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2C832" w14:textId="685F9659" w:rsidR="00D41CA4" w:rsidRDefault="00150B27" w:rsidP="00D41CA4">
      <w:pPr>
        <w:spacing w:after="92" w:line="408" w:lineRule="auto"/>
        <w:ind w:right="514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CFD">
        <w:rPr>
          <w:rFonts w:ascii="Times New Roman" w:eastAsia="Times New Roman" w:hAnsi="Times New Roman" w:cs="Times New Roman"/>
          <w:sz w:val="24"/>
          <w:szCs w:val="24"/>
        </w:rPr>
        <w:t>Zał</w:t>
      </w:r>
      <w:proofErr w:type="spellEnd"/>
      <w:r w:rsidRPr="00DA1CF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C8232E">
        <w:rPr>
          <w:rFonts w:ascii="Times New Roman" w:eastAsia="Times New Roman" w:hAnsi="Times New Roman" w:cs="Times New Roman"/>
          <w:sz w:val="24"/>
          <w:szCs w:val="24"/>
        </w:rPr>
        <w:t>do zadania OO.ZP.271.62</w:t>
      </w:r>
      <w:r w:rsidR="00D41CA4" w:rsidRPr="00DA1CFD">
        <w:rPr>
          <w:rFonts w:ascii="Times New Roman" w:eastAsia="Times New Roman" w:hAnsi="Times New Roman" w:cs="Times New Roman"/>
          <w:sz w:val="24"/>
          <w:szCs w:val="24"/>
        </w:rPr>
        <w:t xml:space="preserve">.2022 </w:t>
      </w:r>
    </w:p>
    <w:p w14:paraId="66B8AD73" w14:textId="0121EFF5" w:rsidR="00A16937" w:rsidRPr="00A16937" w:rsidRDefault="00A16937" w:rsidP="00A16937">
      <w:pPr>
        <w:spacing w:after="345" w:line="222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b/>
          <w:sz w:val="24"/>
          <w:szCs w:val="24"/>
        </w:rPr>
        <w:t>Remont świet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licy wiejskiej w m.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Gostuń</w:t>
      </w:r>
      <w:proofErr w:type="spellEnd"/>
      <w:r w:rsidRPr="00DA1CFD">
        <w:rPr>
          <w:rFonts w:ascii="Times New Roman" w:eastAsia="Times New Roman" w:hAnsi="Times New Roman" w:cs="Times New Roman"/>
          <w:b/>
          <w:sz w:val="24"/>
          <w:szCs w:val="24"/>
        </w:rPr>
        <w:t xml:space="preserve"> wraz z zakupem wyposażenia Wielkopolska Odnowa Wsi</w:t>
      </w:r>
    </w:p>
    <w:p w14:paraId="57491BF5" w14:textId="1C06CD5B" w:rsidR="007122F5" w:rsidRPr="00DA1CFD" w:rsidRDefault="00150B27" w:rsidP="00A16937">
      <w:pPr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sz w:val="24"/>
          <w:szCs w:val="24"/>
        </w:rPr>
        <w:t>Opis przedmiotu zamówienia:</w:t>
      </w:r>
    </w:p>
    <w:p w14:paraId="5F10E438" w14:textId="77777777" w:rsidR="00C54A9E" w:rsidRPr="00DA1CFD" w:rsidRDefault="00C54A9E" w:rsidP="00C54A9E">
      <w:pPr>
        <w:spacing w:after="0" w:line="240" w:lineRule="auto"/>
        <w:ind w:right="5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1E75A7" w14:textId="6613D17D" w:rsidR="00260EA6" w:rsidRPr="00DA1CFD" w:rsidRDefault="00260EA6" w:rsidP="00C54A9E">
      <w:pPr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sz w:val="24"/>
          <w:szCs w:val="24"/>
        </w:rPr>
        <w:t>Zakup materiałów i wy</w:t>
      </w:r>
      <w:r w:rsidR="00C8232E">
        <w:rPr>
          <w:rFonts w:ascii="Times New Roman" w:eastAsia="Times New Roman" w:hAnsi="Times New Roman" w:cs="Times New Roman"/>
          <w:sz w:val="24"/>
          <w:szCs w:val="24"/>
        </w:rPr>
        <w:t xml:space="preserve">posażenia do świetlicy w m. </w:t>
      </w:r>
      <w:proofErr w:type="spellStart"/>
      <w:r w:rsidR="00C8232E">
        <w:rPr>
          <w:rFonts w:ascii="Times New Roman" w:eastAsia="Times New Roman" w:hAnsi="Times New Roman" w:cs="Times New Roman"/>
          <w:sz w:val="24"/>
          <w:szCs w:val="24"/>
        </w:rPr>
        <w:t>Gostuń</w:t>
      </w:r>
      <w:proofErr w:type="spellEnd"/>
    </w:p>
    <w:p w14:paraId="5B560867" w14:textId="03B36D51" w:rsidR="00260EA6" w:rsidRPr="00DA1CFD" w:rsidRDefault="00260EA6" w:rsidP="00C54A9E">
      <w:pPr>
        <w:spacing w:after="0" w:line="240" w:lineRule="auto"/>
        <w:ind w:right="516"/>
        <w:rPr>
          <w:rFonts w:ascii="Times New Roman" w:eastAsia="Times New Roman" w:hAnsi="Times New Roman" w:cs="Times New Roman"/>
          <w:sz w:val="24"/>
          <w:szCs w:val="24"/>
        </w:rPr>
      </w:pPr>
      <w:r w:rsidRPr="00DA1CFD">
        <w:rPr>
          <w:rFonts w:ascii="Times New Roman" w:eastAsia="Times New Roman" w:hAnsi="Times New Roman" w:cs="Times New Roman"/>
          <w:sz w:val="24"/>
          <w:szCs w:val="24"/>
        </w:rPr>
        <w:t>Zgodnie z załączonym kosztorysem i przedmiarem robót.</w:t>
      </w:r>
    </w:p>
    <w:p w14:paraId="04F4B6DE" w14:textId="38B433A2" w:rsidR="00260EA6" w:rsidRPr="00C8232E" w:rsidRDefault="00C8232E" w:rsidP="00C8232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wykończeniowe sceny</w:t>
      </w:r>
    </w:p>
    <w:p w14:paraId="4961E159" w14:textId="4111E7E3" w:rsidR="00260EA6" w:rsidRPr="00DA1CFD" w:rsidRDefault="00C8232E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wykończeniowe kuchni</w:t>
      </w:r>
    </w:p>
    <w:p w14:paraId="7895C7C4" w14:textId="3178118E" w:rsidR="00260EA6" w:rsidRPr="00DA1CFD" w:rsidRDefault="00C8232E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wykończeniowe Sali</w:t>
      </w:r>
    </w:p>
    <w:p w14:paraId="75025FF6" w14:textId="5FEE76BD" w:rsidR="00260EA6" w:rsidRPr="00DA1CFD" w:rsidRDefault="00260EA6" w:rsidP="00C54A9E">
      <w:pPr>
        <w:pStyle w:val="Akapitzlist"/>
        <w:numPr>
          <w:ilvl w:val="0"/>
          <w:numId w:val="5"/>
        </w:numPr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Wyposażenie świetlicy</w:t>
      </w:r>
    </w:p>
    <w:p w14:paraId="3643B8AF" w14:textId="77777777" w:rsidR="00C54A9E" w:rsidRPr="00DA1CFD" w:rsidRDefault="00C54A9E" w:rsidP="00C54A9E">
      <w:pPr>
        <w:pStyle w:val="Akapitzlist"/>
        <w:spacing w:after="0" w:line="240" w:lineRule="auto"/>
        <w:ind w:right="516"/>
        <w:rPr>
          <w:rFonts w:ascii="Times New Roman" w:hAnsi="Times New Roman" w:cs="Times New Roman"/>
          <w:sz w:val="24"/>
          <w:szCs w:val="24"/>
        </w:rPr>
      </w:pPr>
    </w:p>
    <w:p w14:paraId="059DC572" w14:textId="2A323290" w:rsidR="007122F5" w:rsidRPr="00DA1CFD" w:rsidRDefault="007122F5" w:rsidP="00DA1CFD">
      <w:pPr>
        <w:spacing w:after="0"/>
        <w:ind w:left="20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B3E081" w14:textId="0CBD471F" w:rsidR="007122F5" w:rsidRDefault="007122F5" w:rsidP="00DA1C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1A89B" w14:textId="77777777" w:rsidR="00A8160C" w:rsidRPr="00A8160C" w:rsidRDefault="00A8160C" w:rsidP="00A8160C">
      <w:p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A8160C">
        <w:rPr>
          <w:rFonts w:ascii="Times New Roman" w:hAnsi="Times New Roman" w:cs="Times New Roman"/>
          <w:sz w:val="24"/>
          <w:szCs w:val="24"/>
        </w:rPr>
        <w:t xml:space="preserve">Stoły bankietowe o wymiarze blatu 180x90 cm. Obustronnie laminowane blaty w kolorze dąb </w:t>
      </w:r>
      <w:proofErr w:type="spellStart"/>
      <w:r w:rsidRPr="00A8160C">
        <w:rPr>
          <w:rFonts w:ascii="Times New Roman" w:hAnsi="Times New Roman" w:cs="Times New Roman"/>
          <w:sz w:val="24"/>
          <w:szCs w:val="24"/>
        </w:rPr>
        <w:t>sonoma</w:t>
      </w:r>
      <w:proofErr w:type="spellEnd"/>
      <w:r w:rsidRPr="00A8160C">
        <w:rPr>
          <w:rFonts w:ascii="Times New Roman" w:hAnsi="Times New Roman" w:cs="Times New Roman"/>
          <w:sz w:val="24"/>
          <w:szCs w:val="24"/>
        </w:rPr>
        <w:t>, wykończone dopasowanym kolorystycznie obrzeżem. Stelaż stołu składany wykonany ze stalowego profilu proszkowo lakierowanego (30 x 30 mm lub zbliżone) zapewniający stabilność i wytrzymałość.</w:t>
      </w:r>
    </w:p>
    <w:p w14:paraId="098E07C5" w14:textId="77777777" w:rsidR="00A8160C" w:rsidRPr="00A8160C" w:rsidRDefault="00A8160C" w:rsidP="00A8160C">
      <w:pPr>
        <w:rPr>
          <w:rFonts w:ascii="Times New Roman" w:hAnsi="Times New Roman" w:cs="Times New Roman"/>
          <w:sz w:val="24"/>
          <w:szCs w:val="24"/>
        </w:rPr>
      </w:pPr>
      <w:r w:rsidRPr="00A8160C">
        <w:rPr>
          <w:rFonts w:ascii="Times New Roman" w:hAnsi="Times New Roman" w:cs="Times New Roman"/>
          <w:sz w:val="24"/>
          <w:szCs w:val="24"/>
        </w:rPr>
        <w:t>Wysokość rozłożonego stoły 75 cm (lub zbliżona), natomiast wysokość po złożeniu stelaża powinna wynosić nie więcej niż 12 cm.</w:t>
      </w:r>
    </w:p>
    <w:p w14:paraId="689540CA" w14:textId="77777777" w:rsidR="00A8160C" w:rsidRPr="00DA1CFD" w:rsidRDefault="00A8160C" w:rsidP="00DA1C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9293F" w14:textId="77777777" w:rsidR="007122F5" w:rsidRPr="00DA1CFD" w:rsidRDefault="00150B27">
      <w:pPr>
        <w:spacing w:after="234"/>
        <w:ind w:left="15" w:right="10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DODATKOWO</w:t>
      </w:r>
    </w:p>
    <w:p w14:paraId="437057AA" w14:textId="77777777" w:rsidR="007122F5" w:rsidRPr="00DA1CFD" w:rsidRDefault="00150B27">
      <w:pPr>
        <w:numPr>
          <w:ilvl w:val="0"/>
          <w:numId w:val="3"/>
        </w:numPr>
        <w:spacing w:after="4" w:line="2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A1CFD">
        <w:rPr>
          <w:rFonts w:ascii="Times New Roman" w:hAnsi="Times New Roman" w:cs="Times New Roman"/>
          <w:sz w:val="24"/>
          <w:szCs w:val="24"/>
        </w:rPr>
        <w:t>3 lata gwarancji</w:t>
      </w:r>
    </w:p>
    <w:p w14:paraId="0556D76B" w14:textId="77777777" w:rsidR="002B413F" w:rsidRPr="00DA1CFD" w:rsidRDefault="002B413F">
      <w:pPr>
        <w:spacing w:after="233" w:line="216" w:lineRule="auto"/>
        <w:ind w:left="-15"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1C1B5984" w14:textId="5E01CD78" w:rsidR="007122F5" w:rsidRPr="005C7811" w:rsidRDefault="00150B27">
      <w:pPr>
        <w:spacing w:after="0" w:line="256" w:lineRule="auto"/>
        <w:ind w:left="5" w:firstLine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811">
        <w:rPr>
          <w:rFonts w:ascii="Times New Roman" w:hAnsi="Times New Roman" w:cs="Times New Roman"/>
          <w:color w:val="000000" w:themeColor="text1"/>
          <w:sz w:val="24"/>
          <w:szCs w:val="24"/>
        </w:rPr>
        <w:t>Wszystkie prace w</w:t>
      </w:r>
      <w:r w:rsidR="00BD07A7" w:rsidRPr="005C7811">
        <w:rPr>
          <w:rFonts w:ascii="Times New Roman" w:hAnsi="Times New Roman" w:cs="Times New Roman"/>
          <w:color w:val="000000" w:themeColor="text1"/>
          <w:sz w:val="24"/>
          <w:szCs w:val="24"/>
        </w:rPr>
        <w:t>ykonywane będą na działce 237/13</w:t>
      </w:r>
      <w:r w:rsidRPr="005C78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będącą własnością Gminy Ostrowite, zgodnie z zasadami wiedzy techniczno-budowlanej, specyfikacji istotnych warunków zamówienia oraz kalkulacji ofertowej. Wykonawca zobowiązany jest podczas prac do prawidłowego oznakowania robót budowlanych.</w:t>
      </w:r>
    </w:p>
    <w:sectPr w:rsidR="007122F5" w:rsidRPr="005C7811">
      <w:pgSz w:w="11904" w:h="16838"/>
      <w:pgMar w:top="1626" w:right="1526" w:bottom="1518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5" style="width:4.5pt;height:4.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numPicBullet w:numPicBulletId="1">
    <w:pict>
      <v:shape id="_x0000_i1036" style="width:4.5pt;height:5.25pt" coordsize="" o:spt="100" o:bullet="t" adj="0,,0" path="" stroked="f">
        <v:stroke joinstyle="miter"/>
        <v:imagedata r:id="rId2" o:title="image8"/>
        <v:formulas/>
        <v:path o:connecttype="segments"/>
      </v:shape>
    </w:pict>
  </w:numPicBullet>
  <w:numPicBullet w:numPicBulletId="2">
    <w:pict>
      <v:shape id="_x0000_i1037" style="width:4.5pt;height:5.25pt" coordsize="" o:spt="100" o:bullet="t" adj="0,,0" path="" stroked="f">
        <v:stroke joinstyle="miter"/>
        <v:imagedata r:id="rId3" o:title="image9"/>
        <v:formulas/>
        <v:path o:connecttype="segments"/>
      </v:shape>
    </w:pict>
  </w:numPicBullet>
  <w:abstractNum w:abstractNumId="0" w15:restartNumberingAfterBreak="0">
    <w:nsid w:val="157557E4"/>
    <w:multiLevelType w:val="hybridMultilevel"/>
    <w:tmpl w:val="0FF8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32FA"/>
    <w:multiLevelType w:val="hybridMultilevel"/>
    <w:tmpl w:val="C78AA1D6"/>
    <w:lvl w:ilvl="0" w:tplc="3F1810C0">
      <w:start w:val="1"/>
      <w:numFmt w:val="bullet"/>
      <w:lvlText w:val="•"/>
      <w:lvlPicBulletId w:val="1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3CDC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6B0D0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3F50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3BBA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0EEA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A584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08BD0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4FF8E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AE76E3"/>
    <w:multiLevelType w:val="hybridMultilevel"/>
    <w:tmpl w:val="83B8AC72"/>
    <w:lvl w:ilvl="0" w:tplc="313E63BE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FE4FF2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E5CD724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4EE48C0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DAC00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84A6116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44BAD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BACA46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12310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107FF4"/>
    <w:multiLevelType w:val="hybridMultilevel"/>
    <w:tmpl w:val="123AB1F2"/>
    <w:lvl w:ilvl="0" w:tplc="3D8484A4">
      <w:start w:val="1"/>
      <w:numFmt w:val="bullet"/>
      <w:lvlText w:val="•"/>
      <w:lvlPicBulletId w:val="2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1A0AFA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A1D9E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8151C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E12E8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C1B2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6B87C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A9D3C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06E60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DA422D"/>
    <w:multiLevelType w:val="hybridMultilevel"/>
    <w:tmpl w:val="0FD01658"/>
    <w:lvl w:ilvl="0" w:tplc="7B90DA96">
      <w:start w:val="1"/>
      <w:numFmt w:val="bullet"/>
      <w:lvlText w:val="•"/>
      <w:lvlPicBulletId w:val="0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A02A6">
      <w:start w:val="1"/>
      <w:numFmt w:val="bullet"/>
      <w:lvlText w:val="o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22792">
      <w:start w:val="1"/>
      <w:numFmt w:val="bullet"/>
      <w:lvlText w:val="▪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46972">
      <w:start w:val="1"/>
      <w:numFmt w:val="bullet"/>
      <w:lvlText w:val="•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66F38">
      <w:start w:val="1"/>
      <w:numFmt w:val="bullet"/>
      <w:lvlText w:val="o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02EE8">
      <w:start w:val="1"/>
      <w:numFmt w:val="bullet"/>
      <w:lvlText w:val="▪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C1986">
      <w:start w:val="1"/>
      <w:numFmt w:val="bullet"/>
      <w:lvlText w:val="•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9808">
      <w:start w:val="1"/>
      <w:numFmt w:val="bullet"/>
      <w:lvlText w:val="o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657DE">
      <w:start w:val="1"/>
      <w:numFmt w:val="bullet"/>
      <w:lvlText w:val="▪"/>
      <w:lvlJc w:val="left"/>
      <w:pPr>
        <w:ind w:left="6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F5"/>
    <w:rsid w:val="00150B27"/>
    <w:rsid w:val="00260EA6"/>
    <w:rsid w:val="002B413F"/>
    <w:rsid w:val="00437ED4"/>
    <w:rsid w:val="005C7811"/>
    <w:rsid w:val="007122F5"/>
    <w:rsid w:val="00947AE9"/>
    <w:rsid w:val="009A5209"/>
    <w:rsid w:val="00A16937"/>
    <w:rsid w:val="00A8160C"/>
    <w:rsid w:val="00BD07A7"/>
    <w:rsid w:val="00C54A9E"/>
    <w:rsid w:val="00C8232E"/>
    <w:rsid w:val="00D41CA4"/>
    <w:rsid w:val="00DA1CFD"/>
    <w:rsid w:val="00EA1B96"/>
    <w:rsid w:val="00E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DD00"/>
  <w15:docId w15:val="{5625B4A0-6751-48FE-AA1B-4A012EEE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2" w:line="265" w:lineRule="auto"/>
      <w:ind w:left="63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260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3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Marek Nowakowski</cp:lastModifiedBy>
  <cp:revision>15</cp:revision>
  <cp:lastPrinted>2022-09-06T07:46:00Z</cp:lastPrinted>
  <dcterms:created xsi:type="dcterms:W3CDTF">2022-09-06T05:38:00Z</dcterms:created>
  <dcterms:modified xsi:type="dcterms:W3CDTF">2022-09-06T07:50:00Z</dcterms:modified>
</cp:coreProperties>
</file>