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14:paraId="070A2CF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EB2A2E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EB2A2E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AFE282" w14:textId="22CE0868" w:rsidR="00620E61" w:rsidRPr="008A2B99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279194E8" w14:textId="1A33CB2A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 </w:t>
                  </w:r>
                  <w:r w:rsidR="004317E4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Zamawiający:</w:t>
                  </w:r>
                  <w:r w:rsidRPr="00EB2A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                                            </w:t>
                  </w:r>
                </w:p>
                <w:p w14:paraId="170A4F8A" w14:textId="7D9011CC" w:rsidR="00620E61" w:rsidRPr="00EB2A2E" w:rsidRDefault="004317E4" w:rsidP="004317E4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  Gmina Ostrowite</w:t>
                  </w:r>
                  <w:r w:rsidR="00620E61"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   </w:t>
                  </w:r>
                  <w:r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</w:t>
                  </w:r>
                  <w:r w:rsidR="00620E61"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</w:t>
                  </w:r>
                  <w:r w:rsidR="00620E61"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ul. Lipowa 2</w:t>
                  </w:r>
                  <w:r w:rsidR="00620E61"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</w:t>
                  </w:r>
                  <w:r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</w:t>
                  </w:r>
                  <w:r w:rsidR="00620E61"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62-402 Ostrowite</w:t>
                  </w:r>
                  <w:r w:rsidR="00620E61" w:rsidRPr="00EB2A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21B18A55" w:rsidR="00620E61" w:rsidRPr="00EB2A2E" w:rsidRDefault="00620E61" w:rsidP="00620E61">
            <w:pPr>
              <w:ind w:left="5760"/>
              <w:rPr>
                <w:rFonts w:ascii="Times New Roman" w:hAnsi="Times New Roman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3B097B" w:rsidRPr="00EB2A2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Ostrowite, dnia </w:t>
            </w:r>
            <w:r w:rsidR="00131C8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03 listopada </w:t>
            </w:r>
            <w:r w:rsidR="008D3CA3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  <w:r w:rsidR="003F6B2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</w:t>
            </w:r>
            <w:r w:rsidR="004317E4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14:paraId="07A8ABED" w14:textId="26F60A6B" w:rsidR="00620E61" w:rsidRPr="00EB2A2E" w:rsidRDefault="00647293" w:rsidP="00620E61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OO.ZP.27</w:t>
            </w:r>
            <w:r w:rsidR="004317E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620E61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B540F9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  <w:r w:rsidR="00131C88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="00620E61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.202</w:t>
            </w:r>
            <w:r w:rsidR="008D3CA3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  <w:p w14:paraId="6CD84AFF" w14:textId="77777777" w:rsidR="00620E61" w:rsidRPr="00EB2A2E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3CC410B7" w:rsidR="00620E61" w:rsidRPr="00EB2A2E" w:rsidRDefault="00620E61" w:rsidP="00620E61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związku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poniżej kwoty 130 000 zł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 xml:space="preserve">na podstawie Zarządzenia Wójta Gminy Ostrowite nr </w:t>
            </w:r>
            <w:r w:rsidR="00647293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29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dnia </w:t>
            </w:r>
            <w:r w:rsidR="00647293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27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</w:t>
            </w:r>
            <w:r w:rsidR="00647293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05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r. Gmina Ostrowite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>zaprasza do złożenia oferty na:</w:t>
            </w:r>
          </w:p>
          <w:p w14:paraId="54FDF215" w14:textId="77777777" w:rsidR="00131C88" w:rsidRPr="00131C88" w:rsidRDefault="00131C88" w:rsidP="00131C88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Cs w:val="24"/>
                <w:lang w:eastAsia="pl-PL"/>
              </w:rPr>
            </w:pPr>
            <w:r w:rsidRPr="00131C88">
              <w:rPr>
                <w:rFonts w:ascii="Times New Roman" w:hAnsi="Times New Roman"/>
                <w:b/>
                <w:i/>
                <w:color w:val="000000"/>
                <w:szCs w:val="24"/>
                <w:lang w:eastAsia="pl-PL"/>
              </w:rPr>
              <w:t>„</w:t>
            </w:r>
            <w:r w:rsidRPr="00131C88">
              <w:rPr>
                <w:rFonts w:ascii="Times New Roman" w:hAnsi="Times New Roman"/>
                <w:b/>
                <w:bCs/>
                <w:i/>
                <w:color w:val="000000"/>
                <w:szCs w:val="24"/>
                <w:lang w:eastAsia="pl-PL"/>
              </w:rPr>
              <w:t>Budowa pomnika Powstańców Styczniowych wraz z zagospodarowaniem terenu-etap I.”</w:t>
            </w:r>
          </w:p>
          <w:p w14:paraId="22B95C4C" w14:textId="1B70E495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Ul. Lipowa 2</w:t>
            </w:r>
          </w:p>
          <w:p w14:paraId="6B02F39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EB2A2E" w:rsidRDefault="00000000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="00620E61" w:rsidRPr="00EB2A2E">
                <w:rPr>
                  <w:rStyle w:val="Hipercze"/>
                  <w:rFonts w:ascii="Times New Roman" w:eastAsia="Calibri" w:hAnsi="Times New Roman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7A1554DE" w14:textId="7379C835" w:rsidR="00620E61" w:rsidRPr="00EB2A2E" w:rsidRDefault="00620E6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</w:t>
            </w:r>
          </w:p>
          <w:p w14:paraId="22028813" w14:textId="562B0D41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CA853F9" w14:textId="77777777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F65BC31" w14:textId="70AA5DBB" w:rsidR="00620E61" w:rsidRPr="00EB2A2E" w:rsidRDefault="00620E61" w:rsidP="00620E61">
            <w:pPr>
              <w:pStyle w:val="Akapitzlist"/>
              <w:numPr>
                <w:ilvl w:val="0"/>
                <w:numId w:val="3"/>
              </w:numPr>
              <w:ind w:left="426" w:hanging="42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52DACCD0" w14:textId="77777777" w:rsidR="00E60281" w:rsidRPr="00EB2A2E" w:rsidRDefault="00E60281" w:rsidP="00E60281">
            <w:pPr>
              <w:pStyle w:val="Akapitzlist"/>
              <w:ind w:left="42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4234FCEF" w14:textId="19EF8526" w:rsidR="00131C88" w:rsidRPr="00131C88" w:rsidRDefault="00131C88" w:rsidP="00131C88">
            <w:pPr>
              <w:tabs>
                <w:tab w:val="left" w:pos="307"/>
                <w:tab w:val="left" w:pos="545"/>
              </w:tabs>
              <w:spacing w:before="100" w:after="10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bookmarkStart w:id="0" w:name="_Hlk117053499"/>
            <w:r w:rsidRPr="00131C88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Przedmiotem za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mówienia</w:t>
            </w:r>
            <w:r w:rsidRPr="00131C88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 jest budowa pomnika Powstańców Wielkopolskich wraz z zagospodarowaniem terenu na podstawie projektu zagospodarowania terenu, który stanowi załącznik do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zapytania</w:t>
            </w:r>
            <w:r w:rsidRPr="00131C88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.</w:t>
            </w:r>
          </w:p>
          <w:p w14:paraId="05D8353E" w14:textId="77777777" w:rsidR="00131C88" w:rsidRPr="00131C88" w:rsidRDefault="00131C88" w:rsidP="00131C88">
            <w:pPr>
              <w:tabs>
                <w:tab w:val="left" w:pos="307"/>
                <w:tab w:val="left" w:pos="545"/>
              </w:tabs>
              <w:spacing w:before="100" w:after="10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131C88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Miejsce realizacji przedmiotowej inwestycji: obręb Mieczownica działka o nr </w:t>
            </w:r>
            <w:proofErr w:type="spellStart"/>
            <w:r w:rsidRPr="00131C88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ewid</w:t>
            </w:r>
            <w:proofErr w:type="spellEnd"/>
            <w:r w:rsidRPr="00131C88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. 5321/16.</w:t>
            </w:r>
          </w:p>
          <w:p w14:paraId="527F4BE3" w14:textId="01E00507" w:rsidR="00131C88" w:rsidRPr="00131C88" w:rsidRDefault="00131C88" w:rsidP="00131C88">
            <w:pPr>
              <w:tabs>
                <w:tab w:val="left" w:pos="307"/>
                <w:tab w:val="left" w:pos="545"/>
              </w:tabs>
              <w:spacing w:before="100" w:after="10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131C88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Na terenie nieruchomości znajduje się mogiła zbiorowa Powstańców Styczniowych, która jest wpisana do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 </w:t>
            </w:r>
            <w:r w:rsidRPr="00131C88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gminnej ewidencji zabytków. Nie podlega jednakże ochronie konserwatorskiej (w załączeniu karta ewidencyjna obiektu </w:t>
            </w:r>
            <w:proofErr w:type="spellStart"/>
            <w:r w:rsidRPr="00131C88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grobownictwa</w:t>
            </w:r>
            <w:proofErr w:type="spellEnd"/>
            <w:r w:rsidRPr="00131C88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 wojennego).</w:t>
            </w:r>
          </w:p>
          <w:p w14:paraId="788F1E6D" w14:textId="77777777" w:rsidR="00131C88" w:rsidRPr="00131C88" w:rsidRDefault="00131C88" w:rsidP="00131C88">
            <w:pPr>
              <w:tabs>
                <w:tab w:val="left" w:pos="307"/>
                <w:tab w:val="left" w:pos="545"/>
              </w:tabs>
              <w:spacing w:before="100" w:after="10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</w:p>
          <w:p w14:paraId="258F2912" w14:textId="77777777" w:rsidR="00131C88" w:rsidRPr="00131C88" w:rsidRDefault="00131C88" w:rsidP="00131C88">
            <w:pPr>
              <w:tabs>
                <w:tab w:val="left" w:pos="307"/>
                <w:tab w:val="left" w:pos="545"/>
              </w:tabs>
              <w:spacing w:before="100" w:after="100"/>
              <w:ind w:left="0" w:right="0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131C88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Przedmiot zadania stanowią prace budowlane zawarte w etapie I dokumentacji projektowej, tj.</w:t>
            </w:r>
          </w:p>
          <w:p w14:paraId="0027598E" w14:textId="77777777" w:rsidR="00131C88" w:rsidRPr="00131C88" w:rsidRDefault="00131C88" w:rsidP="00131C88">
            <w:pPr>
              <w:pStyle w:val="Akapitzlist"/>
              <w:numPr>
                <w:ilvl w:val="0"/>
                <w:numId w:val="34"/>
              </w:numPr>
              <w:tabs>
                <w:tab w:val="left" w:pos="307"/>
                <w:tab w:val="left" w:pos="545"/>
              </w:tabs>
              <w:spacing w:before="100" w:after="100"/>
            </w:pPr>
            <w:r w:rsidRPr="00131C88">
              <w:t>Pomnik Powstańców Styczniowych;</w:t>
            </w:r>
          </w:p>
          <w:p w14:paraId="00A3510A" w14:textId="77777777" w:rsidR="00131C88" w:rsidRPr="00131C88" w:rsidRDefault="00131C88" w:rsidP="00131C88">
            <w:pPr>
              <w:pStyle w:val="Akapitzlist"/>
              <w:numPr>
                <w:ilvl w:val="0"/>
                <w:numId w:val="34"/>
              </w:numPr>
              <w:tabs>
                <w:tab w:val="left" w:pos="307"/>
                <w:tab w:val="left" w:pos="545"/>
              </w:tabs>
              <w:spacing w:before="100" w:after="100"/>
            </w:pPr>
            <w:r w:rsidRPr="00131C88">
              <w:t>Mogiła w formie kopca obsianego trawą;</w:t>
            </w:r>
          </w:p>
          <w:p w14:paraId="1468A5CF" w14:textId="77777777" w:rsidR="00131C88" w:rsidRPr="00131C88" w:rsidRDefault="00131C88" w:rsidP="00131C88">
            <w:pPr>
              <w:pStyle w:val="Akapitzlist"/>
              <w:numPr>
                <w:ilvl w:val="0"/>
                <w:numId w:val="34"/>
              </w:numPr>
              <w:tabs>
                <w:tab w:val="left" w:pos="307"/>
                <w:tab w:val="left" w:pos="545"/>
              </w:tabs>
              <w:spacing w:before="100" w:after="100"/>
            </w:pPr>
            <w:r w:rsidRPr="00131C88">
              <w:t xml:space="preserve">Utwardzone dojścia z kamienia ciętego </w:t>
            </w:r>
            <w:proofErr w:type="spellStart"/>
            <w:r w:rsidRPr="00131C88">
              <w:t>płomieniowanego</w:t>
            </w:r>
            <w:proofErr w:type="spellEnd"/>
            <w:r w:rsidRPr="00131C88">
              <w:t xml:space="preserve"> o pow. 110 m2.</w:t>
            </w:r>
          </w:p>
          <w:p w14:paraId="0DADA864" w14:textId="77777777" w:rsidR="00131C88" w:rsidRDefault="00131C88" w:rsidP="00131C88">
            <w:pPr>
              <w:pStyle w:val="Akapitzlist"/>
              <w:numPr>
                <w:ilvl w:val="0"/>
                <w:numId w:val="34"/>
              </w:numPr>
              <w:tabs>
                <w:tab w:val="left" w:pos="307"/>
                <w:tab w:val="left" w:pos="545"/>
              </w:tabs>
              <w:spacing w:before="100" w:after="100"/>
            </w:pPr>
            <w:r w:rsidRPr="00131C88">
              <w:t xml:space="preserve">Ławki kamienne w ilości 7 szt. </w:t>
            </w:r>
          </w:p>
          <w:p w14:paraId="3D831972" w14:textId="77777777" w:rsidR="00131C88" w:rsidRDefault="00131C88" w:rsidP="00131C88">
            <w:pPr>
              <w:tabs>
                <w:tab w:val="left" w:pos="307"/>
                <w:tab w:val="left" w:pos="545"/>
              </w:tabs>
              <w:spacing w:before="100" w:after="100"/>
            </w:pPr>
          </w:p>
          <w:p w14:paraId="2DFA6AF6" w14:textId="77777777" w:rsidR="00131C88" w:rsidRPr="00131C88" w:rsidRDefault="00131C88" w:rsidP="00131C88">
            <w:pPr>
              <w:tabs>
                <w:tab w:val="left" w:pos="307"/>
                <w:tab w:val="left" w:pos="545"/>
              </w:tabs>
              <w:spacing w:before="100" w:after="100"/>
            </w:pPr>
          </w:p>
          <w:p w14:paraId="5A21C73D" w14:textId="7B93D861" w:rsidR="00131C88" w:rsidRPr="00131C88" w:rsidRDefault="00131C88" w:rsidP="00131C88">
            <w:pPr>
              <w:tabs>
                <w:tab w:val="left" w:pos="307"/>
                <w:tab w:val="left" w:pos="545"/>
              </w:tabs>
              <w:spacing w:before="100" w:after="10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131C88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Wykonanie przedmiotu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zamówienia</w:t>
            </w:r>
            <w:r w:rsidRPr="00131C88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 należy zrealizować w ustalonym terminie, zgodnie ze sztuką budowlaną i zasadami współczesnej wiedzy technicznej, obowiązującymi normami i przepisami prawa budowlanego, na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 </w:t>
            </w:r>
            <w:r w:rsidRPr="00131C88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ustalonych warunkach oraz z należytą starannością.</w:t>
            </w:r>
          </w:p>
          <w:p w14:paraId="5CE550DD" w14:textId="77777777" w:rsidR="00131C88" w:rsidRPr="00131C88" w:rsidRDefault="00131C88" w:rsidP="00131C88">
            <w:pPr>
              <w:tabs>
                <w:tab w:val="left" w:pos="307"/>
                <w:tab w:val="left" w:pos="545"/>
              </w:tabs>
              <w:spacing w:before="100" w:after="10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131C88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>Realizacja powyższego zakresu winna być wykonana w oparciu o zatwierdzony projekt zagospodarowania terenu, obowiązujące przepisy wraz z przepisami wykonawczymi, przez Wykonawcę posiadającego stosowne doświadczenie i potencjał wykonawczy.</w:t>
            </w:r>
          </w:p>
          <w:p w14:paraId="645C2917" w14:textId="77777777" w:rsidR="00131C88" w:rsidRPr="00131C88" w:rsidRDefault="00131C88" w:rsidP="00131C88">
            <w:pPr>
              <w:tabs>
                <w:tab w:val="left" w:pos="307"/>
                <w:tab w:val="left" w:pos="545"/>
              </w:tabs>
              <w:spacing w:before="100" w:after="10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131C88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W celu oszacowania i wyceny zakresu robót dla potrzeb sporządzenia oferty należy kierować się wynikami wizji terenowych i inwentaryzacji własnych. </w:t>
            </w:r>
          </w:p>
          <w:p w14:paraId="3EA14C65" w14:textId="77777777" w:rsidR="00131C88" w:rsidRPr="00131C88" w:rsidRDefault="00131C88" w:rsidP="00131C88">
            <w:pPr>
              <w:tabs>
                <w:tab w:val="left" w:pos="307"/>
                <w:tab w:val="left" w:pos="545"/>
              </w:tabs>
              <w:spacing w:before="100" w:after="10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</w:pPr>
            <w:r w:rsidRPr="00131C88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Po zakończonych pracach należy przeprowadzić prace ziemne polegające na wyrównaniu terenu </w:t>
            </w:r>
            <w:r w:rsidRPr="00131C88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br/>
              <w:t>i rozłożeniu kory.</w:t>
            </w:r>
          </w:p>
          <w:p w14:paraId="3E8CFF49" w14:textId="77777777" w:rsidR="00B540F9" w:rsidRPr="00205F0E" w:rsidRDefault="00B540F9" w:rsidP="000D590A">
            <w:pPr>
              <w:pStyle w:val="Zwykytekst"/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</w:pPr>
          </w:p>
          <w:bookmarkEnd w:id="0"/>
          <w:p w14:paraId="1B19045F" w14:textId="77777777" w:rsidR="0075249A" w:rsidRPr="00EB2A2E" w:rsidRDefault="0075249A" w:rsidP="007F65F7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DANE SŁUŻĄCE DO WYCENY OFERTY: </w:t>
            </w:r>
          </w:p>
          <w:p w14:paraId="1F8728C8" w14:textId="0F702DCA" w:rsidR="000E716D" w:rsidRPr="00131C88" w:rsidRDefault="0075249A" w:rsidP="0066362C">
            <w:pPr>
              <w:pStyle w:val="Bezodstpw"/>
              <w:ind w:left="284" w:right="122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31C8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7A1061" w:rsidRPr="00131C88">
              <w:rPr>
                <w:rFonts w:ascii="Times New Roman" w:hAnsi="Times New Roman"/>
                <w:color w:val="000000" w:themeColor="text1"/>
                <w:szCs w:val="24"/>
              </w:rPr>
              <w:t xml:space="preserve">       </w:t>
            </w:r>
            <w:r w:rsidRPr="00131C88">
              <w:rPr>
                <w:rFonts w:ascii="Times New Roman" w:hAnsi="Times New Roman"/>
                <w:color w:val="000000" w:themeColor="text1"/>
                <w:szCs w:val="24"/>
              </w:rPr>
              <w:t xml:space="preserve">Informacje </w:t>
            </w:r>
            <w:r w:rsidR="007A1061" w:rsidRPr="00131C8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131C88">
              <w:rPr>
                <w:rFonts w:ascii="Times New Roman" w:hAnsi="Times New Roman"/>
                <w:color w:val="000000" w:themeColor="text1"/>
                <w:szCs w:val="24"/>
              </w:rPr>
              <w:t xml:space="preserve">dotyczące </w:t>
            </w:r>
            <w:r w:rsidR="007A1061" w:rsidRPr="00131C8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131C88">
              <w:rPr>
                <w:rFonts w:ascii="Times New Roman" w:hAnsi="Times New Roman"/>
                <w:color w:val="000000" w:themeColor="text1"/>
                <w:szCs w:val="24"/>
              </w:rPr>
              <w:t>szczegółowego</w:t>
            </w:r>
            <w:r w:rsidR="007A1061" w:rsidRPr="00131C88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131C88">
              <w:rPr>
                <w:rFonts w:ascii="Times New Roman" w:hAnsi="Times New Roman"/>
                <w:color w:val="000000" w:themeColor="text1"/>
                <w:szCs w:val="24"/>
              </w:rPr>
              <w:t xml:space="preserve"> opisu prz</w:t>
            </w:r>
            <w:r w:rsidR="005A6DE8" w:rsidRPr="00131C88">
              <w:rPr>
                <w:rFonts w:ascii="Times New Roman" w:hAnsi="Times New Roman"/>
                <w:color w:val="000000" w:themeColor="text1"/>
                <w:szCs w:val="24"/>
              </w:rPr>
              <w:t>edmiotu zamówienia</w:t>
            </w:r>
            <w:r w:rsidRPr="00131C88">
              <w:rPr>
                <w:rFonts w:ascii="Times New Roman" w:hAnsi="Times New Roman"/>
                <w:color w:val="000000" w:themeColor="text1"/>
                <w:szCs w:val="24"/>
              </w:rPr>
              <w:t xml:space="preserve"> - uzyskać można w siedzibie Zamawiającego oraz w siedzibie Urzędzie Gminy w Ostrowitem, lub pod numerem telefonu</w:t>
            </w:r>
            <w:r w:rsidR="0037574C" w:rsidRPr="00131C88">
              <w:rPr>
                <w:rFonts w:ascii="Times New Roman" w:hAnsi="Times New Roman"/>
                <w:color w:val="000000" w:themeColor="text1"/>
                <w:szCs w:val="24"/>
              </w:rPr>
              <w:t xml:space="preserve">   </w:t>
            </w:r>
            <w:r w:rsidRPr="00131C88">
              <w:rPr>
                <w:rFonts w:ascii="Times New Roman" w:hAnsi="Times New Roman"/>
                <w:color w:val="000000" w:themeColor="text1"/>
                <w:szCs w:val="24"/>
              </w:rPr>
              <w:t xml:space="preserve"> 63 2765121 wew.1</w:t>
            </w:r>
            <w:r w:rsidR="00C75FB7">
              <w:rPr>
                <w:rFonts w:ascii="Times New Roman" w:hAnsi="Times New Roman"/>
                <w:color w:val="000000" w:themeColor="text1"/>
                <w:szCs w:val="24"/>
              </w:rPr>
              <w:t>54</w:t>
            </w:r>
            <w:r w:rsidR="00B75D5F" w:rsidRPr="00131C88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="00E92E83" w:rsidRPr="00131C88">
              <w:rPr>
                <w:rFonts w:ascii="Times New Roman" w:hAnsi="Times New Roman"/>
                <w:color w:val="000000" w:themeColor="text1"/>
                <w:szCs w:val="24"/>
              </w:rPr>
              <w:t xml:space="preserve"> Zamawiający dopuszcza </w:t>
            </w:r>
            <w:r w:rsidR="00AE79C9" w:rsidRPr="00131C88">
              <w:rPr>
                <w:rFonts w:ascii="Times New Roman" w:hAnsi="Times New Roman"/>
                <w:color w:val="000000" w:themeColor="text1"/>
                <w:szCs w:val="24"/>
              </w:rPr>
              <w:t xml:space="preserve">i jednocześnie zaleca </w:t>
            </w:r>
            <w:r w:rsidR="00E92E83" w:rsidRPr="00131C88">
              <w:rPr>
                <w:rFonts w:ascii="Times New Roman" w:hAnsi="Times New Roman"/>
                <w:color w:val="000000" w:themeColor="text1"/>
                <w:szCs w:val="24"/>
              </w:rPr>
              <w:t>możliwość obejrzenia wszystkich ksiąg na</w:t>
            </w:r>
            <w:r w:rsidR="00131C88">
              <w:rPr>
                <w:rFonts w:ascii="Times New Roman" w:hAnsi="Times New Roman"/>
                <w:color w:val="000000" w:themeColor="text1"/>
                <w:szCs w:val="24"/>
              </w:rPr>
              <w:t> </w:t>
            </w:r>
            <w:r w:rsidR="00E92E83" w:rsidRPr="00131C88">
              <w:rPr>
                <w:rFonts w:ascii="Times New Roman" w:hAnsi="Times New Roman"/>
                <w:color w:val="000000" w:themeColor="text1"/>
                <w:szCs w:val="24"/>
              </w:rPr>
              <w:t>miejscu w urzędzie w godzinach pracy urzędu</w:t>
            </w:r>
            <w:r w:rsidR="00AE79C9" w:rsidRPr="00131C88">
              <w:rPr>
                <w:rFonts w:ascii="Times New Roman" w:hAnsi="Times New Roman"/>
                <w:color w:val="000000" w:themeColor="text1"/>
                <w:szCs w:val="24"/>
              </w:rPr>
              <w:t xml:space="preserve">  w celu dokładnego oszacowania wartości zamówienia.</w:t>
            </w:r>
          </w:p>
          <w:p w14:paraId="26D182D2" w14:textId="77777777" w:rsidR="008D3CA3" w:rsidRPr="00B540F9" w:rsidRDefault="008D3CA3" w:rsidP="00131C88">
            <w:pPr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4B1F65F8" w14:textId="1AB1865F" w:rsidR="000C2F04" w:rsidRPr="00EB2A2E" w:rsidRDefault="00620E61" w:rsidP="000C2F04">
            <w:pPr>
              <w:ind w:left="426" w:hanging="426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</w:t>
            </w: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322C4483" w14:textId="431BE397" w:rsidR="00233F76" w:rsidRPr="00131C88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131C88">
              <w:rPr>
                <w:rFonts w:ascii="Times New Roman" w:hAnsi="Times New Roman"/>
                <w:bCs/>
                <w:color w:val="000000" w:themeColor="text1"/>
                <w:szCs w:val="24"/>
              </w:rPr>
              <w:t>Wykonawca musi  posiadać niezbędne uprawnienia, pozwolenia,  doświadczenie oraz potencjał techniczny, osobowy i finansowy do realizacji przedmiotu umowy.</w:t>
            </w:r>
          </w:p>
          <w:p w14:paraId="674D3426" w14:textId="49264BF9" w:rsidR="00233F76" w:rsidRPr="00131C88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131C88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Płatność będzie regulowana po wykonaniu usługi i wystawieniu faktury w terminie </w:t>
            </w:r>
            <w:r w:rsidR="000659E7" w:rsidRPr="00131C88">
              <w:rPr>
                <w:rFonts w:ascii="Times New Roman" w:hAnsi="Times New Roman"/>
                <w:bCs/>
                <w:color w:val="000000" w:themeColor="text1"/>
                <w:szCs w:val="24"/>
              </w:rPr>
              <w:t>14</w:t>
            </w:r>
            <w:r w:rsidRPr="00131C88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dni od daty dostarczenia faktury za wykonaną usługę.   </w:t>
            </w:r>
          </w:p>
          <w:p w14:paraId="33FA53F4" w14:textId="0AF3653B" w:rsidR="00620E61" w:rsidRPr="00131C88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131C88">
              <w:rPr>
                <w:rFonts w:ascii="Times New Roman" w:hAnsi="Times New Roman"/>
                <w:bCs/>
                <w:color w:val="000000" w:themeColor="text1"/>
                <w:szCs w:val="24"/>
              </w:rPr>
              <w:t>Wszelkie opłaty związane z ewentualnymi szkodami wynikającymi z realizacji zamówienia ponosi Wykonawca.</w:t>
            </w:r>
          </w:p>
          <w:p w14:paraId="25738857" w14:textId="77777777" w:rsidR="00620E61" w:rsidRPr="00131C88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3.  </w:t>
            </w:r>
            <w:r w:rsidRPr="00131C88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>Przy wyborze ofert Zamawiający kierować się będzie następującym kryterium:</w:t>
            </w:r>
          </w:p>
          <w:p w14:paraId="261B4971" w14:textId="35C2BE77" w:rsidR="00647293" w:rsidRPr="00131C88" w:rsidRDefault="00620E61" w:rsidP="0066362C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</w:pPr>
            <w:r w:rsidRPr="00131C88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„cena”, tj. cena brutto za wykonanie zamówienia. Zamawiający wybierze najkorzystniejszą ofertę</w:t>
            </w:r>
            <w:r w:rsidR="00230FF3" w:rsidRPr="00131C88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. </w:t>
            </w:r>
            <w:r w:rsidRPr="00131C88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Najniższa cena</w:t>
            </w:r>
            <w:r w:rsidR="007A1061" w:rsidRPr="00131C88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. Cena o wadze 100%.</w:t>
            </w:r>
          </w:p>
          <w:p w14:paraId="74301EC9" w14:textId="77777777" w:rsidR="00620E61" w:rsidRPr="00131C88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</w:pPr>
            <w:r w:rsidRPr="00131C88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>4.   Termin, miejsce i forma składania ofert:</w:t>
            </w:r>
          </w:p>
          <w:p w14:paraId="7519F243" w14:textId="2907178B" w:rsidR="00620E61" w:rsidRPr="00131C88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</w:pPr>
            <w:r w:rsidRPr="00131C88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4.1.   Termin złożenia oferty:  do dnia </w:t>
            </w:r>
            <w:r w:rsidR="00B540F9" w:rsidRPr="00131C88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 </w:t>
            </w:r>
            <w:r w:rsidR="00131C88" w:rsidRPr="00131C88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10</w:t>
            </w:r>
            <w:r w:rsidR="00B540F9" w:rsidRPr="00131C88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 listopada </w:t>
            </w:r>
            <w:r w:rsidRPr="00131C88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>202</w:t>
            </w:r>
            <w:r w:rsidR="008D3CA3" w:rsidRPr="00131C88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>3</w:t>
            </w:r>
            <w:r w:rsidR="00683408" w:rsidRPr="00131C88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 xml:space="preserve"> </w:t>
            </w:r>
            <w:r w:rsidRPr="00131C88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>r.</w:t>
            </w:r>
            <w:r w:rsidR="007A1061" w:rsidRPr="00131C88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>, do godziny 1</w:t>
            </w:r>
            <w:r w:rsidR="0066362C" w:rsidRPr="00131C88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>0</w:t>
            </w:r>
            <w:r w:rsidR="007A1061" w:rsidRPr="00131C88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>:00.</w:t>
            </w:r>
          </w:p>
          <w:p w14:paraId="2D5F1955" w14:textId="77777777" w:rsidR="0037574C" w:rsidRPr="00131C88" w:rsidRDefault="00620E61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</w:pPr>
            <w:r w:rsidRPr="00131C88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4.2.   Miejsce złożenia oferty: </w:t>
            </w:r>
            <w:r w:rsidRPr="00131C88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 xml:space="preserve">Urząd Gminy Ostrowite, ul. Lipowa 2, 62-402 Ostrowite,  </w:t>
            </w:r>
            <w:r w:rsidR="0037574C" w:rsidRPr="00131C88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 xml:space="preserve">             </w:t>
            </w:r>
          </w:p>
          <w:p w14:paraId="416EF73D" w14:textId="190BCB66" w:rsidR="007A1061" w:rsidRPr="00131C88" w:rsidRDefault="0037574C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</w:pPr>
            <w:r w:rsidRPr="00131C88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 xml:space="preserve">          </w:t>
            </w:r>
            <w:r w:rsidR="00620E61" w:rsidRPr="00131C88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 xml:space="preserve">pokój nr 19 - Sekretariat, lub w Biurze Obsługi Interesanta na parterze </w:t>
            </w:r>
          </w:p>
          <w:p w14:paraId="6C1C9BC4" w14:textId="6DBA95B0" w:rsidR="00230FF3" w:rsidRDefault="00620E61" w:rsidP="00CD13F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</w:pPr>
            <w:r w:rsidRPr="00131C88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4.3.      Forma składania ofert:</w:t>
            </w:r>
          </w:p>
          <w:p w14:paraId="172886AD" w14:textId="77777777" w:rsidR="00131C88" w:rsidRPr="00131C88" w:rsidRDefault="00131C88" w:rsidP="00CD13F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</w:pPr>
          </w:p>
          <w:p w14:paraId="169ACF6F" w14:textId="69747B12" w:rsidR="00670A16" w:rsidRPr="00EB2A2E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7F5BDC33" w14:textId="42354F60" w:rsidR="007A1061" w:rsidRPr="00131C88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</w:pPr>
            <w:r w:rsidRPr="00131C88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        OFERTA</w:t>
            </w:r>
          </w:p>
          <w:p w14:paraId="05000B4A" w14:textId="48B1AB8A" w:rsidR="007A1061" w:rsidRPr="00131C88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</w:pPr>
            <w:r w:rsidRPr="00131C88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              </w:t>
            </w:r>
            <w:r w:rsidR="00647293" w:rsidRPr="00131C88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 ZAPYTANIE OFERTOWE NR OO.ZP.27</w:t>
            </w:r>
            <w:r w:rsidR="0066362C" w:rsidRPr="00131C88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1</w:t>
            </w:r>
            <w:r w:rsidRPr="00131C88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.</w:t>
            </w:r>
            <w:r w:rsidR="00B540F9" w:rsidRPr="00131C88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9</w:t>
            </w:r>
            <w:r w:rsidR="00131C88" w:rsidRPr="00131C88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7</w:t>
            </w:r>
            <w:r w:rsidR="00B540F9" w:rsidRPr="00131C88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.</w:t>
            </w:r>
            <w:r w:rsidR="00647293" w:rsidRPr="00131C88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202</w:t>
            </w:r>
            <w:r w:rsidR="008D3CA3" w:rsidRPr="00131C88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3</w:t>
            </w:r>
            <w:r w:rsidRPr="00131C88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 pn.:</w:t>
            </w:r>
          </w:p>
          <w:p w14:paraId="6FA2D331" w14:textId="77777777" w:rsidR="00131C88" w:rsidRPr="00131C88" w:rsidRDefault="00131C88" w:rsidP="00131C88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Cs w:val="24"/>
                <w:lang w:eastAsia="pl-PL"/>
              </w:rPr>
            </w:pPr>
            <w:r w:rsidRPr="00131C88">
              <w:rPr>
                <w:rFonts w:ascii="Times New Roman" w:hAnsi="Times New Roman"/>
                <w:b/>
                <w:i/>
                <w:color w:val="000000"/>
                <w:szCs w:val="24"/>
                <w:lang w:eastAsia="pl-PL"/>
              </w:rPr>
              <w:t>„</w:t>
            </w:r>
            <w:r w:rsidRPr="00131C88">
              <w:rPr>
                <w:rFonts w:ascii="Times New Roman" w:hAnsi="Times New Roman"/>
                <w:b/>
                <w:bCs/>
                <w:i/>
                <w:color w:val="000000"/>
                <w:szCs w:val="24"/>
                <w:lang w:eastAsia="pl-PL"/>
              </w:rPr>
              <w:t>Budowa pomnika Powstańców Styczniowych wraz z zagospodarowaniem terenu-etap I.”</w:t>
            </w:r>
          </w:p>
          <w:p w14:paraId="48991CAD" w14:textId="3A229A0C" w:rsidR="00B540F9" w:rsidRPr="00131C88" w:rsidRDefault="007F65F7" w:rsidP="00131C88">
            <w:pPr>
              <w:ind w:lef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Cs w:val="24"/>
              </w:rPr>
            </w:pPr>
            <w:r w:rsidRPr="00131C88">
              <w:rPr>
                <w:rFonts w:ascii="Times New Roman" w:eastAsia="Calibri" w:hAnsi="Times New Roman"/>
                <w:b/>
                <w:bCs/>
                <w:color w:val="000000" w:themeColor="text1"/>
                <w:szCs w:val="24"/>
              </w:rPr>
              <w:t xml:space="preserve">                 </w:t>
            </w:r>
            <w:r w:rsidR="007A1061" w:rsidRPr="00131C88">
              <w:rPr>
                <w:rFonts w:ascii="Times New Roman" w:eastAsia="Calibri" w:hAnsi="Times New Roman"/>
                <w:b/>
                <w:bCs/>
                <w:color w:val="000000" w:themeColor="text1"/>
                <w:szCs w:val="24"/>
              </w:rPr>
              <w:t>Nie otwierać przed</w:t>
            </w:r>
            <w:r w:rsidR="0066362C" w:rsidRPr="00131C88">
              <w:rPr>
                <w:rFonts w:ascii="Times New Roman" w:eastAsia="Calibri" w:hAnsi="Times New Roman"/>
                <w:b/>
                <w:bCs/>
                <w:color w:val="000000" w:themeColor="text1"/>
                <w:szCs w:val="24"/>
              </w:rPr>
              <w:t xml:space="preserve">  </w:t>
            </w:r>
            <w:r w:rsidR="007A1061" w:rsidRPr="00131C88">
              <w:rPr>
                <w:rFonts w:ascii="Times New Roman" w:eastAsia="Calibri" w:hAnsi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="00131C88">
              <w:rPr>
                <w:rFonts w:ascii="Times New Roman" w:eastAsia="Calibri" w:hAnsi="Times New Roman"/>
                <w:b/>
                <w:bCs/>
                <w:color w:val="000000" w:themeColor="text1"/>
                <w:szCs w:val="24"/>
              </w:rPr>
              <w:t xml:space="preserve">10 </w:t>
            </w:r>
            <w:r w:rsidR="00B540F9" w:rsidRPr="00131C88">
              <w:rPr>
                <w:rFonts w:ascii="Times New Roman" w:eastAsia="Calibri" w:hAnsi="Times New Roman"/>
                <w:b/>
                <w:bCs/>
                <w:color w:val="000000" w:themeColor="text1"/>
                <w:szCs w:val="24"/>
              </w:rPr>
              <w:t xml:space="preserve"> listopada </w:t>
            </w:r>
            <w:r w:rsidR="007A1061" w:rsidRPr="00131C88">
              <w:rPr>
                <w:rFonts w:ascii="Times New Roman" w:eastAsia="Calibri" w:hAnsi="Times New Roman"/>
                <w:b/>
                <w:bCs/>
                <w:color w:val="000000" w:themeColor="text1"/>
                <w:szCs w:val="24"/>
              </w:rPr>
              <w:t>20</w:t>
            </w:r>
            <w:r w:rsidR="008D3CA3" w:rsidRPr="00131C88">
              <w:rPr>
                <w:rFonts w:ascii="Times New Roman" w:eastAsia="Calibri" w:hAnsi="Times New Roman"/>
                <w:b/>
                <w:bCs/>
                <w:color w:val="000000" w:themeColor="text1"/>
                <w:szCs w:val="24"/>
              </w:rPr>
              <w:t>3</w:t>
            </w:r>
            <w:r w:rsidR="00647293" w:rsidRPr="00131C88">
              <w:rPr>
                <w:rFonts w:ascii="Times New Roman" w:eastAsia="Calibri" w:hAnsi="Times New Roman"/>
                <w:b/>
                <w:bCs/>
                <w:color w:val="000000" w:themeColor="text1"/>
                <w:szCs w:val="24"/>
              </w:rPr>
              <w:t>2</w:t>
            </w:r>
            <w:r w:rsidR="007A1061" w:rsidRPr="00131C88">
              <w:rPr>
                <w:rFonts w:ascii="Times New Roman" w:eastAsia="Calibri" w:hAnsi="Times New Roman"/>
                <w:b/>
                <w:bCs/>
                <w:color w:val="000000" w:themeColor="text1"/>
                <w:szCs w:val="24"/>
              </w:rPr>
              <w:t xml:space="preserve"> rok, godzina 1</w:t>
            </w:r>
            <w:r w:rsidR="0066362C" w:rsidRPr="00131C88">
              <w:rPr>
                <w:rFonts w:ascii="Times New Roman" w:eastAsia="Calibri" w:hAnsi="Times New Roman"/>
                <w:b/>
                <w:bCs/>
                <w:color w:val="000000" w:themeColor="text1"/>
                <w:szCs w:val="24"/>
              </w:rPr>
              <w:t>0</w:t>
            </w:r>
            <w:r w:rsidR="007A1061" w:rsidRPr="00131C88">
              <w:rPr>
                <w:rFonts w:ascii="Times New Roman" w:eastAsia="Calibri" w:hAnsi="Times New Roman"/>
                <w:b/>
                <w:bCs/>
                <w:color w:val="000000" w:themeColor="text1"/>
                <w:szCs w:val="24"/>
              </w:rPr>
              <w:t>:00</w:t>
            </w:r>
          </w:p>
          <w:p w14:paraId="66450973" w14:textId="215B2E61" w:rsidR="0037574C" w:rsidRPr="00131C88" w:rsidRDefault="00620E61" w:rsidP="00647293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</w:t>
            </w:r>
            <w:r w:rsidRPr="00131C88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12A68AC6" w14:textId="77777777" w:rsidR="0075249A" w:rsidRPr="00131C88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</w:pPr>
            <w:r w:rsidRPr="00131C88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 xml:space="preserve">4.5. Do oferty należy załączyć: </w:t>
            </w:r>
          </w:p>
          <w:p w14:paraId="11F200E6" w14:textId="4CB20C9F" w:rsidR="0075249A" w:rsidRPr="00131C88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31C88">
              <w:rPr>
                <w:rFonts w:ascii="Times New Roman" w:hAnsi="Times New Roman"/>
                <w:color w:val="000000" w:themeColor="text1"/>
                <w:szCs w:val="24"/>
              </w:rPr>
              <w:t>wypełniony i podpisany formularz ofertowy</w:t>
            </w:r>
          </w:p>
          <w:p w14:paraId="5A908B00" w14:textId="35670AB3" w:rsidR="008D3CA3" w:rsidRPr="00131C88" w:rsidRDefault="000C2F04" w:rsidP="00131C88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31C88">
              <w:rPr>
                <w:rFonts w:ascii="Times New Roman" w:hAnsi="Times New Roman"/>
                <w:color w:val="000000" w:themeColor="text1"/>
                <w:szCs w:val="24"/>
              </w:rPr>
              <w:t>oświadczenie RODO</w:t>
            </w:r>
          </w:p>
          <w:p w14:paraId="3FECB6FD" w14:textId="1FC17240" w:rsidR="00760335" w:rsidRPr="00131C88" w:rsidRDefault="00760335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31C88">
              <w:rPr>
                <w:rFonts w:ascii="Times New Roman" w:hAnsi="Times New Roman"/>
                <w:color w:val="000000" w:themeColor="text1"/>
                <w:szCs w:val="24"/>
              </w:rPr>
              <w:t>Oświadczenie wykonawcy</w:t>
            </w:r>
          </w:p>
          <w:p w14:paraId="3480DAEF" w14:textId="77777777" w:rsidR="00E92E83" w:rsidRPr="00131C88" w:rsidRDefault="00E92E83" w:rsidP="00131C88">
            <w:pPr>
              <w:pStyle w:val="Bezodstpw"/>
              <w:ind w:left="0"/>
              <w:rPr>
                <w:rFonts w:ascii="Times New Roman" w:hAnsi="Times New Roman"/>
                <w:color w:val="auto"/>
                <w:szCs w:val="24"/>
              </w:rPr>
            </w:pPr>
          </w:p>
          <w:p w14:paraId="32031C1D" w14:textId="77777777" w:rsidR="000C2F04" w:rsidRPr="00131C88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31C88">
              <w:rPr>
                <w:rFonts w:ascii="Times New Roman" w:hAnsi="Times New Roman"/>
                <w:b/>
                <w:bCs/>
                <w:color w:val="auto"/>
                <w:szCs w:val="24"/>
              </w:rPr>
              <w:t>Odrzuceniu  oferty</w:t>
            </w:r>
            <w:r w:rsidRPr="00131C88">
              <w:rPr>
                <w:rFonts w:ascii="Times New Roman" w:hAnsi="Times New Roman"/>
                <w:color w:val="auto"/>
                <w:szCs w:val="24"/>
              </w:rPr>
              <w:t>:</w:t>
            </w:r>
          </w:p>
          <w:p w14:paraId="3C5A5C47" w14:textId="77777777" w:rsidR="000C2F04" w:rsidRPr="00131C88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31C88">
              <w:rPr>
                <w:rFonts w:ascii="Times New Roman" w:hAnsi="Times New Roman"/>
                <w:color w:val="auto"/>
                <w:szCs w:val="24"/>
              </w:rPr>
              <w:t>Oferta podlega odrzuceniu w przypadku, gdy:</w:t>
            </w:r>
          </w:p>
          <w:p w14:paraId="7192DE2A" w14:textId="77777777" w:rsidR="000C2F04" w:rsidRPr="00131C88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31C88">
              <w:rPr>
                <w:rFonts w:ascii="Times New Roman" w:hAnsi="Times New Roman"/>
                <w:color w:val="auto"/>
                <w:szCs w:val="24"/>
              </w:rPr>
              <w:t>jej treść nie odpowiada treści zapytania ofertowego lub,</w:t>
            </w:r>
          </w:p>
          <w:p w14:paraId="2A61F150" w14:textId="7AF47AF9" w:rsidR="000C2F04" w:rsidRPr="00131C88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31C88">
              <w:rPr>
                <w:rFonts w:ascii="Times New Roman" w:hAnsi="Times New Roman"/>
                <w:color w:val="auto"/>
                <w:szCs w:val="24"/>
              </w:rPr>
              <w:t>złożona jest przez oferenta niespełniającego warunków określonych w zapytaniu ofertowym,</w:t>
            </w:r>
          </w:p>
          <w:p w14:paraId="0E165442" w14:textId="488BBF43" w:rsidR="007F65F7" w:rsidRPr="00131C88" w:rsidRDefault="000C2F04" w:rsidP="00E92E83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31C88">
              <w:rPr>
                <w:rFonts w:ascii="Times New Roman" w:hAnsi="Times New Roman"/>
                <w:color w:val="auto"/>
                <w:szCs w:val="24"/>
              </w:rPr>
              <w:t xml:space="preserve">została </w:t>
            </w:r>
            <w:r w:rsidR="007A1061" w:rsidRPr="00131C88">
              <w:rPr>
                <w:rFonts w:ascii="Times New Roman" w:hAnsi="Times New Roman"/>
                <w:color w:val="auto"/>
                <w:szCs w:val="24"/>
              </w:rPr>
              <w:t xml:space="preserve">  </w:t>
            </w:r>
            <w:r w:rsidRPr="00131C88">
              <w:rPr>
                <w:rFonts w:ascii="Times New Roman" w:hAnsi="Times New Roman"/>
                <w:color w:val="auto"/>
                <w:szCs w:val="24"/>
              </w:rPr>
              <w:t xml:space="preserve">złożona </w:t>
            </w:r>
            <w:r w:rsidR="007A1061" w:rsidRPr="00131C8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131C88">
              <w:rPr>
                <w:rFonts w:ascii="Times New Roman" w:hAnsi="Times New Roman"/>
                <w:color w:val="auto"/>
                <w:szCs w:val="24"/>
              </w:rPr>
              <w:t xml:space="preserve">przez </w:t>
            </w:r>
            <w:r w:rsidR="007A1061" w:rsidRPr="00131C8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131C88">
              <w:rPr>
                <w:rFonts w:ascii="Times New Roman" w:hAnsi="Times New Roman"/>
                <w:color w:val="auto"/>
                <w:szCs w:val="24"/>
              </w:rPr>
              <w:t xml:space="preserve">Wykonawcę, </w:t>
            </w:r>
            <w:r w:rsidR="007A1061" w:rsidRPr="00131C8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131C88">
              <w:rPr>
                <w:rFonts w:ascii="Times New Roman" w:hAnsi="Times New Roman"/>
                <w:color w:val="auto"/>
                <w:szCs w:val="24"/>
              </w:rPr>
              <w:t>który</w:t>
            </w:r>
            <w:r w:rsidR="007A1061" w:rsidRPr="00131C8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131C88">
              <w:rPr>
                <w:rFonts w:ascii="Times New Roman" w:hAnsi="Times New Roman"/>
                <w:color w:val="auto"/>
                <w:szCs w:val="24"/>
              </w:rPr>
              <w:t xml:space="preserve"> podlega</w:t>
            </w:r>
            <w:r w:rsidR="007A1061" w:rsidRPr="00131C8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131C88">
              <w:rPr>
                <w:rFonts w:ascii="Times New Roman" w:hAnsi="Times New Roman"/>
                <w:color w:val="auto"/>
                <w:szCs w:val="24"/>
              </w:rPr>
              <w:t xml:space="preserve"> wykluczeniu </w:t>
            </w:r>
            <w:r w:rsidR="007A1061" w:rsidRPr="00131C8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131C88">
              <w:rPr>
                <w:rFonts w:ascii="Times New Roman" w:hAnsi="Times New Roman"/>
                <w:color w:val="auto"/>
                <w:szCs w:val="24"/>
              </w:rPr>
              <w:t xml:space="preserve">od </w:t>
            </w:r>
            <w:r w:rsidR="007A1061" w:rsidRPr="00131C8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131C88">
              <w:rPr>
                <w:rFonts w:ascii="Times New Roman" w:hAnsi="Times New Roman"/>
                <w:color w:val="auto"/>
                <w:szCs w:val="24"/>
              </w:rPr>
              <w:t>udziału w</w:t>
            </w:r>
            <w:r w:rsidR="00C75FB7">
              <w:rPr>
                <w:rFonts w:ascii="Times New Roman" w:hAnsi="Times New Roman"/>
                <w:color w:val="auto"/>
                <w:szCs w:val="24"/>
              </w:rPr>
              <w:t> </w:t>
            </w:r>
            <w:r w:rsidRPr="00131C88">
              <w:rPr>
                <w:rFonts w:ascii="Times New Roman" w:hAnsi="Times New Roman"/>
                <w:color w:val="auto"/>
                <w:szCs w:val="24"/>
              </w:rPr>
              <w:t xml:space="preserve">postępowaniu </w:t>
            </w:r>
          </w:p>
          <w:p w14:paraId="07AFFBA1" w14:textId="77777777" w:rsidR="007F65F7" w:rsidRPr="00131C88" w:rsidRDefault="007F65F7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auto"/>
                <w:szCs w:val="24"/>
              </w:rPr>
            </w:pPr>
          </w:p>
          <w:p w14:paraId="77AD255B" w14:textId="1FDD19CE" w:rsidR="000C2F04" w:rsidRPr="00131C88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131C88">
              <w:rPr>
                <w:rFonts w:ascii="Times New Roman" w:hAnsi="Times New Roman"/>
                <w:b/>
                <w:bCs/>
                <w:color w:val="auto"/>
                <w:szCs w:val="24"/>
              </w:rPr>
              <w:t xml:space="preserve">            Warunki wykluczenia</w:t>
            </w:r>
          </w:p>
          <w:p w14:paraId="4FABEF54" w14:textId="0E592BAC" w:rsidR="000C2F04" w:rsidRPr="00131C88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31C88">
              <w:rPr>
                <w:rFonts w:ascii="Times New Roman" w:hAnsi="Times New Roman"/>
                <w:color w:val="auto"/>
                <w:szCs w:val="24"/>
              </w:rPr>
              <w:t>Zamówienie nie może być udzielone podmiotowi</w:t>
            </w:r>
            <w:r w:rsidR="007A1061" w:rsidRPr="00131C8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131C88">
              <w:rPr>
                <w:rFonts w:ascii="Times New Roman" w:hAnsi="Times New Roman"/>
                <w:color w:val="auto"/>
                <w:szCs w:val="24"/>
              </w:rPr>
              <w:t xml:space="preserve"> powiązanemu </w:t>
            </w:r>
            <w:r w:rsidR="007A1061" w:rsidRPr="00131C8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131C88">
              <w:rPr>
                <w:rFonts w:ascii="Times New Roman" w:hAnsi="Times New Roman"/>
                <w:color w:val="auto"/>
                <w:szCs w:val="24"/>
              </w:rPr>
              <w:t>osobowo lub kapitałowo z</w:t>
            </w:r>
            <w:r w:rsidR="00131C88">
              <w:rPr>
                <w:rFonts w:ascii="Times New Roman" w:hAnsi="Times New Roman"/>
                <w:color w:val="auto"/>
                <w:szCs w:val="24"/>
              </w:rPr>
              <w:t> </w:t>
            </w:r>
            <w:r w:rsidRPr="00131C88">
              <w:rPr>
                <w:rFonts w:ascii="Times New Roman" w:hAnsi="Times New Roman"/>
                <w:color w:val="auto"/>
                <w:szCs w:val="24"/>
              </w:rPr>
              <w:t>Zamawiającym.  Przez powiązania  kapitałowe lub osobowe rozumnie się wzajemne powiązania między Zamawiającym lub osobami upoważnionymi do zaciągania zobowiązań w imieniu Zamawiającego lub osobami wykonującymi w imieniu Zamawiającego czynności związanych z przygotowaniem i przeprowadzeniem procedury wyboru wykonawcy, a</w:t>
            </w:r>
            <w:r w:rsidR="00131C88">
              <w:rPr>
                <w:rFonts w:ascii="Times New Roman" w:hAnsi="Times New Roman"/>
                <w:color w:val="auto"/>
                <w:szCs w:val="24"/>
              </w:rPr>
              <w:t> </w:t>
            </w:r>
            <w:r w:rsidRPr="00131C88">
              <w:rPr>
                <w:rFonts w:ascii="Times New Roman" w:hAnsi="Times New Roman"/>
                <w:color w:val="auto"/>
                <w:szCs w:val="24"/>
              </w:rPr>
              <w:t>wykonawcą polegająca      w szczególności na:</w:t>
            </w:r>
          </w:p>
          <w:p w14:paraId="12094861" w14:textId="03513F01" w:rsidR="000C2F04" w:rsidRPr="00131C88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31C88">
              <w:rPr>
                <w:rFonts w:ascii="Times New Roman" w:hAnsi="Times New Roman"/>
                <w:color w:val="auto"/>
                <w:szCs w:val="24"/>
              </w:rPr>
              <w:t>uczestniczeniu w spółce jako wspólnik spółki cywilnej lub spółki osobowej</w:t>
            </w:r>
          </w:p>
          <w:p w14:paraId="092A6312" w14:textId="3954073F" w:rsidR="000C2F04" w:rsidRPr="00131C88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31C88">
              <w:rPr>
                <w:rFonts w:ascii="Times New Roman" w:hAnsi="Times New Roman"/>
                <w:color w:val="auto"/>
                <w:szCs w:val="24"/>
              </w:rPr>
              <w:t xml:space="preserve">posiadaniu co najmniej 10% udziałów lub akcji </w:t>
            </w:r>
          </w:p>
          <w:p w14:paraId="3A275500" w14:textId="6E46C1A2" w:rsidR="000C2F04" w:rsidRPr="00131C88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31C88">
              <w:rPr>
                <w:rFonts w:ascii="Times New Roman" w:hAnsi="Times New Roman"/>
                <w:color w:val="auto"/>
                <w:szCs w:val="24"/>
              </w:rPr>
              <w:t>pełnieniu funkcji członka organu nadzorczego lub zarządzającego, prokurenta, pełnomocnika,</w:t>
            </w:r>
          </w:p>
          <w:p w14:paraId="56987914" w14:textId="53F6E0EC" w:rsidR="00647293" w:rsidRPr="00131C88" w:rsidRDefault="000C2F04" w:rsidP="0066362C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31C88">
              <w:rPr>
                <w:rFonts w:ascii="Times New Roman" w:hAnsi="Times New Roman"/>
                <w:color w:val="auto"/>
                <w:szCs w:val="24"/>
              </w:rPr>
              <w:t>pozostawaniu w związku małżeńskim, w stosunku pokrewieństwa lub powinowactwa w linii prostej</w:t>
            </w:r>
          </w:p>
          <w:p w14:paraId="22AF169C" w14:textId="0BF8F6EF" w:rsidR="000C2F04" w:rsidRDefault="000C2F04" w:rsidP="007A1061">
            <w:pPr>
              <w:pStyle w:val="Bezodstpw"/>
              <w:numPr>
                <w:ilvl w:val="0"/>
                <w:numId w:val="24"/>
              </w:numPr>
              <w:rPr>
                <w:rFonts w:ascii="Times New Roman" w:hAnsi="Times New Roman"/>
                <w:color w:val="auto"/>
                <w:szCs w:val="24"/>
              </w:rPr>
            </w:pPr>
            <w:r w:rsidRPr="00131C88">
              <w:rPr>
                <w:rFonts w:ascii="Times New Roman" w:hAnsi="Times New Roman"/>
                <w:color w:val="auto"/>
                <w:szCs w:val="24"/>
              </w:rPr>
              <w:t>pozostawaniu z Wykonawcą w takim stosunku prawnym lub faktycznym, że może to budzić uzasadnione wątpliwości co do bezstronności tych osób.</w:t>
            </w:r>
          </w:p>
          <w:p w14:paraId="38E9A9EB" w14:textId="77777777" w:rsidR="00131C88" w:rsidRDefault="00131C88" w:rsidP="00131C88">
            <w:pPr>
              <w:pStyle w:val="Bezodstpw"/>
              <w:ind w:left="1500"/>
              <w:rPr>
                <w:rFonts w:ascii="Times New Roman" w:hAnsi="Times New Roman"/>
                <w:color w:val="auto"/>
                <w:szCs w:val="24"/>
              </w:rPr>
            </w:pPr>
          </w:p>
          <w:p w14:paraId="674B9BC7" w14:textId="77777777" w:rsidR="00131C88" w:rsidRPr="00131C88" w:rsidRDefault="00131C88" w:rsidP="00131C88">
            <w:pPr>
              <w:pStyle w:val="Bezodstpw"/>
              <w:ind w:left="1500"/>
              <w:rPr>
                <w:rFonts w:ascii="Times New Roman" w:hAnsi="Times New Roman"/>
                <w:color w:val="auto"/>
                <w:szCs w:val="24"/>
              </w:rPr>
            </w:pPr>
          </w:p>
          <w:p w14:paraId="19D12E30" w14:textId="77777777" w:rsidR="007A1061" w:rsidRPr="00EB2A2E" w:rsidRDefault="007A1061" w:rsidP="000C2F04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7884345" w14:textId="2314E04D" w:rsidR="00620E61" w:rsidRPr="00131C88" w:rsidRDefault="000E716D" w:rsidP="00670A16">
            <w:pPr>
              <w:spacing w:after="200" w:line="276" w:lineRule="auto"/>
              <w:ind w:left="-426"/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</w:pPr>
            <w:r w:rsidRPr="00131C88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 xml:space="preserve">           </w:t>
            </w:r>
            <w:r w:rsidR="00620E61" w:rsidRPr="00131C88">
              <w:rPr>
                <w:rFonts w:ascii="Times New Roman" w:eastAsia="Calibri" w:hAnsi="Times New Roman"/>
                <w:b/>
                <w:color w:val="000000" w:themeColor="text1"/>
                <w:szCs w:val="24"/>
                <w:lang w:eastAsia="en-US"/>
              </w:rPr>
              <w:t>5.   Termin związania ofertą: 30 dni od dnia otwarcia ofert.</w:t>
            </w:r>
          </w:p>
          <w:p w14:paraId="4B731562" w14:textId="625E7C92" w:rsidR="00670A16" w:rsidRPr="007F65F7" w:rsidRDefault="00620E61" w:rsidP="007F65F7">
            <w:pPr>
              <w:spacing w:after="200" w:line="276" w:lineRule="auto"/>
              <w:ind w:left="142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6.</w:t>
            </w: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670A16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Termin realizacji zamówienia</w:t>
            </w:r>
            <w:r w:rsidR="0047384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:</w:t>
            </w:r>
            <w:r w:rsidR="007F65F7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7F65F7" w:rsidRPr="007F65F7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2</w:t>
            </w:r>
            <w:r w:rsidR="00131C88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8</w:t>
            </w:r>
            <w:r w:rsidR="007F65F7" w:rsidRPr="007F65F7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 xml:space="preserve"> grudnia</w:t>
            </w:r>
            <w:r w:rsidR="007F65F7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1D4B22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202</w:t>
            </w:r>
            <w:r w:rsidR="008D3CA3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3</w:t>
            </w:r>
            <w:r w:rsidR="001D4B22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roku</w:t>
            </w:r>
            <w:r w:rsidR="00BC543A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.</w:t>
            </w:r>
          </w:p>
          <w:p w14:paraId="5720BF25" w14:textId="000A69BE" w:rsidR="00620E61" w:rsidRPr="00EB2A2E" w:rsidRDefault="000E716D" w:rsidP="000E716D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7.   Informacje uzupełniające:</w:t>
            </w:r>
          </w:p>
          <w:p w14:paraId="4E89858E" w14:textId="307D69FB" w:rsidR="008675D9" w:rsidRPr="00EB2A2E" w:rsidRDefault="00620E61" w:rsidP="00230FF3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6B68C442" w14:textId="6CB0D604" w:rsidR="00AB675C" w:rsidRPr="00EB2A2E" w:rsidRDefault="00B75D5F" w:rsidP="00B66BDE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31C88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Lidia Piguła</w:t>
            </w:r>
            <w:r w:rsidR="0039627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tel. 63 2765 160 w. 1</w:t>
            </w:r>
            <w:r w:rsidR="00C75FB7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54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, email: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9" w:history="1">
              <w:r w:rsidR="00C75FB7" w:rsidRPr="0023039F">
                <w:rPr>
                  <w:rStyle w:val="Hipercze"/>
                  <w:rFonts w:ascii="Times New Roman" w:eastAsia="Calibri" w:hAnsi="Times New Roman"/>
                  <w:sz w:val="22"/>
                  <w:szCs w:val="22"/>
                  <w:lang w:eastAsia="en-US"/>
                </w:rPr>
                <w:t>kierownik.kps@ostrowite.pl</w:t>
              </w:r>
            </w:hyperlink>
          </w:p>
          <w:p w14:paraId="37E06A57" w14:textId="0263A050" w:rsidR="00B75D5F" w:rsidRPr="00683408" w:rsidRDefault="00CD13F5" w:rsidP="00CD13F5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</w:t>
            </w:r>
            <w:r w:rsidR="0066362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Anna Makowska</w:t>
            </w:r>
            <w:r w:rsidR="00620E61" w:rsidRPr="00683408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, tel.: 63 2765 160 w. 1</w:t>
            </w:r>
            <w:r w:rsidR="00AE79C9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55</w:t>
            </w:r>
            <w:r w:rsidR="00620E61" w:rsidRPr="00683408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, email: </w:t>
            </w:r>
            <w:hyperlink r:id="rId10" w:history="1">
              <w:r w:rsidR="0066362C" w:rsidRPr="00C517F3">
                <w:rPr>
                  <w:rStyle w:val="Hipercze"/>
                  <w:rFonts w:ascii="Times New Roman" w:eastAsia="Calibri" w:hAnsi="Times New Roman"/>
                  <w:sz w:val="22"/>
                  <w:szCs w:val="22"/>
                  <w:lang w:eastAsia="en-US"/>
                </w:rPr>
                <w:t>zamowienia@ostrowite.pl</w:t>
              </w:r>
            </w:hyperlink>
          </w:p>
          <w:p w14:paraId="7900CDBD" w14:textId="0998068C" w:rsidR="00EB2A2E" w:rsidRPr="00C75FB7" w:rsidRDefault="00620E61" w:rsidP="0066362C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</w:pPr>
            <w:r w:rsidRPr="00C75FB7">
              <w:rPr>
                <w:rFonts w:ascii="Times New Roman" w:eastAsia="Calibri" w:hAnsi="Times New Roman"/>
                <w:color w:val="000000" w:themeColor="text1"/>
                <w:szCs w:val="24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257C6473" w14:textId="77777777" w:rsidR="00EB2A2E" w:rsidRDefault="00EB2A2E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07677A4" w14:textId="2EE1BF80" w:rsidR="00620E61" w:rsidRPr="00EB2A2E" w:rsidRDefault="00620E61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58F67E91" w14:textId="0002E2D2" w:rsidR="00E92E83" w:rsidRDefault="00620E61" w:rsidP="007F65F7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</w:t>
            </w:r>
            <w:r w:rsidR="00C75FB7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 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prawidłowego i kompletnego wykonania przedmiotu zamówienia.</w:t>
            </w:r>
          </w:p>
          <w:p w14:paraId="711A35E5" w14:textId="77777777" w:rsidR="00E92E83" w:rsidRPr="00EB2A2E" w:rsidRDefault="00E92E83" w:rsidP="007F65F7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288A873" w14:textId="7A431202" w:rsidR="00BC543A" w:rsidRPr="008D3CA3" w:rsidRDefault="00620E61" w:rsidP="008D3CA3">
            <w:pPr>
              <w:spacing w:after="20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15AF241C" w14:textId="57C1553C" w:rsidR="005A6DE8" w:rsidRPr="00EB2A2E" w:rsidRDefault="005A6DE8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Formularz ofertowy                                 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540F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099D64F0" w14:textId="3FB01E30" w:rsidR="00BC543A" w:rsidRPr="00EB2A2E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540F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14:paraId="05CA9872" w14:textId="42F7830A" w:rsidR="00617E18" w:rsidRDefault="0019436D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540F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</w:t>
            </w:r>
          </w:p>
          <w:p w14:paraId="2C6ADDAB" w14:textId="132F50B2" w:rsidR="00B540F9" w:rsidRDefault="00B540F9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                                                   -        załącznik nr 5</w:t>
            </w:r>
          </w:p>
          <w:p w14:paraId="72E6CB91" w14:textId="00F06DCE" w:rsidR="00C75FB7" w:rsidRDefault="00C75FB7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Dokumentacja techniczna, projekty                  -        załącznik nr 6</w:t>
            </w:r>
          </w:p>
          <w:p w14:paraId="331EA7C4" w14:textId="77777777" w:rsidR="0099015E" w:rsidRPr="0037574C" w:rsidRDefault="0099015E" w:rsidP="0037574C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47D3A81B" w14:textId="77777777" w:rsidR="00620E61" w:rsidRPr="00EB2A2E" w:rsidRDefault="00620E61" w:rsidP="00620E61">
            <w:pPr>
              <w:pStyle w:val="Bezodstpw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389FFC9D" w14:textId="30CC1D68" w:rsidR="00620E61" w:rsidRPr="00647293" w:rsidRDefault="00647293" w:rsidP="00647293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="0066362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Anna Makowska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</w:t>
            </w:r>
          </w:p>
          <w:p w14:paraId="1A7148FF" w14:textId="77777777" w:rsidR="00C71521" w:rsidRPr="00EB2A2E" w:rsidRDefault="00C71521" w:rsidP="00BE2CA9">
            <w:pPr>
              <w:pStyle w:val="Informacjekontaktow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60281" w14:paraId="5DE1E8FF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1BA9EB01" w:rsidR="00E60281" w:rsidRDefault="00E60281" w:rsidP="00620E61">
            <w:pPr>
              <w:pStyle w:val="Informacjekontaktowe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47293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11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8A2B3" w14:textId="77777777" w:rsidR="00407E7F" w:rsidRDefault="00407E7F">
      <w:pPr>
        <w:spacing w:before="0" w:after="0"/>
      </w:pPr>
      <w:r>
        <w:separator/>
      </w:r>
    </w:p>
  </w:endnote>
  <w:endnote w:type="continuationSeparator" w:id="0">
    <w:p w14:paraId="4142907A" w14:textId="77777777" w:rsidR="00407E7F" w:rsidRDefault="00407E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62AEF" w14:textId="77777777" w:rsidR="00407E7F" w:rsidRDefault="00407E7F">
      <w:pPr>
        <w:spacing w:before="0" w:after="0"/>
      </w:pPr>
      <w:r>
        <w:separator/>
      </w:r>
    </w:p>
  </w:footnote>
  <w:footnote w:type="continuationSeparator" w:id="0">
    <w:p w14:paraId="4BB389E7" w14:textId="77777777" w:rsidR="00407E7F" w:rsidRDefault="00407E7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715A9B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15A9B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853FA3">
                              <w:rPr>
                                <w:noProof/>
                                <w:color w:val="FFFFFF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15A9B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853FA3">
                        <w:rPr>
                          <w:noProof/>
                          <w:color w:val="FFFFFF"/>
                          <w:szCs w:val="24"/>
                        </w:rPr>
                        <w:t>7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E3233F"/>
    <w:multiLevelType w:val="hybridMultilevel"/>
    <w:tmpl w:val="A6549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903ADB"/>
    <w:multiLevelType w:val="hybridMultilevel"/>
    <w:tmpl w:val="7A9421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362B2"/>
    <w:multiLevelType w:val="hybridMultilevel"/>
    <w:tmpl w:val="071C19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169FB"/>
    <w:multiLevelType w:val="hybridMultilevel"/>
    <w:tmpl w:val="E318C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B0358F"/>
    <w:multiLevelType w:val="hybridMultilevel"/>
    <w:tmpl w:val="9058F5F4"/>
    <w:lvl w:ilvl="0" w:tplc="3E606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3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1640902">
    <w:abstractNumId w:val="1"/>
  </w:num>
  <w:num w:numId="2" w16cid:durableId="1775517419">
    <w:abstractNumId w:val="9"/>
  </w:num>
  <w:num w:numId="3" w16cid:durableId="460077873">
    <w:abstractNumId w:val="28"/>
  </w:num>
  <w:num w:numId="4" w16cid:durableId="1166432122">
    <w:abstractNumId w:val="11"/>
  </w:num>
  <w:num w:numId="5" w16cid:durableId="509835199">
    <w:abstractNumId w:val="15"/>
  </w:num>
  <w:num w:numId="6" w16cid:durableId="129132322">
    <w:abstractNumId w:val="29"/>
  </w:num>
  <w:num w:numId="7" w16cid:durableId="2112898283">
    <w:abstractNumId w:val="16"/>
  </w:num>
  <w:num w:numId="8" w16cid:durableId="711996562">
    <w:abstractNumId w:val="12"/>
  </w:num>
  <w:num w:numId="9" w16cid:durableId="260141489">
    <w:abstractNumId w:val="23"/>
  </w:num>
  <w:num w:numId="10" w16cid:durableId="1479808986">
    <w:abstractNumId w:val="33"/>
  </w:num>
  <w:num w:numId="11" w16cid:durableId="734548137">
    <w:abstractNumId w:val="10"/>
  </w:num>
  <w:num w:numId="12" w16cid:durableId="2094355833">
    <w:abstractNumId w:val="18"/>
  </w:num>
  <w:num w:numId="13" w16cid:durableId="232550242">
    <w:abstractNumId w:val="5"/>
  </w:num>
  <w:num w:numId="14" w16cid:durableId="187573982">
    <w:abstractNumId w:val="8"/>
  </w:num>
  <w:num w:numId="15" w16cid:durableId="1008796091">
    <w:abstractNumId w:val="13"/>
  </w:num>
  <w:num w:numId="16" w16cid:durableId="555356502">
    <w:abstractNumId w:val="31"/>
  </w:num>
  <w:num w:numId="17" w16cid:durableId="441002403">
    <w:abstractNumId w:val="7"/>
  </w:num>
  <w:num w:numId="18" w16cid:durableId="601456312">
    <w:abstractNumId w:val="6"/>
  </w:num>
  <w:num w:numId="19" w16cid:durableId="1921912142">
    <w:abstractNumId w:val="0"/>
  </w:num>
  <w:num w:numId="20" w16cid:durableId="9071001">
    <w:abstractNumId w:val="2"/>
  </w:num>
  <w:num w:numId="21" w16cid:durableId="505706541">
    <w:abstractNumId w:val="22"/>
  </w:num>
  <w:num w:numId="22" w16cid:durableId="511187423">
    <w:abstractNumId w:val="24"/>
  </w:num>
  <w:num w:numId="23" w16cid:durableId="2038893759">
    <w:abstractNumId w:val="32"/>
  </w:num>
  <w:num w:numId="24" w16cid:durableId="866987522">
    <w:abstractNumId w:val="20"/>
  </w:num>
  <w:num w:numId="25" w16cid:durableId="928124089">
    <w:abstractNumId w:val="3"/>
  </w:num>
  <w:num w:numId="26" w16cid:durableId="351420566">
    <w:abstractNumId w:val="14"/>
  </w:num>
  <w:num w:numId="27" w16cid:durableId="78871248">
    <w:abstractNumId w:val="26"/>
  </w:num>
  <w:num w:numId="28" w16cid:durableId="776829594">
    <w:abstractNumId w:val="17"/>
  </w:num>
  <w:num w:numId="29" w16cid:durableId="1843741927">
    <w:abstractNumId w:val="21"/>
  </w:num>
  <w:num w:numId="30" w16cid:durableId="437068190">
    <w:abstractNumId w:val="4"/>
  </w:num>
  <w:num w:numId="31" w16cid:durableId="631447582">
    <w:abstractNumId w:val="27"/>
  </w:num>
  <w:num w:numId="32" w16cid:durableId="1823546752">
    <w:abstractNumId w:val="30"/>
  </w:num>
  <w:num w:numId="33" w16cid:durableId="737558727">
    <w:abstractNumId w:val="19"/>
  </w:num>
  <w:num w:numId="34" w16cid:durableId="13462501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659E7"/>
    <w:rsid w:val="000725BF"/>
    <w:rsid w:val="00085203"/>
    <w:rsid w:val="000B2F9D"/>
    <w:rsid w:val="000C2F04"/>
    <w:rsid w:val="000C70CB"/>
    <w:rsid w:val="000D216F"/>
    <w:rsid w:val="000D4F13"/>
    <w:rsid w:val="000D590A"/>
    <w:rsid w:val="000E201B"/>
    <w:rsid w:val="000E6049"/>
    <w:rsid w:val="000E716D"/>
    <w:rsid w:val="00103F4B"/>
    <w:rsid w:val="00117685"/>
    <w:rsid w:val="00131C88"/>
    <w:rsid w:val="00136F21"/>
    <w:rsid w:val="00171E25"/>
    <w:rsid w:val="0019436D"/>
    <w:rsid w:val="001A4B62"/>
    <w:rsid w:val="001B4BDA"/>
    <w:rsid w:val="001B56AB"/>
    <w:rsid w:val="001D03F8"/>
    <w:rsid w:val="001D4B22"/>
    <w:rsid w:val="001E451E"/>
    <w:rsid w:val="001E582F"/>
    <w:rsid w:val="00203D7B"/>
    <w:rsid w:val="002125A9"/>
    <w:rsid w:val="00212CEA"/>
    <w:rsid w:val="0021326F"/>
    <w:rsid w:val="00216211"/>
    <w:rsid w:val="002263AA"/>
    <w:rsid w:val="00230F8C"/>
    <w:rsid w:val="00230FF3"/>
    <w:rsid w:val="00233F76"/>
    <w:rsid w:val="00244F81"/>
    <w:rsid w:val="002505C2"/>
    <w:rsid w:val="00261857"/>
    <w:rsid w:val="00264E9E"/>
    <w:rsid w:val="00270245"/>
    <w:rsid w:val="0027549E"/>
    <w:rsid w:val="002C1107"/>
    <w:rsid w:val="0031735D"/>
    <w:rsid w:val="003200FD"/>
    <w:rsid w:val="0033226E"/>
    <w:rsid w:val="00353249"/>
    <w:rsid w:val="0037574C"/>
    <w:rsid w:val="0039627B"/>
    <w:rsid w:val="003B097B"/>
    <w:rsid w:val="003B3BB1"/>
    <w:rsid w:val="003D188E"/>
    <w:rsid w:val="003E3B84"/>
    <w:rsid w:val="003F6B2E"/>
    <w:rsid w:val="00407E7F"/>
    <w:rsid w:val="00421873"/>
    <w:rsid w:val="004317E4"/>
    <w:rsid w:val="0047384E"/>
    <w:rsid w:val="004B7E33"/>
    <w:rsid w:val="004C7835"/>
    <w:rsid w:val="00516D65"/>
    <w:rsid w:val="0052242C"/>
    <w:rsid w:val="005374B5"/>
    <w:rsid w:val="00547666"/>
    <w:rsid w:val="00566F4E"/>
    <w:rsid w:val="00571E73"/>
    <w:rsid w:val="00573316"/>
    <w:rsid w:val="005820EA"/>
    <w:rsid w:val="005A6DE8"/>
    <w:rsid w:val="0060591E"/>
    <w:rsid w:val="006167F2"/>
    <w:rsid w:val="00617E18"/>
    <w:rsid w:val="00620E61"/>
    <w:rsid w:val="0062478E"/>
    <w:rsid w:val="00647293"/>
    <w:rsid w:val="0066362C"/>
    <w:rsid w:val="00670A16"/>
    <w:rsid w:val="00680892"/>
    <w:rsid w:val="00681724"/>
    <w:rsid w:val="00683194"/>
    <w:rsid w:val="00683408"/>
    <w:rsid w:val="006A5440"/>
    <w:rsid w:val="006A79F0"/>
    <w:rsid w:val="006D53E1"/>
    <w:rsid w:val="006F5D84"/>
    <w:rsid w:val="00715A9B"/>
    <w:rsid w:val="00724161"/>
    <w:rsid w:val="00724620"/>
    <w:rsid w:val="007402EF"/>
    <w:rsid w:val="0075249A"/>
    <w:rsid w:val="00752C1A"/>
    <w:rsid w:val="00760335"/>
    <w:rsid w:val="007A1061"/>
    <w:rsid w:val="007A2EBA"/>
    <w:rsid w:val="007A3990"/>
    <w:rsid w:val="007B1E85"/>
    <w:rsid w:val="007C6E12"/>
    <w:rsid w:val="007F65F7"/>
    <w:rsid w:val="00804B4C"/>
    <w:rsid w:val="00852C98"/>
    <w:rsid w:val="00853FA3"/>
    <w:rsid w:val="00861CE3"/>
    <w:rsid w:val="008675D9"/>
    <w:rsid w:val="008A1E8E"/>
    <w:rsid w:val="008A2B99"/>
    <w:rsid w:val="008D3CA3"/>
    <w:rsid w:val="00904E25"/>
    <w:rsid w:val="009806F7"/>
    <w:rsid w:val="00985DBA"/>
    <w:rsid w:val="0099015E"/>
    <w:rsid w:val="00A04021"/>
    <w:rsid w:val="00A4627F"/>
    <w:rsid w:val="00AA22F2"/>
    <w:rsid w:val="00AA5577"/>
    <w:rsid w:val="00AB675C"/>
    <w:rsid w:val="00AC0C63"/>
    <w:rsid w:val="00AD41CE"/>
    <w:rsid w:val="00AE79C9"/>
    <w:rsid w:val="00B30805"/>
    <w:rsid w:val="00B540F9"/>
    <w:rsid w:val="00B66BDE"/>
    <w:rsid w:val="00B75D5F"/>
    <w:rsid w:val="00B9662B"/>
    <w:rsid w:val="00BA152F"/>
    <w:rsid w:val="00BB09AA"/>
    <w:rsid w:val="00BC543A"/>
    <w:rsid w:val="00BC746D"/>
    <w:rsid w:val="00BE16FF"/>
    <w:rsid w:val="00BE2CA9"/>
    <w:rsid w:val="00C0636B"/>
    <w:rsid w:val="00C15D3C"/>
    <w:rsid w:val="00C22B87"/>
    <w:rsid w:val="00C24A55"/>
    <w:rsid w:val="00C27384"/>
    <w:rsid w:val="00C3137D"/>
    <w:rsid w:val="00C56294"/>
    <w:rsid w:val="00C71521"/>
    <w:rsid w:val="00C75FB7"/>
    <w:rsid w:val="00CA38BB"/>
    <w:rsid w:val="00CD13F5"/>
    <w:rsid w:val="00D021E6"/>
    <w:rsid w:val="00D10E73"/>
    <w:rsid w:val="00D361C6"/>
    <w:rsid w:val="00D40B5F"/>
    <w:rsid w:val="00D54EF6"/>
    <w:rsid w:val="00DB184F"/>
    <w:rsid w:val="00DD7DFC"/>
    <w:rsid w:val="00DE5C88"/>
    <w:rsid w:val="00DF35C4"/>
    <w:rsid w:val="00E0385F"/>
    <w:rsid w:val="00E35EA6"/>
    <w:rsid w:val="00E4569D"/>
    <w:rsid w:val="00E60281"/>
    <w:rsid w:val="00E60465"/>
    <w:rsid w:val="00E604C7"/>
    <w:rsid w:val="00E66771"/>
    <w:rsid w:val="00E66BBD"/>
    <w:rsid w:val="00E80E75"/>
    <w:rsid w:val="00E84A90"/>
    <w:rsid w:val="00E92E83"/>
    <w:rsid w:val="00E96B3F"/>
    <w:rsid w:val="00E9730F"/>
    <w:rsid w:val="00EA41EC"/>
    <w:rsid w:val="00EB0A46"/>
    <w:rsid w:val="00EB2A2E"/>
    <w:rsid w:val="00EB3E8C"/>
    <w:rsid w:val="00EF38D5"/>
    <w:rsid w:val="00F3773E"/>
    <w:rsid w:val="00F578FF"/>
    <w:rsid w:val="00F6410C"/>
    <w:rsid w:val="00F66089"/>
    <w:rsid w:val="00F940E2"/>
    <w:rsid w:val="00F94436"/>
    <w:rsid w:val="00FB07B9"/>
    <w:rsid w:val="00FC73CB"/>
    <w:rsid w:val="00FE037C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6F4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362C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rsid w:val="000D590A"/>
    <w:pPr>
      <w:suppressAutoHyphens w:val="0"/>
      <w:autoSpaceDN/>
      <w:spacing w:before="0" w:after="0"/>
      <w:ind w:left="0" w:right="0"/>
      <w:textAlignment w:val="auto"/>
    </w:pPr>
    <w:rPr>
      <w:rFonts w:ascii="Courier New" w:eastAsia="Times New Roman" w:hAnsi="Courier New"/>
      <w:color w:val="auto"/>
      <w:kern w:val="0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D590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andard">
    <w:name w:val="standard"/>
    <w:basedOn w:val="Normalny"/>
    <w:rsid w:val="000D590A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@ostrowit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erownik.kps@ostrow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C8E49-9F63-445B-9AC2-C6F85A58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6011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2023-11-03T06:39:00Z</cp:lastPrinted>
  <dcterms:created xsi:type="dcterms:W3CDTF">2023-11-03T06:39:00Z</dcterms:created>
  <dcterms:modified xsi:type="dcterms:W3CDTF">2023-11-03T06:39:00Z</dcterms:modified>
</cp:coreProperties>
</file>