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39" w:rsidRDefault="007A2F39">
      <w:pPr>
        <w:pStyle w:val="Domylnie"/>
      </w:pPr>
      <w:proofErr w:type="spellStart"/>
      <w:r>
        <w:rPr>
          <w:rFonts w:ascii="Garamond" w:hAnsi="Garamond" w:cs="Garamond"/>
          <w:sz w:val="22"/>
          <w:szCs w:val="26"/>
        </w:rPr>
        <w:t>Numer</w:t>
      </w:r>
      <w:proofErr w:type="spellEnd"/>
      <w:r>
        <w:rPr>
          <w:rFonts w:ascii="Garamond" w:hAnsi="Garamond" w:cs="Garamond"/>
          <w:sz w:val="22"/>
          <w:szCs w:val="26"/>
        </w:rPr>
        <w:t xml:space="preserve"> </w:t>
      </w:r>
      <w:proofErr w:type="spellStart"/>
      <w:r>
        <w:rPr>
          <w:rFonts w:ascii="Garamond" w:hAnsi="Garamond" w:cs="Garamond"/>
          <w:sz w:val="22"/>
          <w:szCs w:val="26"/>
        </w:rPr>
        <w:t>sprawy</w:t>
      </w:r>
      <w:proofErr w:type="spellEnd"/>
      <w:r>
        <w:rPr>
          <w:rFonts w:ascii="Garamond" w:hAnsi="Garamond" w:cs="Garamond"/>
          <w:sz w:val="22"/>
          <w:szCs w:val="26"/>
        </w:rPr>
        <w:t>: GK.271.10.2014</w:t>
      </w:r>
      <w:r>
        <w:rPr>
          <w:rFonts w:ascii="Garamond" w:hAnsi="Garamond" w:cs="Garamond"/>
          <w:b/>
          <w:sz w:val="22"/>
          <w:szCs w:val="26"/>
        </w:rPr>
        <w:t xml:space="preserve"> </w:t>
      </w:r>
      <w:r w:rsidRPr="00CA50CA">
        <w:rPr>
          <w:rFonts w:ascii="Garamond" w:hAnsi="Garamond" w:cs="Garamond"/>
          <w:sz w:val="22"/>
          <w:szCs w:val="26"/>
        </w:rPr>
        <w:t>PN</w:t>
      </w:r>
    </w:p>
    <w:p w:rsidR="007A2F39" w:rsidRDefault="007A2F39">
      <w:pPr>
        <w:pStyle w:val="Nagwek1"/>
        <w:numPr>
          <w:ilvl w:val="0"/>
          <w:numId w:val="2"/>
        </w:numPr>
        <w:ind w:left="4963"/>
        <w:jc w:val="center"/>
      </w:pPr>
      <w:r>
        <w:rPr>
          <w:rFonts w:ascii="Garamond" w:hAnsi="Garamond" w:cs="Garamond"/>
          <w:b w:val="0"/>
          <w:bCs w:val="0"/>
          <w:szCs w:val="26"/>
        </w:rPr>
        <w:t>Zał. Nr 4 do SIWZ –</w:t>
      </w:r>
    </w:p>
    <w:p w:rsidR="007A2F39" w:rsidRDefault="007A2F39">
      <w:pPr>
        <w:pStyle w:val="Nagwek1"/>
        <w:numPr>
          <w:ilvl w:val="0"/>
          <w:numId w:val="2"/>
        </w:numPr>
        <w:ind w:left="4254"/>
        <w:jc w:val="center"/>
      </w:pPr>
      <w:r>
        <w:rPr>
          <w:rFonts w:ascii="Garamond" w:hAnsi="Garamond" w:cs="Garamond"/>
          <w:b w:val="0"/>
          <w:bCs w:val="0"/>
          <w:szCs w:val="26"/>
        </w:rPr>
        <w:t xml:space="preserve"> Projekt umowy</w:t>
      </w:r>
    </w:p>
    <w:p w:rsidR="007A2F39" w:rsidRDefault="007A2F39">
      <w:pPr>
        <w:pStyle w:val="Domylnie"/>
      </w:pPr>
    </w:p>
    <w:p w:rsidR="007A2F39" w:rsidRDefault="007A2F39">
      <w:pPr>
        <w:pStyle w:val="Nagwek1"/>
        <w:numPr>
          <w:ilvl w:val="0"/>
          <w:numId w:val="2"/>
        </w:numPr>
        <w:ind w:left="57" w:firstLine="0"/>
        <w:jc w:val="center"/>
      </w:pPr>
      <w:r>
        <w:rPr>
          <w:rFonts w:ascii="Garamond" w:hAnsi="Garamond" w:cs="Garamond"/>
          <w:szCs w:val="26"/>
        </w:rPr>
        <w:t xml:space="preserve">UMOWA </w:t>
      </w:r>
    </w:p>
    <w:p w:rsidR="007A2F39" w:rsidRDefault="007A2F39">
      <w:pPr>
        <w:pStyle w:val="Domylnie"/>
      </w:pPr>
    </w:p>
    <w:p w:rsidR="007A2F39" w:rsidRDefault="007A2F39">
      <w:pPr>
        <w:pStyle w:val="Zwykytekst1"/>
        <w:suppressAutoHyphens/>
      </w:pPr>
      <w:r>
        <w:rPr>
          <w:rFonts w:ascii="Garamond" w:hAnsi="Garamond" w:cs="Garamond"/>
          <w:sz w:val="26"/>
          <w:szCs w:val="26"/>
        </w:rPr>
        <w:t>W  dniu …………………………</w:t>
      </w:r>
      <w:r>
        <w:rPr>
          <w:rFonts w:ascii="Garamond" w:hAnsi="Garamond" w:cs="Garamond"/>
          <w:color w:val="FF0000"/>
          <w:sz w:val="26"/>
          <w:szCs w:val="26"/>
        </w:rPr>
        <w:t xml:space="preserve"> </w:t>
      </w:r>
      <w:r>
        <w:rPr>
          <w:rFonts w:ascii="Garamond" w:hAnsi="Garamond" w:cs="Garamond"/>
          <w:color w:val="000000"/>
          <w:sz w:val="26"/>
          <w:szCs w:val="26"/>
        </w:rPr>
        <w:t xml:space="preserve">2014 </w:t>
      </w:r>
      <w:r>
        <w:rPr>
          <w:rFonts w:ascii="Garamond" w:hAnsi="Garamond" w:cs="Garamond"/>
          <w:sz w:val="26"/>
          <w:szCs w:val="26"/>
        </w:rPr>
        <w:t xml:space="preserve">r. , pomiędzy Gminą Ostrowite, </w:t>
      </w:r>
      <w:r>
        <w:rPr>
          <w:rFonts w:ascii="Garamond" w:hAnsi="Garamond" w:cs="Garamond"/>
          <w:sz w:val="26"/>
          <w:szCs w:val="26"/>
        </w:rPr>
        <w:br/>
        <w:t>NIP: 667-169-98-52        REGON: 311019390</w:t>
      </w:r>
    </w:p>
    <w:p w:rsidR="007A2F39" w:rsidRDefault="007A2F39">
      <w:pPr>
        <w:pStyle w:val="Zwykytekst1"/>
        <w:suppressAutoHyphens/>
      </w:pPr>
      <w:r>
        <w:rPr>
          <w:rFonts w:ascii="Garamond" w:hAnsi="Garamond" w:cs="Garamond"/>
          <w:sz w:val="26"/>
          <w:szCs w:val="26"/>
        </w:rPr>
        <w:t xml:space="preserve">zwaną w treści umowy "Zamawiającym",  reprezentowaną  przez : </w:t>
      </w:r>
    </w:p>
    <w:p w:rsidR="007A2F39" w:rsidRDefault="007A2F39" w:rsidP="00E02A9B">
      <w:pPr>
        <w:pStyle w:val="Zwykytekst1"/>
        <w:suppressAutoHyphens/>
        <w:ind w:left="357" w:hanging="357"/>
        <w:jc w:val="both"/>
      </w:pPr>
      <w:r>
        <w:rPr>
          <w:rFonts w:ascii="Garamond" w:hAnsi="Garamond" w:cs="Garamond"/>
          <w:b/>
          <w:sz w:val="26"/>
          <w:szCs w:val="26"/>
        </w:rPr>
        <w:t>Pana  Henryka Tylmana</w:t>
      </w:r>
      <w:r>
        <w:rPr>
          <w:rFonts w:ascii="Garamond" w:hAnsi="Garamond" w:cs="Garamond"/>
          <w:sz w:val="26"/>
          <w:szCs w:val="26"/>
        </w:rPr>
        <w:t xml:space="preserve"> - Wójta Gminy Ostrowite, </w:t>
      </w:r>
    </w:p>
    <w:p w:rsidR="007A2F39" w:rsidRDefault="007A2F39" w:rsidP="00E02A9B">
      <w:pPr>
        <w:pStyle w:val="Zwykytekst1"/>
        <w:suppressAutoHyphens/>
        <w:ind w:left="357" w:hanging="357"/>
        <w:jc w:val="both"/>
      </w:pPr>
      <w:r>
        <w:rPr>
          <w:rFonts w:ascii="Garamond" w:hAnsi="Garamond" w:cs="Garamond"/>
          <w:sz w:val="26"/>
          <w:szCs w:val="26"/>
        </w:rPr>
        <w:t>przy kontrasygnacie Skarbnika Gminy :</w:t>
      </w:r>
    </w:p>
    <w:p w:rsidR="007A2F39" w:rsidRDefault="007A2F39">
      <w:pPr>
        <w:pStyle w:val="Zwykytekst1"/>
        <w:suppressAutoHyphens/>
        <w:ind w:left="357" w:hanging="357"/>
        <w:jc w:val="both"/>
      </w:pPr>
      <w:r>
        <w:rPr>
          <w:rFonts w:ascii="Garamond" w:hAnsi="Garamond" w:cs="Garamond"/>
          <w:b/>
          <w:sz w:val="26"/>
          <w:szCs w:val="26"/>
        </w:rPr>
        <w:t>Pani Elżbiety Paulińskiej</w:t>
      </w:r>
      <w:r>
        <w:rPr>
          <w:rFonts w:ascii="Garamond" w:hAnsi="Garamond" w:cs="Garamond"/>
          <w:sz w:val="26"/>
          <w:szCs w:val="26"/>
        </w:rPr>
        <w:t xml:space="preserve">, </w:t>
      </w:r>
    </w:p>
    <w:p w:rsidR="007A2F39" w:rsidRDefault="007A2F39">
      <w:pPr>
        <w:pStyle w:val="Zwykytekst1"/>
        <w:suppressAutoHyphens/>
        <w:ind w:left="357"/>
        <w:jc w:val="both"/>
      </w:pPr>
      <w:r>
        <w:rPr>
          <w:rFonts w:ascii="Garamond" w:hAnsi="Garamond" w:cs="Garamond"/>
          <w:sz w:val="26"/>
          <w:szCs w:val="26"/>
        </w:rPr>
        <w:t xml:space="preserve">a </w:t>
      </w:r>
    </w:p>
    <w:p w:rsidR="007A2F39" w:rsidRPr="00E02A9B" w:rsidRDefault="007A2F39">
      <w:pPr>
        <w:pStyle w:val="Domylnie"/>
        <w:rPr>
          <w:lang w:val="pl-PL"/>
        </w:rPr>
      </w:pPr>
    </w:p>
    <w:p w:rsidR="007A2F39" w:rsidRPr="00E02A9B" w:rsidRDefault="007A2F39">
      <w:pPr>
        <w:pStyle w:val="Domylnie"/>
        <w:rPr>
          <w:lang w:val="pl-PL"/>
        </w:rPr>
      </w:pPr>
      <w:r>
        <w:rPr>
          <w:rFonts w:ascii="Garamond" w:hAnsi="Garamond" w:cs="Garamond"/>
          <w:sz w:val="26"/>
          <w:szCs w:val="26"/>
          <w:lang w:val="pl-PL" w:eastAsia="pl-PL"/>
        </w:rPr>
        <w:t>……………………………………………………………………………………………….... ……………………………………………………………………………........</w:t>
      </w:r>
    </w:p>
    <w:p w:rsidR="007A2F39" w:rsidRPr="00E02A9B" w:rsidRDefault="007A2F39">
      <w:pPr>
        <w:pStyle w:val="Domylnie"/>
        <w:rPr>
          <w:lang w:val="pl-PL"/>
        </w:rPr>
      </w:pPr>
      <w:r>
        <w:rPr>
          <w:rFonts w:ascii="Garamond" w:hAnsi="Garamond" w:cs="Garamond"/>
          <w:sz w:val="26"/>
          <w:szCs w:val="26"/>
          <w:lang w:val="pl-PL"/>
        </w:rPr>
        <w:t>NIP: …………………………….         REGON: ……………………………………</w:t>
      </w:r>
    </w:p>
    <w:p w:rsidR="007A2F39" w:rsidRPr="00E02A9B" w:rsidRDefault="007A2F39">
      <w:pPr>
        <w:pStyle w:val="Domylnie"/>
        <w:rPr>
          <w:lang w:val="pl-PL"/>
        </w:rPr>
      </w:pPr>
      <w:r>
        <w:rPr>
          <w:rFonts w:ascii="Garamond" w:hAnsi="Garamond" w:cs="Garamond"/>
          <w:sz w:val="26"/>
          <w:szCs w:val="26"/>
          <w:lang w:val="pl-PL"/>
        </w:rPr>
        <w:t>zwanym dalej „Wykonawcą”</w:t>
      </w:r>
    </w:p>
    <w:p w:rsidR="007A2F39" w:rsidRDefault="007A2F39">
      <w:pPr>
        <w:pStyle w:val="Domylnie"/>
      </w:pPr>
      <w:proofErr w:type="spellStart"/>
      <w:r>
        <w:rPr>
          <w:rFonts w:ascii="Garamond" w:hAnsi="Garamond" w:cs="Garamond"/>
          <w:sz w:val="26"/>
          <w:szCs w:val="26"/>
          <w:lang w:val="pl-PL"/>
        </w:rPr>
        <w:t>repr</w:t>
      </w:r>
      <w:r>
        <w:rPr>
          <w:rFonts w:ascii="Garamond" w:hAnsi="Garamond" w:cs="Garamond"/>
          <w:sz w:val="26"/>
          <w:szCs w:val="26"/>
        </w:rPr>
        <w:t>ezentowanym</w:t>
      </w:r>
      <w:proofErr w:type="spellEnd"/>
      <w:r>
        <w:rPr>
          <w:rFonts w:ascii="Garamond" w:hAnsi="Garamond" w:cs="Garamond"/>
          <w:sz w:val="26"/>
          <w:szCs w:val="26"/>
        </w:rPr>
        <w:t xml:space="preserve"> </w:t>
      </w:r>
      <w:proofErr w:type="spellStart"/>
      <w:r>
        <w:rPr>
          <w:rFonts w:ascii="Garamond" w:hAnsi="Garamond" w:cs="Garamond"/>
          <w:sz w:val="26"/>
          <w:szCs w:val="26"/>
        </w:rPr>
        <w:t>przez</w:t>
      </w:r>
      <w:proofErr w:type="spellEnd"/>
      <w:r>
        <w:rPr>
          <w:rFonts w:ascii="Garamond" w:hAnsi="Garamond" w:cs="Garamond"/>
          <w:sz w:val="26"/>
          <w:szCs w:val="26"/>
        </w:rPr>
        <w:t>:</w:t>
      </w:r>
    </w:p>
    <w:p w:rsidR="007A2F39" w:rsidRDefault="007A2F39">
      <w:pPr>
        <w:pStyle w:val="Domylnie"/>
        <w:widowControl/>
        <w:numPr>
          <w:ilvl w:val="0"/>
          <w:numId w:val="7"/>
        </w:numPr>
      </w:pPr>
      <w:r>
        <w:rPr>
          <w:rFonts w:ascii="Garamond" w:hAnsi="Garamond" w:cs="Garamond"/>
          <w:sz w:val="26"/>
          <w:szCs w:val="26"/>
        </w:rPr>
        <w:t>…………………………………………………..</w:t>
      </w:r>
    </w:p>
    <w:p w:rsidR="007A2F39" w:rsidRDefault="007A2F39">
      <w:pPr>
        <w:pStyle w:val="Domylnie"/>
        <w:widowControl/>
        <w:numPr>
          <w:ilvl w:val="0"/>
          <w:numId w:val="7"/>
        </w:numPr>
      </w:pPr>
      <w:r>
        <w:rPr>
          <w:rFonts w:ascii="Garamond" w:hAnsi="Garamond" w:cs="Garamond"/>
          <w:sz w:val="26"/>
          <w:szCs w:val="26"/>
        </w:rPr>
        <w:t>…………………………………………………..</w:t>
      </w:r>
    </w:p>
    <w:p w:rsidR="007A2F39" w:rsidRPr="00E02A9B" w:rsidRDefault="007A2F39">
      <w:pPr>
        <w:pStyle w:val="Domylnie"/>
        <w:widowControl/>
        <w:rPr>
          <w:lang w:val="pl-PL"/>
        </w:rPr>
      </w:pPr>
      <w:r>
        <w:rPr>
          <w:rFonts w:ascii="Garamond" w:hAnsi="Garamond" w:cs="Garamond"/>
          <w:sz w:val="26"/>
          <w:szCs w:val="26"/>
          <w:lang w:val="pl-PL"/>
        </w:rPr>
        <w:t xml:space="preserve">została zawarta umowa następującej treści: </w:t>
      </w:r>
    </w:p>
    <w:p w:rsidR="007A2F39" w:rsidRPr="00E02A9B" w:rsidRDefault="007A2F39">
      <w:pPr>
        <w:pStyle w:val="Domylnie"/>
        <w:widowControl/>
        <w:rPr>
          <w:lang w:val="pl-PL"/>
        </w:rPr>
      </w:pPr>
    </w:p>
    <w:p w:rsidR="007A2F39" w:rsidRPr="00E02A9B" w:rsidRDefault="007A2F39">
      <w:pPr>
        <w:pStyle w:val="Domylnie"/>
        <w:jc w:val="center"/>
        <w:rPr>
          <w:lang w:val="pl-PL"/>
        </w:rPr>
      </w:pPr>
      <w:r>
        <w:rPr>
          <w:rFonts w:ascii="Garamond" w:hAnsi="Garamond" w:cs="Garamond"/>
          <w:b/>
          <w:bCs/>
          <w:color w:val="231F20"/>
          <w:sz w:val="26"/>
          <w:szCs w:val="26"/>
          <w:lang w:val="pl-PL"/>
        </w:rPr>
        <w:t>§ 1</w:t>
      </w:r>
    </w:p>
    <w:p w:rsidR="007A2F39" w:rsidRPr="00E02A9B" w:rsidRDefault="007A2F39">
      <w:pPr>
        <w:pStyle w:val="Domylnie"/>
        <w:jc w:val="center"/>
        <w:rPr>
          <w:lang w:val="pl-PL"/>
        </w:rPr>
      </w:pPr>
    </w:p>
    <w:p w:rsidR="007A2F39" w:rsidRPr="00E02A9B" w:rsidRDefault="007A2F39">
      <w:pPr>
        <w:pStyle w:val="Domylnie"/>
        <w:tabs>
          <w:tab w:val="left" w:pos="855"/>
        </w:tabs>
        <w:jc w:val="both"/>
        <w:rPr>
          <w:lang w:val="pl-PL"/>
        </w:rPr>
      </w:pPr>
      <w:r>
        <w:rPr>
          <w:rFonts w:ascii="Garamond" w:hAnsi="Garamond" w:cs="Garamond"/>
          <w:color w:val="231F20"/>
          <w:sz w:val="26"/>
          <w:szCs w:val="26"/>
          <w:lang w:val="pl-PL"/>
        </w:rPr>
        <w:t xml:space="preserve">Oferta Wykonawcy została wybrana w wyniku przeprowadzonego postępowania o udzielenie zamówienia publicznego w trybie przetargu nieograniczonego, zgodnie </w:t>
      </w:r>
      <w:r>
        <w:rPr>
          <w:rFonts w:ascii="Garamond" w:hAnsi="Garamond" w:cs="Garamond"/>
          <w:color w:val="231F20"/>
          <w:sz w:val="26"/>
          <w:szCs w:val="26"/>
          <w:lang w:val="pl-PL"/>
        </w:rPr>
        <w:br/>
        <w:t xml:space="preserve">z ustawą z dnia 29.01.2004 r. Prawo zamówień publicznych </w:t>
      </w:r>
      <w:r>
        <w:rPr>
          <w:rFonts w:ascii="Garamond" w:hAnsi="Garamond" w:cs="Garamond"/>
          <w:color w:val="000000"/>
          <w:sz w:val="26"/>
          <w:szCs w:val="26"/>
          <w:lang w:val="pl-PL"/>
        </w:rPr>
        <w:t>(Dz. U. z 2013 r., poz.</w:t>
      </w:r>
      <w:r>
        <w:rPr>
          <w:rFonts w:ascii="Garamond" w:hAnsi="Garamond" w:cs="Garamond"/>
          <w:color w:val="FF0000"/>
          <w:sz w:val="26"/>
          <w:szCs w:val="26"/>
          <w:lang w:val="pl-PL"/>
        </w:rPr>
        <w:t xml:space="preserve"> </w:t>
      </w:r>
      <w:r>
        <w:rPr>
          <w:rFonts w:ascii="Garamond" w:hAnsi="Garamond" w:cs="Garamond"/>
          <w:color w:val="000000"/>
          <w:sz w:val="26"/>
          <w:szCs w:val="26"/>
          <w:lang w:val="pl-PL"/>
        </w:rPr>
        <w:t xml:space="preserve">907, z </w:t>
      </w:r>
      <w:proofErr w:type="spellStart"/>
      <w:r>
        <w:rPr>
          <w:rFonts w:ascii="Garamond" w:hAnsi="Garamond" w:cs="Garamond"/>
          <w:color w:val="000000"/>
          <w:sz w:val="26"/>
          <w:szCs w:val="26"/>
          <w:lang w:val="pl-PL"/>
        </w:rPr>
        <w:t>późn.zm</w:t>
      </w:r>
      <w:proofErr w:type="spellEnd"/>
      <w:r>
        <w:rPr>
          <w:rFonts w:ascii="Garamond" w:hAnsi="Garamond" w:cs="Garamond"/>
          <w:color w:val="000000"/>
          <w:sz w:val="26"/>
          <w:szCs w:val="26"/>
          <w:lang w:val="pl-PL"/>
        </w:rPr>
        <w:t xml:space="preserve">.) </w:t>
      </w:r>
      <w:r>
        <w:rPr>
          <w:rFonts w:ascii="Garamond" w:hAnsi="Garamond" w:cs="Garamond"/>
          <w:sz w:val="26"/>
          <w:szCs w:val="26"/>
          <w:lang w:val="pl-PL"/>
        </w:rPr>
        <w:t xml:space="preserve">- </w:t>
      </w:r>
      <w:r>
        <w:rPr>
          <w:rFonts w:ascii="Garamond" w:hAnsi="Garamond" w:cs="Garamond"/>
          <w:color w:val="231F20"/>
          <w:sz w:val="26"/>
          <w:szCs w:val="26"/>
          <w:lang w:val="pl-PL"/>
        </w:rPr>
        <w:t>zwana dalej „Ustawą”.</w:t>
      </w:r>
    </w:p>
    <w:p w:rsidR="007A2F39" w:rsidRPr="00E02A9B" w:rsidRDefault="007A2F39">
      <w:pPr>
        <w:pStyle w:val="Domylnie"/>
        <w:tabs>
          <w:tab w:val="left" w:pos="855"/>
        </w:tabs>
        <w:jc w:val="both"/>
        <w:rPr>
          <w:lang w:val="pl-PL"/>
        </w:rPr>
      </w:pPr>
      <w:r>
        <w:rPr>
          <w:rFonts w:ascii="Garamond" w:hAnsi="Garamond" w:cs="Garamond"/>
          <w:sz w:val="26"/>
          <w:szCs w:val="26"/>
          <w:lang w:val="pl-PL"/>
        </w:rPr>
        <w:t>2.   Integralną częścią niniejszej umowy jest:</w:t>
      </w:r>
    </w:p>
    <w:p w:rsidR="007A2F39" w:rsidRPr="00E02A9B" w:rsidRDefault="007A2F39">
      <w:pPr>
        <w:pStyle w:val="Domylnie"/>
        <w:tabs>
          <w:tab w:val="left" w:pos="855"/>
        </w:tabs>
        <w:jc w:val="both"/>
        <w:rPr>
          <w:lang w:val="pl-PL"/>
        </w:rPr>
      </w:pPr>
      <w:r>
        <w:rPr>
          <w:rFonts w:ascii="Garamond" w:hAnsi="Garamond" w:cs="Garamond"/>
          <w:sz w:val="26"/>
          <w:szCs w:val="26"/>
          <w:lang w:val="pl-PL"/>
        </w:rPr>
        <w:t>1)  Oferta Wykonawcy z dn. ................... .</w:t>
      </w:r>
    </w:p>
    <w:p w:rsidR="007A2F39" w:rsidRPr="00E02A9B" w:rsidRDefault="007A2F39">
      <w:pPr>
        <w:pStyle w:val="Domylnie"/>
        <w:tabs>
          <w:tab w:val="left" w:pos="855"/>
        </w:tabs>
        <w:jc w:val="both"/>
        <w:rPr>
          <w:lang w:val="pl-PL"/>
        </w:rPr>
      </w:pPr>
      <w:r>
        <w:rPr>
          <w:rFonts w:ascii="Garamond" w:hAnsi="Garamond" w:cs="Garamond"/>
          <w:sz w:val="26"/>
          <w:szCs w:val="26"/>
          <w:lang w:val="pl-PL"/>
        </w:rPr>
        <w:t>2) Specyfikacja Istotnych Warunków Zamówienia.</w:t>
      </w:r>
    </w:p>
    <w:p w:rsidR="007A2F39" w:rsidRPr="00E02A9B" w:rsidRDefault="007A2F39" w:rsidP="00E02A9B">
      <w:pPr>
        <w:pStyle w:val="Domylnie"/>
        <w:tabs>
          <w:tab w:val="left" w:pos="855"/>
        </w:tabs>
        <w:jc w:val="both"/>
        <w:rPr>
          <w:lang w:val="pl-PL"/>
        </w:rPr>
      </w:pPr>
    </w:p>
    <w:p w:rsidR="007A2F39" w:rsidRDefault="007A2F39">
      <w:pPr>
        <w:pStyle w:val="Domylnie"/>
        <w:tabs>
          <w:tab w:val="left" w:pos="855"/>
        </w:tabs>
        <w:jc w:val="center"/>
        <w:rPr>
          <w:b/>
          <w:sz w:val="24"/>
          <w:lang w:val="pl-PL"/>
        </w:rPr>
      </w:pPr>
      <w:r>
        <w:rPr>
          <w:b/>
          <w:sz w:val="24"/>
          <w:lang w:val="pl-PL"/>
        </w:rPr>
        <w:t>§ 2</w:t>
      </w:r>
    </w:p>
    <w:p w:rsidR="007A2F39" w:rsidRPr="00E02A9B" w:rsidRDefault="007A2F39">
      <w:pPr>
        <w:pStyle w:val="Domylnie"/>
        <w:tabs>
          <w:tab w:val="left" w:pos="855"/>
        </w:tabs>
        <w:jc w:val="center"/>
        <w:rPr>
          <w:lang w:val="pl-PL"/>
        </w:rPr>
      </w:pPr>
    </w:p>
    <w:p w:rsidR="007A2F39" w:rsidRDefault="007A2F39">
      <w:pPr>
        <w:pStyle w:val="Domylnie"/>
        <w:tabs>
          <w:tab w:val="left" w:pos="855"/>
        </w:tabs>
        <w:rPr>
          <w:rFonts w:ascii="Garamond" w:hAnsi="Garamond" w:cs="Garamond"/>
          <w:b/>
          <w:color w:val="000000"/>
          <w:sz w:val="26"/>
          <w:szCs w:val="26"/>
          <w:lang w:val="pl-PL"/>
        </w:rPr>
      </w:pPr>
      <w:r>
        <w:rPr>
          <w:b/>
          <w:color w:val="000000"/>
          <w:sz w:val="24"/>
          <w:szCs w:val="24"/>
          <w:lang w:val="pl-PL"/>
        </w:rPr>
        <w:t>1.</w:t>
      </w:r>
      <w:r>
        <w:rPr>
          <w:color w:val="000000"/>
          <w:sz w:val="24"/>
          <w:szCs w:val="24"/>
          <w:lang w:val="pl-PL"/>
        </w:rPr>
        <w:t xml:space="preserve">    </w:t>
      </w:r>
      <w:r>
        <w:rPr>
          <w:rFonts w:ascii="Garamond" w:hAnsi="Garamond" w:cs="Garamond"/>
          <w:color w:val="000000"/>
          <w:sz w:val="26"/>
          <w:szCs w:val="26"/>
          <w:lang w:val="pl-PL"/>
        </w:rPr>
        <w:t xml:space="preserve">Zamawiający zleca a Wykonawca przyjmuje do wykonania zamówienie pod </w:t>
      </w:r>
      <w:r>
        <w:rPr>
          <w:rFonts w:ascii="Garamond" w:hAnsi="Garamond" w:cs="Garamond"/>
          <w:color w:val="000000"/>
          <w:sz w:val="26"/>
          <w:szCs w:val="26"/>
          <w:lang w:val="pl-PL"/>
        </w:rPr>
        <w:br/>
        <w:t xml:space="preserve"> nazwą</w:t>
      </w:r>
      <w:r>
        <w:rPr>
          <w:rFonts w:ascii="Garamond" w:hAnsi="Garamond" w:cs="Garamond"/>
          <w:b/>
          <w:color w:val="000000"/>
          <w:sz w:val="26"/>
          <w:szCs w:val="26"/>
          <w:lang w:val="pl-PL"/>
        </w:rPr>
        <w:t xml:space="preserve">: </w:t>
      </w:r>
      <w:r>
        <w:rPr>
          <w:rFonts w:ascii="Garamond" w:hAnsi="Garamond" w:cs="Garamond"/>
          <w:b/>
          <w:color w:val="000000"/>
          <w:sz w:val="26"/>
          <w:szCs w:val="26"/>
          <w:lang w:val="pl-PL"/>
        </w:rPr>
        <w:br/>
        <w:t xml:space="preserve"> „Odbiór i zagospodarowanie odpadów komunalnych z terenu nieruchomości, </w:t>
      </w:r>
      <w:r>
        <w:rPr>
          <w:rFonts w:ascii="Garamond" w:hAnsi="Garamond" w:cs="Garamond"/>
          <w:b/>
          <w:color w:val="000000"/>
          <w:sz w:val="26"/>
          <w:szCs w:val="26"/>
          <w:lang w:val="pl-PL"/>
        </w:rPr>
        <w:br/>
        <w:t xml:space="preserve">na których zamieszkują mieszkańcy Gminy Ostrowite </w:t>
      </w:r>
      <w:r w:rsidRPr="00E02A9B">
        <w:rPr>
          <w:rFonts w:ascii="Garamond" w:hAnsi="Garamond" w:cs="Garamond"/>
          <w:b/>
          <w:color w:val="000000"/>
          <w:sz w:val="26"/>
          <w:szCs w:val="26"/>
          <w:lang w:val="pl-PL"/>
        </w:rPr>
        <w:t xml:space="preserve">oraz zorganizowanie </w:t>
      </w:r>
    </w:p>
    <w:p w:rsidR="007A2F39" w:rsidRPr="00E02A9B" w:rsidRDefault="007A2F39">
      <w:pPr>
        <w:pStyle w:val="Domylnie"/>
        <w:tabs>
          <w:tab w:val="left" w:pos="855"/>
        </w:tabs>
        <w:rPr>
          <w:rFonts w:ascii="Garamond" w:hAnsi="Garamond" w:cs="Garamond"/>
          <w:b/>
          <w:color w:val="000000"/>
          <w:sz w:val="26"/>
          <w:szCs w:val="26"/>
          <w:lang w:val="pl-PL"/>
        </w:rPr>
      </w:pPr>
      <w:r w:rsidRPr="00E02A9B">
        <w:rPr>
          <w:rFonts w:ascii="Garamond" w:hAnsi="Garamond" w:cs="Garamond"/>
          <w:b/>
          <w:color w:val="000000"/>
          <w:sz w:val="26"/>
          <w:szCs w:val="26"/>
          <w:lang w:val="pl-PL"/>
        </w:rPr>
        <w:t>i prowadzenie Punktu Selektywnej Zbiórki Odpadów Komunalnych”</w:t>
      </w:r>
    </w:p>
    <w:p w:rsidR="007A2F39" w:rsidRDefault="007A2F39">
      <w:pPr>
        <w:pStyle w:val="Domylnie"/>
        <w:tabs>
          <w:tab w:val="left" w:pos="855"/>
        </w:tabs>
        <w:rPr>
          <w:b/>
          <w:color w:val="000000"/>
          <w:lang w:val="pl-PL"/>
        </w:rPr>
      </w:pPr>
    </w:p>
    <w:p w:rsidR="007A2F39" w:rsidRPr="00E02A9B" w:rsidRDefault="007A2F39">
      <w:pPr>
        <w:pStyle w:val="Domylnie"/>
        <w:tabs>
          <w:tab w:val="left" w:pos="855"/>
        </w:tabs>
        <w:rPr>
          <w:lang w:val="pl-PL"/>
        </w:rPr>
      </w:pPr>
      <w:r w:rsidRPr="00E02A9B">
        <w:rPr>
          <w:b/>
          <w:color w:val="000000"/>
          <w:lang w:val="pl-PL"/>
        </w:rPr>
        <w:t xml:space="preserve">2. </w:t>
      </w:r>
      <w:r w:rsidRPr="00E02A9B">
        <w:rPr>
          <w:rFonts w:ascii="Garamond" w:hAnsi="Garamond" w:cs="Garamond"/>
          <w:b/>
          <w:sz w:val="26"/>
          <w:szCs w:val="26"/>
          <w:lang w:val="pl-PL"/>
        </w:rPr>
        <w:t xml:space="preserve">     Wymagania formalne.</w:t>
      </w:r>
    </w:p>
    <w:p w:rsidR="007A2F39" w:rsidRPr="00E02A9B" w:rsidRDefault="007A2F39">
      <w:pPr>
        <w:pStyle w:val="Domylnie"/>
        <w:tabs>
          <w:tab w:val="left" w:pos="855"/>
        </w:tabs>
        <w:rPr>
          <w:lang w:val="pl-PL"/>
        </w:rPr>
      </w:pPr>
      <w:r>
        <w:rPr>
          <w:rFonts w:ascii="Garamond" w:hAnsi="Garamond" w:cs="Garamond"/>
          <w:sz w:val="26"/>
          <w:szCs w:val="26"/>
          <w:lang w:val="pl-PL"/>
        </w:rPr>
        <w:t xml:space="preserve">Przedmiotem zamówienia jest wykonywanie usług komunalnych na terenie Gminy Ostrowite, polegających na odbiorze i zagospodarowaniu odpadów komunalnych od właścicieli nieruchomości, na których zamieszkują mieszkańcy, obejmujących następujące sołectwa: Doły, Giewartów, Giewartów Holendry, Gostuń, Izdebno, Jarotki, Kania, Kąpiel, Kosewo, Skrzynka, Mieczownica, Grabina, Naprusewo, Ostrowite, Przecław, Sienno, Siernicze Małe, Siernicze Wielkie, Stara Olszyna, Szyszłowo, Tomaszewo oraz zorganizowanie i prowadzenie Punktu Selektywnej Zbiórki Odpadów Komunalnych. </w:t>
      </w:r>
      <w:r>
        <w:rPr>
          <w:rFonts w:ascii="Garamond" w:hAnsi="Garamond" w:cs="Garamond"/>
          <w:sz w:val="26"/>
          <w:szCs w:val="26"/>
          <w:lang w:val="pl-PL"/>
        </w:rPr>
        <w:br/>
      </w:r>
    </w:p>
    <w:p w:rsidR="007A2F39" w:rsidRPr="00E02A9B" w:rsidRDefault="007A2F39">
      <w:pPr>
        <w:pStyle w:val="Domylnie"/>
        <w:widowControl/>
        <w:spacing w:line="276" w:lineRule="auto"/>
        <w:jc w:val="both"/>
        <w:rPr>
          <w:lang w:val="pl-PL"/>
        </w:rPr>
      </w:pPr>
      <w:r>
        <w:rPr>
          <w:rFonts w:ascii="Garamond" w:hAnsi="Garamond" w:cs="Garamond"/>
          <w:color w:val="000000"/>
          <w:sz w:val="26"/>
          <w:szCs w:val="26"/>
          <w:lang w:val="pl-PL"/>
        </w:rPr>
        <w:lastRenderedPageBreak/>
        <w:t xml:space="preserve">Zaleca się aby  Wykonawca dokonał wizji lokalnej, celem sprawdzenia warunków terenowych związanych z wykonaniem usług będących przedmiotem zamówienia oraz celem uzyskania wszelkich dodatkowych informacji koniecznych </w:t>
      </w:r>
      <w:r>
        <w:rPr>
          <w:rFonts w:ascii="Garamond" w:hAnsi="Garamond" w:cs="Garamond"/>
          <w:color w:val="000000"/>
          <w:sz w:val="26"/>
          <w:szCs w:val="26"/>
          <w:lang w:val="pl-PL"/>
        </w:rPr>
        <w:br/>
        <w:t xml:space="preserve">i przydatnych do oceny wykonania usług. </w:t>
      </w:r>
    </w:p>
    <w:p w:rsidR="007A2F39" w:rsidRPr="00E02A9B" w:rsidRDefault="007A2F39">
      <w:pPr>
        <w:pStyle w:val="Domylnie"/>
        <w:widowControl/>
        <w:spacing w:before="280"/>
        <w:jc w:val="both"/>
        <w:rPr>
          <w:lang w:val="pl-PL"/>
        </w:rPr>
      </w:pPr>
      <w:r>
        <w:rPr>
          <w:rFonts w:ascii="Garamond" w:hAnsi="Garamond" w:cs="Garamond"/>
          <w:b/>
          <w:bCs/>
          <w:sz w:val="26"/>
          <w:szCs w:val="26"/>
          <w:lang w:val="pl-PL"/>
        </w:rPr>
        <w:t xml:space="preserve">3. </w:t>
      </w:r>
      <w:r>
        <w:rPr>
          <w:rFonts w:ascii="Garamond" w:hAnsi="Garamond" w:cs="Garamond"/>
          <w:sz w:val="26"/>
          <w:szCs w:val="26"/>
          <w:lang w:val="pl-PL"/>
        </w:rPr>
        <w:t>Gmina Ostrowite  liczy około 5200 mieszkańców, w tym szacuje się, że odbieraniem odpadów komunalnych objętych zostanie około</w:t>
      </w:r>
      <w:r>
        <w:rPr>
          <w:rFonts w:ascii="Garamond" w:hAnsi="Garamond" w:cs="Garamond"/>
          <w:color w:val="FF0000"/>
          <w:sz w:val="26"/>
          <w:szCs w:val="26"/>
          <w:lang w:val="pl-PL"/>
        </w:rPr>
        <w:t xml:space="preserve"> </w:t>
      </w:r>
      <w:r>
        <w:rPr>
          <w:rFonts w:ascii="Garamond" w:hAnsi="Garamond" w:cs="Garamond"/>
          <w:color w:val="000000"/>
          <w:sz w:val="26"/>
          <w:szCs w:val="26"/>
          <w:lang w:val="pl-PL"/>
        </w:rPr>
        <w:t>4800</w:t>
      </w:r>
      <w:r>
        <w:rPr>
          <w:rFonts w:ascii="Garamond" w:hAnsi="Garamond" w:cs="Garamond"/>
          <w:color w:val="FF0000"/>
          <w:sz w:val="26"/>
          <w:szCs w:val="26"/>
          <w:lang w:val="pl-PL"/>
        </w:rPr>
        <w:t xml:space="preserve"> </w:t>
      </w:r>
      <w:r>
        <w:rPr>
          <w:rFonts w:ascii="Garamond" w:hAnsi="Garamond" w:cs="Garamond"/>
          <w:sz w:val="26"/>
          <w:szCs w:val="26"/>
          <w:lang w:val="pl-PL"/>
        </w:rPr>
        <w:t>osób, którzy zamieszkują w ok</w:t>
      </w:r>
      <w:r>
        <w:rPr>
          <w:rFonts w:ascii="Garamond" w:hAnsi="Garamond" w:cs="Garamond"/>
          <w:color w:val="FF0000"/>
          <w:sz w:val="26"/>
          <w:szCs w:val="26"/>
          <w:lang w:val="pl-PL"/>
        </w:rPr>
        <w:t xml:space="preserve">. </w:t>
      </w:r>
      <w:r>
        <w:rPr>
          <w:rFonts w:ascii="Garamond" w:hAnsi="Garamond" w:cs="Garamond"/>
          <w:color w:val="000000"/>
          <w:sz w:val="26"/>
          <w:szCs w:val="26"/>
          <w:lang w:val="pl-PL"/>
        </w:rPr>
        <w:t>1300</w:t>
      </w:r>
      <w:r>
        <w:rPr>
          <w:rFonts w:ascii="Garamond" w:hAnsi="Garamond" w:cs="Garamond"/>
          <w:color w:val="FF0000"/>
          <w:sz w:val="26"/>
          <w:szCs w:val="26"/>
          <w:lang w:val="pl-PL"/>
        </w:rPr>
        <w:t xml:space="preserve"> </w:t>
      </w:r>
      <w:r>
        <w:rPr>
          <w:rFonts w:ascii="Garamond" w:hAnsi="Garamond" w:cs="Garamond"/>
          <w:color w:val="000000"/>
          <w:sz w:val="26"/>
          <w:szCs w:val="26"/>
          <w:lang w:val="pl-PL"/>
        </w:rPr>
        <w:t>nieruchomościach</w:t>
      </w:r>
      <w:r>
        <w:rPr>
          <w:rFonts w:ascii="Garamond" w:hAnsi="Garamond" w:cs="Garamond"/>
          <w:sz w:val="26"/>
          <w:szCs w:val="26"/>
          <w:lang w:val="pl-PL"/>
        </w:rPr>
        <w:t xml:space="preserve"> na terenie 21 sołectw. (Strony przewidują możliwość zwiększenia lub zmniejszenia ilości nieruchomości zamieszkałych  „+” „-” 2 %).</w:t>
      </w:r>
    </w:p>
    <w:p w:rsidR="007A2F39" w:rsidRPr="00E02A9B" w:rsidRDefault="007A2F39">
      <w:pPr>
        <w:pStyle w:val="Domylnie"/>
        <w:widowControl/>
        <w:spacing w:before="280"/>
        <w:jc w:val="both"/>
        <w:rPr>
          <w:lang w:val="pl-PL"/>
        </w:rPr>
      </w:pPr>
      <w:r>
        <w:rPr>
          <w:rFonts w:ascii="Garamond" w:hAnsi="Garamond" w:cs="Garamond"/>
          <w:b/>
          <w:bCs/>
          <w:sz w:val="26"/>
          <w:szCs w:val="26"/>
          <w:lang w:val="pl-PL"/>
        </w:rPr>
        <w:t>4.</w:t>
      </w:r>
      <w:r>
        <w:rPr>
          <w:rFonts w:ascii="Garamond" w:hAnsi="Garamond" w:cs="Garamond"/>
          <w:sz w:val="26"/>
          <w:szCs w:val="26"/>
          <w:lang w:val="pl-PL"/>
        </w:rPr>
        <w:t xml:space="preserve"> Zamawiający w czasie trwania umowy będzie przekazywał Wykonawcy informacje </w:t>
      </w:r>
      <w:r>
        <w:rPr>
          <w:rFonts w:ascii="Garamond" w:hAnsi="Garamond" w:cs="Garamond"/>
          <w:sz w:val="26"/>
          <w:szCs w:val="26"/>
          <w:lang w:val="pl-PL"/>
        </w:rPr>
        <w:br/>
        <w:t xml:space="preserve">o nieruchomościach nowo zgłoszonych, na których zamieszkują mieszkańcy oraz </w:t>
      </w:r>
      <w:r>
        <w:rPr>
          <w:rFonts w:ascii="Garamond" w:hAnsi="Garamond" w:cs="Garamond"/>
          <w:sz w:val="26"/>
          <w:szCs w:val="26"/>
          <w:lang w:val="pl-PL"/>
        </w:rPr>
        <w:br/>
        <w:t>o nieruchomościach, dla których zmienił się status użytkowania (z nieruchomości zamieszkałej na nieruchomość niezamieszkałą, ponieważ przedmiot zamówienia nie obejmuje odbioru odpadów od nieruchomości niezamieszkałych).</w:t>
      </w:r>
    </w:p>
    <w:p w:rsidR="007A2F39" w:rsidRPr="00E02A9B" w:rsidRDefault="007A2F39">
      <w:pPr>
        <w:pStyle w:val="Domylnie"/>
        <w:widowControl/>
        <w:rPr>
          <w:lang w:val="pl-PL"/>
        </w:rPr>
      </w:pPr>
    </w:p>
    <w:p w:rsidR="007A2F39" w:rsidRPr="00E02A9B" w:rsidRDefault="007A2F39">
      <w:pPr>
        <w:pStyle w:val="Domylnie"/>
        <w:widowControl/>
        <w:rPr>
          <w:lang w:val="pl-PL"/>
        </w:rPr>
      </w:pPr>
      <w:r>
        <w:rPr>
          <w:rFonts w:ascii="Garamond" w:hAnsi="Garamond" w:cs="Garamond"/>
          <w:b/>
          <w:sz w:val="26"/>
          <w:szCs w:val="26"/>
          <w:lang w:val="pl-PL"/>
        </w:rPr>
        <w:t>5. Zakres przedmiotu zamówienia obejmuje odbiór i zagospodarowanie:</w:t>
      </w:r>
    </w:p>
    <w:p w:rsidR="007A2F39" w:rsidRPr="00E02A9B" w:rsidRDefault="007A2F39">
      <w:pPr>
        <w:pStyle w:val="Domylnie"/>
        <w:widowControl/>
        <w:jc w:val="both"/>
        <w:rPr>
          <w:lang w:val="pl-PL"/>
        </w:rPr>
      </w:pPr>
      <w:r>
        <w:rPr>
          <w:rFonts w:ascii="Garamond" w:hAnsi="Garamond" w:cs="Garamond"/>
          <w:b/>
          <w:sz w:val="26"/>
          <w:szCs w:val="26"/>
          <w:lang w:val="pl-PL"/>
        </w:rPr>
        <w:t xml:space="preserve">a) </w:t>
      </w:r>
      <w:r>
        <w:rPr>
          <w:rFonts w:ascii="Garamond" w:hAnsi="Garamond" w:cs="Garamond"/>
          <w:sz w:val="26"/>
          <w:szCs w:val="26"/>
          <w:lang w:val="pl-PL"/>
        </w:rPr>
        <w:t xml:space="preserve">Zmieszanych niesegregowanych odpadów komunalnych zgromadzonych </w:t>
      </w:r>
      <w:r>
        <w:rPr>
          <w:rFonts w:ascii="Garamond" w:hAnsi="Garamond" w:cs="Garamond"/>
          <w:sz w:val="26"/>
          <w:szCs w:val="26"/>
          <w:lang w:val="pl-PL"/>
        </w:rPr>
        <w:br/>
        <w:t>w pojemnikach z budynków mieszkalnych wystawianych przed nieruchomość w ilości około  913</w:t>
      </w:r>
      <w:r>
        <w:rPr>
          <w:rFonts w:ascii="Garamond" w:hAnsi="Garamond" w:cs="Garamond"/>
          <w:sz w:val="26"/>
          <w:szCs w:val="26"/>
          <w:u w:val="single"/>
          <w:lang w:val="pl-PL"/>
        </w:rPr>
        <w:t xml:space="preserve"> Mg (na czas trwania umowy).</w:t>
      </w:r>
    </w:p>
    <w:p w:rsidR="007A2F39" w:rsidRPr="00E02A9B" w:rsidRDefault="007A2F39">
      <w:pPr>
        <w:pStyle w:val="Domylnie"/>
        <w:widowControl/>
        <w:jc w:val="both"/>
        <w:rPr>
          <w:lang w:val="pl-PL"/>
        </w:rPr>
      </w:pPr>
      <w:r>
        <w:rPr>
          <w:rFonts w:ascii="Garamond" w:hAnsi="Garamond" w:cs="Garamond"/>
          <w:b/>
          <w:sz w:val="26"/>
          <w:szCs w:val="26"/>
          <w:lang w:val="pl-PL"/>
        </w:rPr>
        <w:t>b)</w:t>
      </w:r>
      <w:r>
        <w:rPr>
          <w:rFonts w:ascii="Garamond" w:hAnsi="Garamond" w:cs="Garamond"/>
          <w:sz w:val="26"/>
          <w:szCs w:val="26"/>
          <w:lang w:val="pl-PL"/>
        </w:rPr>
        <w:t xml:space="preserve">   Segregowanych odpadów komunalnych, w ilości około 126</w:t>
      </w:r>
      <w:r>
        <w:rPr>
          <w:rFonts w:ascii="Garamond" w:hAnsi="Garamond" w:cs="Garamond"/>
          <w:sz w:val="26"/>
          <w:szCs w:val="26"/>
          <w:u w:val="single"/>
          <w:lang w:val="pl-PL"/>
        </w:rPr>
        <w:t xml:space="preserve"> Mg (na czas trwania umowy)</w:t>
      </w:r>
      <w:r>
        <w:rPr>
          <w:rFonts w:ascii="Garamond" w:hAnsi="Garamond" w:cs="Garamond"/>
          <w:sz w:val="26"/>
          <w:szCs w:val="26"/>
          <w:lang w:val="pl-PL"/>
        </w:rPr>
        <w:t xml:space="preserve">, gromadzonych w odpowiednio oznakowanych workach lub pojemnikach </w:t>
      </w:r>
      <w:r>
        <w:rPr>
          <w:rFonts w:ascii="Garamond" w:hAnsi="Garamond" w:cs="Garamond"/>
          <w:sz w:val="26"/>
          <w:szCs w:val="26"/>
          <w:lang w:val="pl-PL"/>
        </w:rPr>
        <w:br/>
        <w:t>i wystawianych bezpośrednio przed nieruchomością, podzielonych na następujące frakcje:</w:t>
      </w:r>
    </w:p>
    <w:p w:rsidR="007A2F39" w:rsidRPr="00E02A9B" w:rsidRDefault="007A2F39">
      <w:pPr>
        <w:pStyle w:val="Domylnie"/>
        <w:widowControl/>
        <w:ind w:firstLine="708"/>
        <w:rPr>
          <w:lang w:val="pl-PL"/>
        </w:rPr>
      </w:pPr>
      <w:r>
        <w:rPr>
          <w:rFonts w:ascii="Garamond" w:hAnsi="Garamond" w:cs="Garamond"/>
          <w:sz w:val="26"/>
          <w:szCs w:val="26"/>
          <w:lang w:val="pl-PL"/>
        </w:rPr>
        <w:t>a)  papier i tektura,</w:t>
      </w:r>
    </w:p>
    <w:p w:rsidR="007A2F39" w:rsidRPr="00E02A9B" w:rsidRDefault="007A2F39">
      <w:pPr>
        <w:pStyle w:val="Domylnie"/>
        <w:widowControl/>
        <w:ind w:firstLine="708"/>
        <w:rPr>
          <w:lang w:val="pl-PL"/>
        </w:rPr>
      </w:pPr>
      <w:r>
        <w:rPr>
          <w:rFonts w:ascii="Garamond" w:hAnsi="Garamond" w:cs="Garamond"/>
          <w:sz w:val="26"/>
          <w:szCs w:val="26"/>
          <w:lang w:val="pl-PL"/>
        </w:rPr>
        <w:t xml:space="preserve">b)  tworzywa sztuczne, metale, odpady </w:t>
      </w:r>
      <w:proofErr w:type="spellStart"/>
      <w:r>
        <w:rPr>
          <w:rFonts w:ascii="Garamond" w:hAnsi="Garamond" w:cs="Garamond"/>
          <w:sz w:val="26"/>
          <w:szCs w:val="26"/>
          <w:lang w:val="pl-PL"/>
        </w:rPr>
        <w:t>wielomateriałowe</w:t>
      </w:r>
      <w:proofErr w:type="spellEnd"/>
      <w:r>
        <w:rPr>
          <w:rFonts w:ascii="Garamond" w:hAnsi="Garamond" w:cs="Garamond"/>
          <w:sz w:val="26"/>
          <w:szCs w:val="26"/>
          <w:lang w:val="pl-PL"/>
        </w:rPr>
        <w:t>,</w:t>
      </w:r>
    </w:p>
    <w:p w:rsidR="007A2F39" w:rsidRPr="00E02A9B" w:rsidRDefault="007A2F39">
      <w:pPr>
        <w:pStyle w:val="Domylnie"/>
        <w:widowControl/>
        <w:ind w:firstLine="708"/>
        <w:rPr>
          <w:lang w:val="pl-PL"/>
        </w:rPr>
      </w:pPr>
      <w:r>
        <w:rPr>
          <w:rFonts w:ascii="Garamond" w:hAnsi="Garamond" w:cs="Garamond"/>
          <w:sz w:val="26"/>
          <w:szCs w:val="26"/>
          <w:lang w:val="pl-PL"/>
        </w:rPr>
        <w:t>c)  szkło i opakowania szklane.</w:t>
      </w:r>
    </w:p>
    <w:p w:rsidR="007A2F39" w:rsidRPr="00E02A9B" w:rsidRDefault="007A2F39">
      <w:pPr>
        <w:pStyle w:val="Domylnie"/>
        <w:widowControl/>
        <w:rPr>
          <w:lang w:val="pl-PL"/>
        </w:rPr>
      </w:pPr>
      <w:r>
        <w:rPr>
          <w:rFonts w:ascii="Garamond" w:hAnsi="Garamond" w:cs="Garamond"/>
          <w:b/>
          <w:sz w:val="26"/>
          <w:szCs w:val="26"/>
          <w:lang w:val="pl-PL"/>
        </w:rPr>
        <w:t xml:space="preserve">c)   </w:t>
      </w:r>
      <w:r>
        <w:rPr>
          <w:rFonts w:ascii="Garamond" w:hAnsi="Garamond" w:cs="Garamond"/>
          <w:sz w:val="26"/>
          <w:szCs w:val="26"/>
          <w:lang w:val="pl-PL"/>
        </w:rPr>
        <w:t xml:space="preserve"> Innych odpadów, tj. : </w:t>
      </w:r>
    </w:p>
    <w:p w:rsidR="007A2F39" w:rsidRPr="00E02A9B" w:rsidRDefault="007A2F39">
      <w:pPr>
        <w:pStyle w:val="Domylnie"/>
        <w:widowControl/>
        <w:rPr>
          <w:lang w:val="pl-PL"/>
        </w:rPr>
      </w:pPr>
      <w:r>
        <w:rPr>
          <w:rFonts w:ascii="Garamond" w:hAnsi="Garamond" w:cs="Garamond"/>
          <w:sz w:val="26"/>
          <w:szCs w:val="26"/>
          <w:lang w:val="pl-PL"/>
        </w:rPr>
        <w:tab/>
        <w:t xml:space="preserve">- odpady </w:t>
      </w:r>
      <w:proofErr w:type="spellStart"/>
      <w:r>
        <w:rPr>
          <w:rFonts w:ascii="Garamond" w:hAnsi="Garamond" w:cs="Garamond"/>
          <w:sz w:val="26"/>
          <w:szCs w:val="26"/>
          <w:lang w:val="pl-PL"/>
        </w:rPr>
        <w:t>biodegradowalne</w:t>
      </w:r>
      <w:proofErr w:type="spellEnd"/>
      <w:r>
        <w:rPr>
          <w:rFonts w:ascii="Garamond" w:hAnsi="Garamond" w:cs="Garamond"/>
          <w:sz w:val="26"/>
          <w:szCs w:val="26"/>
          <w:lang w:val="pl-PL"/>
        </w:rPr>
        <w:t>, w tym zielone w ilości około: 31</w:t>
      </w:r>
      <w:r>
        <w:rPr>
          <w:rFonts w:ascii="Garamond" w:hAnsi="Garamond" w:cs="Garamond"/>
          <w:sz w:val="26"/>
          <w:szCs w:val="26"/>
          <w:u w:val="single"/>
          <w:lang w:val="pl-PL"/>
        </w:rPr>
        <w:t xml:space="preserve"> Mg </w:t>
      </w:r>
      <w:r>
        <w:rPr>
          <w:rFonts w:ascii="Garamond" w:hAnsi="Garamond" w:cs="Garamond"/>
          <w:sz w:val="26"/>
          <w:szCs w:val="26"/>
          <w:u w:val="single"/>
          <w:lang w:val="pl-PL"/>
        </w:rPr>
        <w:br/>
      </w:r>
      <w:r>
        <w:rPr>
          <w:rFonts w:ascii="Garamond" w:hAnsi="Garamond" w:cs="Garamond"/>
          <w:sz w:val="26"/>
          <w:szCs w:val="26"/>
          <w:lang w:val="pl-PL"/>
        </w:rPr>
        <w:t xml:space="preserve">            </w:t>
      </w:r>
      <w:r>
        <w:rPr>
          <w:rFonts w:ascii="Garamond" w:hAnsi="Garamond" w:cs="Garamond"/>
          <w:sz w:val="26"/>
          <w:szCs w:val="26"/>
          <w:u w:val="single"/>
          <w:lang w:val="pl-PL"/>
        </w:rPr>
        <w:t>(na czas trwania umowy),</w:t>
      </w:r>
    </w:p>
    <w:p w:rsidR="007A2F39" w:rsidRPr="00E02A9B" w:rsidRDefault="007A2F39">
      <w:pPr>
        <w:pStyle w:val="Domylnie"/>
        <w:widowControl/>
        <w:ind w:firstLine="708"/>
        <w:rPr>
          <w:lang w:val="pl-PL"/>
        </w:rPr>
      </w:pPr>
      <w:r>
        <w:rPr>
          <w:rFonts w:ascii="Garamond" w:hAnsi="Garamond" w:cs="Garamond"/>
          <w:sz w:val="26"/>
          <w:szCs w:val="26"/>
          <w:lang w:val="pl-PL"/>
        </w:rPr>
        <w:t xml:space="preserve">- odpady wielkogabarytowe </w:t>
      </w:r>
      <w:r>
        <w:rPr>
          <w:rFonts w:ascii="Garamond" w:hAnsi="Garamond" w:cs="Garamond"/>
          <w:color w:val="000000"/>
          <w:sz w:val="26"/>
          <w:szCs w:val="26"/>
          <w:lang w:val="pl-PL"/>
        </w:rPr>
        <w:t xml:space="preserve">zbierane dwa razy w roku w ilości około: </w:t>
      </w:r>
      <w:r>
        <w:rPr>
          <w:rFonts w:ascii="Garamond" w:hAnsi="Garamond" w:cs="Garamond"/>
          <w:sz w:val="26"/>
          <w:szCs w:val="26"/>
          <w:u w:val="single"/>
          <w:lang w:val="pl-PL"/>
        </w:rPr>
        <w:t xml:space="preserve">25 Mg </w:t>
      </w:r>
      <w:r>
        <w:rPr>
          <w:rFonts w:ascii="Garamond" w:hAnsi="Garamond" w:cs="Garamond"/>
          <w:sz w:val="26"/>
          <w:szCs w:val="26"/>
          <w:lang w:val="pl-PL"/>
        </w:rPr>
        <w:t xml:space="preserve"> </w:t>
      </w:r>
      <w:r>
        <w:rPr>
          <w:rFonts w:ascii="Garamond" w:hAnsi="Garamond" w:cs="Garamond"/>
          <w:sz w:val="26"/>
          <w:szCs w:val="26"/>
          <w:lang w:val="pl-PL"/>
        </w:rPr>
        <w:br/>
        <w:t xml:space="preserve">             </w:t>
      </w:r>
      <w:r>
        <w:rPr>
          <w:rFonts w:ascii="Garamond" w:hAnsi="Garamond" w:cs="Garamond"/>
          <w:sz w:val="26"/>
          <w:szCs w:val="26"/>
          <w:u w:val="single"/>
          <w:lang w:val="pl-PL"/>
        </w:rPr>
        <w:t>(na czas trwania umowy),</w:t>
      </w:r>
      <w:r>
        <w:rPr>
          <w:rFonts w:ascii="Garamond" w:hAnsi="Garamond" w:cs="Garamond"/>
          <w:color w:val="000000"/>
          <w:sz w:val="26"/>
          <w:szCs w:val="26"/>
          <w:lang w:val="pl-PL"/>
        </w:rPr>
        <w:t xml:space="preserve"> </w:t>
      </w:r>
    </w:p>
    <w:p w:rsidR="007A2F39" w:rsidRPr="00E02A9B" w:rsidRDefault="007A2F39">
      <w:pPr>
        <w:pStyle w:val="Domylnie"/>
        <w:widowControl/>
        <w:ind w:firstLine="708"/>
        <w:jc w:val="both"/>
        <w:rPr>
          <w:lang w:val="pl-PL"/>
        </w:rPr>
      </w:pPr>
      <w:r>
        <w:rPr>
          <w:rFonts w:ascii="Garamond" w:hAnsi="Garamond" w:cs="Garamond"/>
          <w:color w:val="000000"/>
          <w:sz w:val="26"/>
          <w:szCs w:val="26"/>
          <w:lang w:val="pl-PL"/>
        </w:rPr>
        <w:t xml:space="preserve">- komunalne odpady niebezpieczne powstające w gospodarstwach domowych: </w:t>
      </w:r>
      <w:r>
        <w:rPr>
          <w:rFonts w:ascii="Garamond" w:hAnsi="Garamond" w:cs="Garamond"/>
          <w:color w:val="000000"/>
          <w:sz w:val="26"/>
          <w:szCs w:val="26"/>
          <w:lang w:val="pl-PL"/>
        </w:rPr>
        <w:br/>
        <w:t xml:space="preserve">             chemikalia, przeterminowane leki, zużyte baterie, zużyte akumulatory inne niż </w:t>
      </w:r>
      <w:r>
        <w:rPr>
          <w:rFonts w:ascii="Garamond" w:hAnsi="Garamond" w:cs="Garamond"/>
          <w:color w:val="000000"/>
          <w:sz w:val="26"/>
          <w:szCs w:val="26"/>
          <w:lang w:val="pl-PL"/>
        </w:rPr>
        <w:tab/>
        <w:t xml:space="preserve">  przemysłowe i samochodowe, zużyty sprzęt elektryczny i elektroniczny w </w:t>
      </w:r>
      <w:r>
        <w:rPr>
          <w:rFonts w:ascii="Garamond" w:hAnsi="Garamond" w:cs="Garamond"/>
          <w:color w:val="000000"/>
          <w:sz w:val="26"/>
          <w:szCs w:val="26"/>
          <w:lang w:val="pl-PL"/>
        </w:rPr>
        <w:tab/>
        <w:t xml:space="preserve">  ilości około 8</w:t>
      </w:r>
      <w:r>
        <w:rPr>
          <w:rFonts w:ascii="Garamond" w:hAnsi="Garamond" w:cs="Garamond"/>
          <w:sz w:val="26"/>
          <w:szCs w:val="26"/>
          <w:u w:val="single"/>
          <w:lang w:val="pl-PL"/>
        </w:rPr>
        <w:t xml:space="preserve"> Mg (na czas trwania umowy).</w:t>
      </w:r>
    </w:p>
    <w:p w:rsidR="007A2F39" w:rsidRPr="00E02A9B" w:rsidRDefault="007A2F39">
      <w:pPr>
        <w:pStyle w:val="Domylnie"/>
        <w:widowControl/>
        <w:rPr>
          <w:lang w:val="pl-PL"/>
        </w:rPr>
      </w:pPr>
      <w:r>
        <w:rPr>
          <w:rFonts w:ascii="Garamond" w:hAnsi="Garamond" w:cs="Garamond"/>
          <w:sz w:val="26"/>
          <w:szCs w:val="26"/>
          <w:lang w:val="pl-PL"/>
        </w:rPr>
        <w:tab/>
        <w:t xml:space="preserve">Podana ilość odpadów stanowi wielkość orientacyjną i zamawiający zastrzega </w:t>
      </w:r>
      <w:r>
        <w:rPr>
          <w:rFonts w:ascii="Garamond" w:hAnsi="Garamond" w:cs="Garamond"/>
          <w:sz w:val="26"/>
          <w:szCs w:val="26"/>
          <w:lang w:val="pl-PL"/>
        </w:rPr>
        <w:tab/>
        <w:t xml:space="preserve">sobie prawo przekazania </w:t>
      </w:r>
      <w:r>
        <w:rPr>
          <w:rFonts w:ascii="Garamond" w:hAnsi="Garamond" w:cs="Garamond"/>
          <w:color w:val="000000"/>
          <w:sz w:val="26"/>
          <w:szCs w:val="26"/>
          <w:lang w:val="pl-PL"/>
        </w:rPr>
        <w:t>mniejszej lub większej</w:t>
      </w:r>
      <w:r>
        <w:rPr>
          <w:rFonts w:ascii="Garamond" w:hAnsi="Garamond" w:cs="Garamond"/>
          <w:sz w:val="26"/>
          <w:szCs w:val="26"/>
          <w:lang w:val="pl-PL"/>
        </w:rPr>
        <w:t xml:space="preserve"> ilości odpadów.</w:t>
      </w:r>
    </w:p>
    <w:p w:rsidR="007A2F39" w:rsidRPr="00E02A9B" w:rsidRDefault="007A2F39">
      <w:pPr>
        <w:pStyle w:val="Domylnie"/>
        <w:widowControl/>
        <w:rPr>
          <w:lang w:val="pl-PL"/>
        </w:rPr>
      </w:pPr>
    </w:p>
    <w:p w:rsidR="007A2F39" w:rsidRPr="00E02A9B" w:rsidRDefault="007A2F39">
      <w:pPr>
        <w:pStyle w:val="Domylnie"/>
        <w:widowControl/>
        <w:rPr>
          <w:lang w:val="pl-PL"/>
        </w:rPr>
      </w:pPr>
      <w:r>
        <w:rPr>
          <w:rFonts w:ascii="Garamond" w:hAnsi="Garamond" w:cs="Garamond"/>
          <w:b/>
          <w:sz w:val="26"/>
          <w:szCs w:val="26"/>
          <w:lang w:val="pl-PL"/>
        </w:rPr>
        <w:t xml:space="preserve">6.  </w:t>
      </w:r>
      <w:r>
        <w:rPr>
          <w:rFonts w:ascii="Garamond" w:hAnsi="Garamond" w:cs="Garamond"/>
          <w:sz w:val="26"/>
          <w:szCs w:val="26"/>
          <w:lang w:val="pl-PL"/>
        </w:rPr>
        <w:t>Wszystkie rodzaje odpadów muszą być odbierane w sposób selektywny, tak aby nie mieszać ze sobą poszczególnych frakcji odpadów.</w:t>
      </w:r>
    </w:p>
    <w:p w:rsidR="007A2F39" w:rsidRPr="00E02A9B" w:rsidRDefault="007A2F39">
      <w:pPr>
        <w:pStyle w:val="Domylnie"/>
        <w:widowControl/>
        <w:ind w:left="708"/>
        <w:rPr>
          <w:lang w:val="pl-PL"/>
        </w:rPr>
      </w:pPr>
    </w:p>
    <w:p w:rsidR="007A2F39" w:rsidRPr="00E02A9B" w:rsidRDefault="007A2F39">
      <w:pPr>
        <w:pStyle w:val="Domylnie"/>
        <w:widowControl/>
        <w:jc w:val="both"/>
        <w:rPr>
          <w:lang w:val="pl-PL"/>
        </w:rPr>
      </w:pPr>
      <w:r>
        <w:rPr>
          <w:rFonts w:ascii="Garamond" w:hAnsi="Garamond" w:cs="Garamond"/>
          <w:b/>
          <w:sz w:val="26"/>
          <w:szCs w:val="26"/>
          <w:lang w:val="pl-PL"/>
        </w:rPr>
        <w:t>7.</w:t>
      </w:r>
      <w:r>
        <w:rPr>
          <w:rFonts w:ascii="Garamond" w:hAnsi="Garamond" w:cs="Garamond"/>
          <w:sz w:val="26"/>
          <w:szCs w:val="26"/>
          <w:lang w:val="pl-PL"/>
        </w:rPr>
        <w:t xml:space="preserve"> </w:t>
      </w:r>
      <w:r>
        <w:rPr>
          <w:rFonts w:ascii="Garamond" w:hAnsi="Garamond" w:cs="Garamond"/>
          <w:b/>
          <w:sz w:val="26"/>
          <w:szCs w:val="26"/>
          <w:lang w:val="pl-PL"/>
        </w:rPr>
        <w:t>Odpady odbierane z terenu nieruchomości, na których zamieszkują mieszkańcy gminy będą gromadzone w następujących urządzeniach:</w:t>
      </w:r>
    </w:p>
    <w:p w:rsidR="007A2F39" w:rsidRPr="00E02A9B" w:rsidRDefault="007A2F39">
      <w:pPr>
        <w:pStyle w:val="Domylnie"/>
        <w:widowControl/>
        <w:ind w:left="708"/>
        <w:jc w:val="both"/>
        <w:rPr>
          <w:lang w:val="pl-PL"/>
        </w:rPr>
      </w:pPr>
      <w:r>
        <w:rPr>
          <w:rFonts w:ascii="Garamond" w:hAnsi="Garamond" w:cs="Garamond"/>
          <w:sz w:val="26"/>
          <w:szCs w:val="26"/>
          <w:lang w:val="pl-PL"/>
        </w:rPr>
        <w:t xml:space="preserve">a)  pojemnikach o pojemności : </w:t>
      </w:r>
    </w:p>
    <w:p w:rsidR="007A2F39" w:rsidRPr="00E02A9B" w:rsidRDefault="007A2F39">
      <w:pPr>
        <w:pStyle w:val="Domylnie"/>
        <w:widowControl/>
        <w:ind w:left="708"/>
        <w:jc w:val="both"/>
        <w:rPr>
          <w:lang w:val="pl-PL"/>
        </w:rPr>
      </w:pPr>
      <w:r>
        <w:rPr>
          <w:rFonts w:ascii="Garamond" w:hAnsi="Garamond" w:cs="Garamond"/>
          <w:sz w:val="26"/>
          <w:szCs w:val="26"/>
          <w:lang w:val="pl-PL"/>
        </w:rPr>
        <w:t xml:space="preserve">     - od </w:t>
      </w:r>
      <w:smartTag w:uri="urn:schemas-microsoft-com:office:smarttags" w:element="metricconverter">
        <w:smartTagPr>
          <w:attr w:name="ProductID" w:val="120 litr￳w"/>
        </w:smartTagPr>
        <w:r>
          <w:rPr>
            <w:rFonts w:ascii="Garamond" w:hAnsi="Garamond" w:cs="Garamond"/>
            <w:sz w:val="26"/>
            <w:szCs w:val="26"/>
            <w:lang w:val="pl-PL"/>
          </w:rPr>
          <w:t>120 litrów</w:t>
        </w:r>
      </w:smartTag>
      <w:r>
        <w:rPr>
          <w:rFonts w:ascii="Garamond" w:hAnsi="Garamond" w:cs="Garamond"/>
          <w:sz w:val="26"/>
          <w:szCs w:val="26"/>
          <w:lang w:val="pl-PL"/>
        </w:rPr>
        <w:t xml:space="preserve"> do </w:t>
      </w:r>
      <w:smartTag w:uri="urn:schemas-microsoft-com:office:smarttags" w:element="metricconverter">
        <w:smartTagPr>
          <w:attr w:name="ProductID" w:val="1100 l"/>
        </w:smartTagPr>
        <w:r>
          <w:rPr>
            <w:rFonts w:ascii="Garamond" w:hAnsi="Garamond" w:cs="Garamond"/>
            <w:sz w:val="26"/>
            <w:szCs w:val="26"/>
            <w:lang w:val="pl-PL"/>
          </w:rPr>
          <w:t>1100 l</w:t>
        </w:r>
      </w:smartTag>
      <w:r>
        <w:rPr>
          <w:rFonts w:ascii="Garamond" w:hAnsi="Garamond" w:cs="Garamond"/>
          <w:sz w:val="26"/>
          <w:szCs w:val="26"/>
          <w:lang w:val="pl-PL"/>
        </w:rPr>
        <w:t>.</w:t>
      </w:r>
    </w:p>
    <w:p w:rsidR="007A2F39" w:rsidRPr="00E02A9B" w:rsidRDefault="007A2F39">
      <w:pPr>
        <w:pStyle w:val="Domylnie"/>
        <w:widowControl/>
        <w:ind w:left="708"/>
        <w:jc w:val="both"/>
        <w:rPr>
          <w:lang w:val="pl-PL"/>
        </w:rPr>
      </w:pPr>
      <w:r>
        <w:rPr>
          <w:rFonts w:ascii="Garamond" w:hAnsi="Garamond" w:cs="Garamond"/>
          <w:sz w:val="26"/>
          <w:szCs w:val="26"/>
          <w:lang w:val="pl-PL"/>
        </w:rPr>
        <w:t xml:space="preserve">b)  workach o </w:t>
      </w:r>
      <w:proofErr w:type="spellStart"/>
      <w:r>
        <w:rPr>
          <w:rFonts w:ascii="Garamond" w:hAnsi="Garamond" w:cs="Garamond"/>
          <w:sz w:val="26"/>
          <w:szCs w:val="26"/>
          <w:lang w:val="pl-PL"/>
        </w:rPr>
        <w:t>poj</w:t>
      </w:r>
      <w:proofErr w:type="spellEnd"/>
      <w:r>
        <w:rPr>
          <w:rFonts w:ascii="Garamond" w:hAnsi="Garamond" w:cs="Garamond"/>
          <w:sz w:val="26"/>
          <w:szCs w:val="26"/>
          <w:lang w:val="pl-PL"/>
        </w:rPr>
        <w:t xml:space="preserve">. od 60 do </w:t>
      </w:r>
      <w:smartTag w:uri="urn:schemas-microsoft-com:office:smarttags" w:element="metricconverter">
        <w:smartTagPr>
          <w:attr w:name="ProductID" w:val="120 litr￳w"/>
        </w:smartTagPr>
        <w:r>
          <w:rPr>
            <w:rFonts w:ascii="Garamond" w:hAnsi="Garamond" w:cs="Garamond"/>
            <w:sz w:val="26"/>
            <w:szCs w:val="26"/>
            <w:lang w:val="pl-PL"/>
          </w:rPr>
          <w:t>120 litrów</w:t>
        </w:r>
      </w:smartTag>
      <w:r>
        <w:rPr>
          <w:rFonts w:ascii="Garamond" w:hAnsi="Garamond" w:cs="Garamond"/>
          <w:sz w:val="26"/>
          <w:szCs w:val="26"/>
          <w:lang w:val="pl-PL"/>
        </w:rPr>
        <w:t xml:space="preserve">, </w:t>
      </w:r>
    </w:p>
    <w:p w:rsidR="007A2F39" w:rsidRPr="00E02A9B" w:rsidRDefault="007A2F39">
      <w:pPr>
        <w:pStyle w:val="Domylnie"/>
        <w:widowControl/>
        <w:ind w:left="708"/>
        <w:jc w:val="both"/>
        <w:rPr>
          <w:lang w:val="pl-PL"/>
        </w:rPr>
      </w:pPr>
      <w:r>
        <w:rPr>
          <w:rFonts w:ascii="Garamond" w:hAnsi="Garamond" w:cs="Garamond"/>
          <w:sz w:val="26"/>
          <w:szCs w:val="26"/>
          <w:lang w:val="pl-PL"/>
        </w:rPr>
        <w:t xml:space="preserve">c) pojemnikach oznaczonych odpowiednimi kolorami w stosunku do każdego </w:t>
      </w:r>
      <w:r>
        <w:rPr>
          <w:rFonts w:ascii="Garamond" w:hAnsi="Garamond" w:cs="Garamond"/>
          <w:sz w:val="26"/>
          <w:szCs w:val="26"/>
          <w:lang w:val="pl-PL"/>
        </w:rPr>
        <w:br/>
        <w:t xml:space="preserve">     rodzaju odpadu selektywnie zbieranego o pojemności od 1,5m </w:t>
      </w:r>
      <w:r>
        <w:rPr>
          <w:rFonts w:ascii="Garamond" w:hAnsi="Garamond" w:cs="Garamond"/>
          <w:sz w:val="26"/>
          <w:szCs w:val="26"/>
          <w:vertAlign w:val="superscript"/>
          <w:lang w:val="pl-PL"/>
        </w:rPr>
        <w:t>3</w:t>
      </w:r>
      <w:r>
        <w:rPr>
          <w:rFonts w:ascii="Garamond" w:hAnsi="Garamond" w:cs="Garamond"/>
          <w:sz w:val="26"/>
          <w:szCs w:val="26"/>
          <w:lang w:val="pl-PL"/>
        </w:rPr>
        <w:t xml:space="preserve"> do </w:t>
      </w:r>
      <w:smartTag w:uri="urn:schemas-microsoft-com:office:smarttags" w:element="metricconverter">
        <w:smartTagPr>
          <w:attr w:name="ProductID" w:val="3 m"/>
        </w:smartTagPr>
        <w:r>
          <w:rPr>
            <w:rFonts w:ascii="Garamond" w:hAnsi="Garamond" w:cs="Garamond"/>
            <w:sz w:val="26"/>
            <w:szCs w:val="26"/>
            <w:lang w:val="pl-PL"/>
          </w:rPr>
          <w:t>3 m</w:t>
        </w:r>
      </w:smartTag>
      <w:r>
        <w:rPr>
          <w:rFonts w:ascii="Garamond" w:hAnsi="Garamond" w:cs="Garamond"/>
          <w:sz w:val="26"/>
          <w:szCs w:val="26"/>
          <w:lang w:val="pl-PL"/>
        </w:rPr>
        <w:t>,</w:t>
      </w:r>
      <w:r>
        <w:rPr>
          <w:rFonts w:ascii="Garamond" w:hAnsi="Garamond" w:cs="Garamond"/>
          <w:sz w:val="26"/>
          <w:szCs w:val="26"/>
          <w:vertAlign w:val="superscript"/>
          <w:lang w:val="pl-PL"/>
        </w:rPr>
        <w:t>3</w:t>
      </w:r>
    </w:p>
    <w:p w:rsidR="007A2F39" w:rsidRPr="00E02A9B" w:rsidRDefault="007A2F39">
      <w:pPr>
        <w:pStyle w:val="Domylnie"/>
        <w:widowControl/>
        <w:ind w:left="708"/>
        <w:jc w:val="both"/>
        <w:rPr>
          <w:lang w:val="pl-PL"/>
        </w:rPr>
      </w:pPr>
      <w:r>
        <w:rPr>
          <w:rFonts w:ascii="Garamond" w:hAnsi="Garamond" w:cs="Garamond"/>
          <w:sz w:val="26"/>
          <w:szCs w:val="26"/>
          <w:lang w:val="pl-PL"/>
        </w:rPr>
        <w:lastRenderedPageBreak/>
        <w:t>d)  pojemnikach/kontenerach KP7 o pojemności  5m</w:t>
      </w:r>
      <w:r>
        <w:rPr>
          <w:rFonts w:ascii="Segoe UI" w:hAnsi="Segoe UI" w:cs="Segoe UI"/>
          <w:sz w:val="26"/>
          <w:szCs w:val="26"/>
          <w:lang w:val="pl-PL"/>
        </w:rPr>
        <w:t>³</w:t>
      </w:r>
      <w:r>
        <w:rPr>
          <w:rFonts w:ascii="Garamond" w:hAnsi="Garamond" w:cs="Garamond"/>
          <w:sz w:val="26"/>
          <w:szCs w:val="26"/>
          <w:lang w:val="pl-PL"/>
        </w:rPr>
        <w:t>,7m</w:t>
      </w:r>
      <w:r>
        <w:rPr>
          <w:rFonts w:ascii="Garamond" w:hAnsi="Garamond" w:cs="Garamond"/>
          <w:sz w:val="26"/>
          <w:szCs w:val="26"/>
          <w:vertAlign w:val="superscript"/>
          <w:lang w:val="pl-PL"/>
        </w:rPr>
        <w:t>3</w:t>
      </w:r>
      <w:r>
        <w:rPr>
          <w:rFonts w:ascii="Garamond" w:hAnsi="Garamond" w:cs="Garamond"/>
          <w:sz w:val="26"/>
          <w:szCs w:val="26"/>
          <w:lang w:val="pl-PL"/>
        </w:rPr>
        <w:t>, 14m</w:t>
      </w:r>
      <w:r>
        <w:rPr>
          <w:rFonts w:ascii="Segoe UI" w:hAnsi="Segoe UI" w:cs="Segoe UI"/>
          <w:sz w:val="26"/>
          <w:szCs w:val="26"/>
          <w:lang w:val="pl-PL"/>
        </w:rPr>
        <w:t>³</w:t>
      </w:r>
    </w:p>
    <w:p w:rsidR="007A2F39" w:rsidRPr="00E02A9B" w:rsidRDefault="007A2F39">
      <w:pPr>
        <w:pStyle w:val="Domylnie"/>
        <w:widowControl/>
        <w:ind w:left="708"/>
        <w:jc w:val="both"/>
        <w:rPr>
          <w:lang w:val="pl-PL"/>
        </w:rPr>
      </w:pPr>
      <w:r>
        <w:rPr>
          <w:rFonts w:ascii="Garamond" w:hAnsi="Garamond" w:cs="Garamond"/>
          <w:sz w:val="26"/>
          <w:szCs w:val="26"/>
          <w:lang w:val="pl-PL"/>
        </w:rPr>
        <w:t xml:space="preserve">e) </w:t>
      </w:r>
      <w:proofErr w:type="spellStart"/>
      <w:r>
        <w:rPr>
          <w:rFonts w:ascii="Garamond" w:hAnsi="Garamond" w:cs="Garamond"/>
          <w:sz w:val="26"/>
          <w:szCs w:val="26"/>
          <w:lang w:val="pl-PL"/>
        </w:rPr>
        <w:t>konfiskatorach</w:t>
      </w:r>
      <w:proofErr w:type="spellEnd"/>
      <w:r>
        <w:rPr>
          <w:rFonts w:ascii="Garamond" w:hAnsi="Garamond" w:cs="Garamond"/>
          <w:sz w:val="26"/>
          <w:szCs w:val="26"/>
          <w:lang w:val="pl-PL"/>
        </w:rPr>
        <w:t xml:space="preserve"> o </w:t>
      </w:r>
      <w:proofErr w:type="spellStart"/>
      <w:r>
        <w:rPr>
          <w:rFonts w:ascii="Garamond" w:hAnsi="Garamond" w:cs="Garamond"/>
          <w:sz w:val="26"/>
          <w:szCs w:val="26"/>
          <w:lang w:val="pl-PL"/>
        </w:rPr>
        <w:t>poj</w:t>
      </w:r>
      <w:proofErr w:type="spellEnd"/>
      <w:r>
        <w:rPr>
          <w:rFonts w:ascii="Garamond" w:hAnsi="Garamond" w:cs="Garamond"/>
          <w:sz w:val="26"/>
          <w:szCs w:val="26"/>
          <w:lang w:val="pl-PL"/>
        </w:rPr>
        <w:t>. 100 dm</w:t>
      </w:r>
      <w:r>
        <w:rPr>
          <w:rFonts w:ascii="Garamond" w:hAnsi="Garamond" w:cs="Garamond"/>
          <w:sz w:val="26"/>
          <w:szCs w:val="26"/>
          <w:vertAlign w:val="superscript"/>
          <w:lang w:val="pl-PL"/>
        </w:rPr>
        <w:t>3</w:t>
      </w:r>
      <w:r>
        <w:rPr>
          <w:rFonts w:ascii="Garamond" w:hAnsi="Garamond" w:cs="Garamond"/>
          <w:sz w:val="26"/>
          <w:szCs w:val="26"/>
          <w:lang w:val="pl-PL"/>
        </w:rPr>
        <w:t xml:space="preserve"> na przeterminowane leki uniemożliwiające dostęp   </w:t>
      </w:r>
      <w:r>
        <w:rPr>
          <w:rFonts w:ascii="Garamond" w:hAnsi="Garamond" w:cs="Garamond"/>
          <w:sz w:val="26"/>
          <w:szCs w:val="26"/>
          <w:lang w:val="pl-PL"/>
        </w:rPr>
        <w:br/>
        <w:t xml:space="preserve">    kolejnych użytkowników do zgromadzonych w nim odpadów,</w:t>
      </w:r>
    </w:p>
    <w:p w:rsidR="007A2F39" w:rsidRPr="00E02A9B" w:rsidRDefault="007A2F39">
      <w:pPr>
        <w:pStyle w:val="Domylnie"/>
        <w:widowControl/>
        <w:ind w:left="708"/>
        <w:jc w:val="both"/>
        <w:rPr>
          <w:lang w:val="pl-PL"/>
        </w:rPr>
      </w:pPr>
      <w:r>
        <w:rPr>
          <w:rFonts w:ascii="Garamond" w:hAnsi="Garamond" w:cs="Garamond"/>
          <w:sz w:val="26"/>
          <w:szCs w:val="26"/>
          <w:lang w:val="pl-PL"/>
        </w:rPr>
        <w:t>f)  pojemnikach na zużyte baterie,</w:t>
      </w:r>
    </w:p>
    <w:p w:rsidR="007A2F39" w:rsidRPr="00E02A9B" w:rsidRDefault="007A2F39">
      <w:pPr>
        <w:pStyle w:val="Domylnie"/>
        <w:widowControl/>
        <w:ind w:left="708"/>
        <w:jc w:val="both"/>
        <w:rPr>
          <w:lang w:val="pl-PL"/>
        </w:rPr>
      </w:pPr>
      <w:r>
        <w:rPr>
          <w:rFonts w:ascii="Garamond" w:hAnsi="Garamond" w:cs="Garamond"/>
          <w:sz w:val="26"/>
          <w:szCs w:val="26"/>
          <w:lang w:val="pl-PL"/>
        </w:rPr>
        <w:t>g) pojemnik typu rurkowego.</w:t>
      </w:r>
    </w:p>
    <w:p w:rsidR="007A2F39" w:rsidRPr="00E02A9B" w:rsidRDefault="007A2F39">
      <w:pPr>
        <w:pStyle w:val="Domylnie"/>
        <w:widowControl/>
        <w:jc w:val="both"/>
        <w:rPr>
          <w:lang w:val="pl-PL"/>
        </w:rPr>
      </w:pPr>
    </w:p>
    <w:p w:rsidR="007A2F39" w:rsidRPr="00E02A9B" w:rsidRDefault="007A2F39">
      <w:pPr>
        <w:pStyle w:val="Domylnie"/>
        <w:jc w:val="both"/>
        <w:rPr>
          <w:lang w:val="pl-PL"/>
        </w:rPr>
      </w:pPr>
      <w:r>
        <w:rPr>
          <w:rFonts w:eastAsia="SimSun" w:cs="Mangal"/>
          <w:b/>
          <w:bCs/>
          <w:color w:val="000000"/>
          <w:sz w:val="24"/>
          <w:szCs w:val="24"/>
          <w:lang w:val="pl-PL" w:bidi="hi-IN"/>
        </w:rPr>
        <w:t>Tabela nr 1.</w:t>
      </w:r>
    </w:p>
    <w:p w:rsidR="007A2F39" w:rsidRPr="00E02A9B" w:rsidRDefault="007A2F39">
      <w:pPr>
        <w:pStyle w:val="Domylnie"/>
        <w:jc w:val="both"/>
        <w:rPr>
          <w:lang w:val="pl-PL"/>
        </w:rPr>
      </w:pPr>
      <w:r>
        <w:rPr>
          <w:rFonts w:eastAsia="SimSun" w:cs="Mangal"/>
          <w:b/>
          <w:bCs/>
          <w:color w:val="000000"/>
          <w:sz w:val="24"/>
          <w:szCs w:val="24"/>
          <w:lang w:val="pl-PL" w:bidi="hi-IN"/>
        </w:rPr>
        <w:t>Ilość urządzeń do gromadzenia odpadów komunalnych</w:t>
      </w:r>
    </w:p>
    <w:p w:rsidR="007A2F39" w:rsidRPr="00E02A9B" w:rsidRDefault="007A2F39">
      <w:pPr>
        <w:pStyle w:val="Domylnie"/>
        <w:jc w:val="both"/>
        <w:rPr>
          <w:lang w:val="pl-PL"/>
        </w:rPr>
      </w:pPr>
    </w:p>
    <w:tbl>
      <w:tblPr>
        <w:tblW w:w="0" w:type="auto"/>
        <w:tblInd w:w="-108" w:type="dxa"/>
        <w:tblBorders>
          <w:top w:val="single" w:sz="2" w:space="0" w:color="000001"/>
          <w:left w:val="single" w:sz="2" w:space="0" w:color="000001"/>
          <w:bottom w:val="single" w:sz="2" w:space="0" w:color="000001"/>
        </w:tblBorders>
        <w:tblCellMar>
          <w:left w:w="10" w:type="dxa"/>
          <w:right w:w="10" w:type="dxa"/>
        </w:tblCellMar>
        <w:tblLook w:val="0000"/>
      </w:tblPr>
      <w:tblGrid>
        <w:gridCol w:w="685"/>
        <w:gridCol w:w="6335"/>
        <w:gridCol w:w="2374"/>
      </w:tblGrid>
      <w:tr w:rsidR="007A2F39" w:rsidRPr="003A0E72" w:rsidTr="00CA50CA">
        <w:tc>
          <w:tcPr>
            <w:tcW w:w="685" w:type="dxa"/>
            <w:tcBorders>
              <w:top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b/>
                <w:bCs/>
                <w:sz w:val="24"/>
                <w:szCs w:val="24"/>
                <w:lang w:val="pl-PL" w:bidi="hi-IN"/>
              </w:rPr>
              <w:t>L.p.</w:t>
            </w:r>
          </w:p>
        </w:tc>
        <w:tc>
          <w:tcPr>
            <w:tcW w:w="6335"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center"/>
            </w:pPr>
            <w:r>
              <w:rPr>
                <w:rFonts w:eastAsia="SimSun" w:cs="Mangal"/>
                <w:b/>
                <w:bCs/>
                <w:sz w:val="24"/>
                <w:szCs w:val="24"/>
                <w:lang w:val="pl-PL" w:bidi="hi-IN"/>
              </w:rPr>
              <w:t>Nazwa urządzenia</w:t>
            </w:r>
          </w:p>
        </w:tc>
        <w:tc>
          <w:tcPr>
            <w:tcW w:w="237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center"/>
            </w:pPr>
            <w:r>
              <w:rPr>
                <w:rFonts w:eastAsia="SimSun" w:cs="Mangal"/>
                <w:b/>
                <w:bCs/>
                <w:sz w:val="24"/>
                <w:szCs w:val="24"/>
                <w:lang w:val="pl-PL" w:bidi="hi-IN"/>
              </w:rPr>
              <w:t>Ilość</w:t>
            </w:r>
          </w:p>
        </w:tc>
      </w:tr>
      <w:tr w:rsidR="007A2F39" w:rsidRPr="003A0E72" w:rsidTr="00CA50CA">
        <w:tc>
          <w:tcPr>
            <w:tcW w:w="685"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b/>
                <w:bCs/>
                <w:sz w:val="24"/>
                <w:szCs w:val="24"/>
                <w:lang w:val="pl-PL" w:bidi="hi-IN"/>
              </w:rPr>
              <w:t>1.</w:t>
            </w:r>
          </w:p>
        </w:tc>
        <w:tc>
          <w:tcPr>
            <w:tcW w:w="6335"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Pr="00E02A9B" w:rsidRDefault="007A2F39">
            <w:pPr>
              <w:pStyle w:val="Domylnie"/>
              <w:suppressLineNumbers/>
              <w:jc w:val="both"/>
              <w:rPr>
                <w:lang w:val="pl-PL"/>
              </w:rPr>
            </w:pPr>
            <w:r>
              <w:rPr>
                <w:rFonts w:eastAsia="SimSun" w:cs="Mangal"/>
                <w:sz w:val="24"/>
                <w:szCs w:val="24"/>
                <w:lang w:val="pl-PL" w:bidi="hi-IN"/>
              </w:rPr>
              <w:t xml:space="preserve">Pojemniki na odpady zmieszane o </w:t>
            </w:r>
            <w:proofErr w:type="spellStart"/>
            <w:r>
              <w:rPr>
                <w:rFonts w:eastAsia="SimSun" w:cs="Mangal"/>
                <w:sz w:val="24"/>
                <w:szCs w:val="24"/>
                <w:lang w:val="pl-PL" w:bidi="hi-IN"/>
              </w:rPr>
              <w:t>poj</w:t>
            </w:r>
            <w:proofErr w:type="spellEnd"/>
            <w:r>
              <w:rPr>
                <w:rFonts w:eastAsia="SimSun" w:cs="Mangal"/>
                <w:sz w:val="24"/>
                <w:szCs w:val="24"/>
                <w:lang w:val="pl-PL" w:bidi="hi-IN"/>
              </w:rPr>
              <w:t>. 120-</w:t>
            </w:r>
            <w:smartTag w:uri="urn:schemas-microsoft-com:office:smarttags" w:element="metricconverter">
              <w:smartTagPr>
                <w:attr w:name="ProductID" w:val="240 l"/>
              </w:smartTagPr>
              <w:r>
                <w:rPr>
                  <w:rFonts w:eastAsia="SimSun" w:cs="Mangal"/>
                  <w:sz w:val="24"/>
                  <w:szCs w:val="24"/>
                  <w:lang w:val="pl-PL" w:bidi="hi-IN"/>
                </w:rPr>
                <w:t>240 l</w:t>
              </w:r>
            </w:smartTag>
          </w:p>
        </w:tc>
        <w:tc>
          <w:tcPr>
            <w:tcW w:w="237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center"/>
            </w:pPr>
            <w:r>
              <w:rPr>
                <w:rFonts w:eastAsia="SimSun" w:cs="Mangal"/>
                <w:sz w:val="24"/>
                <w:szCs w:val="24"/>
                <w:lang w:val="pl-PL" w:bidi="hi-IN"/>
              </w:rPr>
              <w:t>ok. 1500</w:t>
            </w:r>
          </w:p>
        </w:tc>
      </w:tr>
      <w:tr w:rsidR="007A2F39" w:rsidRPr="003A0E72" w:rsidTr="00CA50CA">
        <w:tc>
          <w:tcPr>
            <w:tcW w:w="685"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b/>
                <w:bCs/>
                <w:sz w:val="24"/>
                <w:szCs w:val="24"/>
                <w:lang w:val="pl-PL" w:bidi="hi-IN"/>
              </w:rPr>
              <w:t>2.</w:t>
            </w:r>
          </w:p>
        </w:tc>
        <w:tc>
          <w:tcPr>
            <w:tcW w:w="6335"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Pr="00E02A9B" w:rsidRDefault="007A2F39">
            <w:pPr>
              <w:pStyle w:val="Domylnie"/>
              <w:suppressLineNumbers/>
              <w:jc w:val="both"/>
              <w:rPr>
                <w:lang w:val="pl-PL"/>
              </w:rPr>
            </w:pPr>
            <w:r>
              <w:rPr>
                <w:rFonts w:eastAsia="SimSun" w:cs="Mangal"/>
                <w:bCs/>
                <w:sz w:val="24"/>
                <w:szCs w:val="24"/>
                <w:lang w:val="pl-PL" w:bidi="hi-IN"/>
              </w:rPr>
              <w:t>Worki do selektywnej zbiórki odpadów</w:t>
            </w:r>
          </w:p>
        </w:tc>
        <w:tc>
          <w:tcPr>
            <w:tcW w:w="237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center"/>
            </w:pPr>
            <w:r>
              <w:rPr>
                <w:bCs/>
                <w:sz w:val="24"/>
                <w:szCs w:val="24"/>
                <w:lang w:val="pl-PL" w:bidi="hi-IN"/>
              </w:rPr>
              <w:t xml:space="preserve"> </w:t>
            </w:r>
            <w:r>
              <w:rPr>
                <w:rFonts w:eastAsia="SimSun" w:cs="Mangal"/>
                <w:bCs/>
                <w:sz w:val="24"/>
                <w:szCs w:val="24"/>
                <w:lang w:val="pl-PL" w:bidi="hi-IN"/>
              </w:rPr>
              <w:t>ok. 3750*</w:t>
            </w:r>
          </w:p>
        </w:tc>
      </w:tr>
      <w:tr w:rsidR="007A2F39" w:rsidRPr="003A0E72" w:rsidTr="00CA50CA">
        <w:tc>
          <w:tcPr>
            <w:tcW w:w="685"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b/>
                <w:bCs/>
                <w:sz w:val="24"/>
                <w:szCs w:val="24"/>
                <w:lang w:val="pl-PL" w:bidi="hi-IN"/>
              </w:rPr>
              <w:t>3.</w:t>
            </w:r>
          </w:p>
        </w:tc>
        <w:tc>
          <w:tcPr>
            <w:tcW w:w="6335"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bCs/>
                <w:sz w:val="24"/>
                <w:szCs w:val="24"/>
                <w:lang w:val="pl-PL" w:bidi="hi-IN"/>
              </w:rPr>
              <w:t>Worki na bioodpady</w:t>
            </w:r>
          </w:p>
        </w:tc>
        <w:tc>
          <w:tcPr>
            <w:tcW w:w="237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center"/>
            </w:pPr>
            <w:r>
              <w:rPr>
                <w:rFonts w:eastAsia="SimSun" w:cs="Mangal"/>
                <w:bCs/>
                <w:sz w:val="24"/>
                <w:szCs w:val="24"/>
                <w:lang w:val="pl-PL" w:bidi="hi-IN"/>
              </w:rPr>
              <w:t>ok. 150*</w:t>
            </w:r>
          </w:p>
        </w:tc>
      </w:tr>
      <w:tr w:rsidR="007A2F39" w:rsidRPr="003A0E72" w:rsidTr="00CA50CA">
        <w:tc>
          <w:tcPr>
            <w:tcW w:w="685"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b/>
                <w:bCs/>
                <w:sz w:val="24"/>
                <w:szCs w:val="24"/>
                <w:lang w:val="pl-PL" w:bidi="hi-IN"/>
              </w:rPr>
              <w:t>4.</w:t>
            </w:r>
          </w:p>
        </w:tc>
        <w:tc>
          <w:tcPr>
            <w:tcW w:w="6335"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Pr="00E02A9B" w:rsidRDefault="007A2F39">
            <w:pPr>
              <w:pStyle w:val="Domylnie"/>
              <w:suppressLineNumbers/>
              <w:jc w:val="both"/>
              <w:rPr>
                <w:lang w:val="pl-PL"/>
              </w:rPr>
            </w:pPr>
            <w:r>
              <w:rPr>
                <w:rFonts w:eastAsia="SimSun" w:cs="Mangal"/>
                <w:sz w:val="24"/>
                <w:szCs w:val="24"/>
                <w:lang w:val="pl-PL" w:bidi="hi-IN"/>
              </w:rPr>
              <w:t xml:space="preserve">Pojemniki do selektywnej zbiórki odpadów o </w:t>
            </w:r>
            <w:proofErr w:type="spellStart"/>
            <w:r>
              <w:rPr>
                <w:rFonts w:eastAsia="SimSun" w:cs="Mangal"/>
                <w:sz w:val="24"/>
                <w:szCs w:val="24"/>
                <w:lang w:val="pl-PL" w:bidi="hi-IN"/>
              </w:rPr>
              <w:t>poj</w:t>
            </w:r>
            <w:proofErr w:type="spellEnd"/>
            <w:r>
              <w:rPr>
                <w:rFonts w:eastAsia="SimSun" w:cs="Mangal"/>
                <w:sz w:val="24"/>
                <w:szCs w:val="24"/>
                <w:lang w:val="pl-PL" w:bidi="hi-IN"/>
              </w:rPr>
              <w:t>. 1,5-</w:t>
            </w:r>
            <w:smartTag w:uri="urn:schemas-microsoft-com:office:smarttags" w:element="metricconverter">
              <w:smartTagPr>
                <w:attr w:name="ProductID" w:val="3,0 m3"/>
              </w:smartTagPr>
              <w:r>
                <w:rPr>
                  <w:rFonts w:eastAsia="SimSun" w:cs="Mangal"/>
                  <w:sz w:val="24"/>
                  <w:szCs w:val="24"/>
                  <w:lang w:val="pl-PL" w:bidi="hi-IN"/>
                </w:rPr>
                <w:t>3,0 m</w:t>
              </w:r>
              <w:r>
                <w:rPr>
                  <w:rFonts w:eastAsia="SimSun" w:cs="Mangal"/>
                  <w:sz w:val="24"/>
                  <w:szCs w:val="24"/>
                  <w:vertAlign w:val="superscript"/>
                  <w:lang w:val="pl-PL" w:bidi="hi-IN"/>
                </w:rPr>
                <w:t>3</w:t>
              </w:r>
            </w:smartTag>
          </w:p>
        </w:tc>
        <w:tc>
          <w:tcPr>
            <w:tcW w:w="237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suppressLineNumbers/>
              <w:jc w:val="center"/>
              <w:rPr>
                <w:color w:val="auto"/>
              </w:rPr>
            </w:pPr>
            <w:r w:rsidRPr="00E02A9B">
              <w:rPr>
                <w:rFonts w:eastAsia="SimSun" w:cs="Mangal"/>
                <w:color w:val="auto"/>
                <w:sz w:val="24"/>
                <w:szCs w:val="24"/>
                <w:lang w:val="pl-PL" w:bidi="hi-IN"/>
              </w:rPr>
              <w:t>13</w:t>
            </w:r>
          </w:p>
        </w:tc>
      </w:tr>
      <w:tr w:rsidR="007A2F39" w:rsidRPr="003A0E72" w:rsidTr="00CA50CA">
        <w:tc>
          <w:tcPr>
            <w:tcW w:w="685"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b/>
                <w:bCs/>
                <w:sz w:val="24"/>
                <w:szCs w:val="24"/>
                <w:lang w:val="pl-PL" w:bidi="hi-IN"/>
              </w:rPr>
              <w:t>5.</w:t>
            </w:r>
          </w:p>
        </w:tc>
        <w:tc>
          <w:tcPr>
            <w:tcW w:w="6335"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sz w:val="24"/>
                <w:szCs w:val="24"/>
                <w:lang w:val="pl-PL" w:bidi="hi-IN"/>
              </w:rPr>
              <w:t>Pojemniki na zużyte baterie</w:t>
            </w:r>
          </w:p>
        </w:tc>
        <w:tc>
          <w:tcPr>
            <w:tcW w:w="237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suppressLineNumbers/>
              <w:jc w:val="center"/>
              <w:rPr>
                <w:color w:val="auto"/>
              </w:rPr>
            </w:pPr>
            <w:r w:rsidRPr="00E02A9B">
              <w:rPr>
                <w:rFonts w:eastAsia="SimSun" w:cs="Mangal"/>
                <w:color w:val="auto"/>
                <w:sz w:val="24"/>
                <w:szCs w:val="24"/>
                <w:lang w:val="pl-PL" w:bidi="hi-IN"/>
              </w:rPr>
              <w:t>5</w:t>
            </w:r>
          </w:p>
        </w:tc>
      </w:tr>
      <w:tr w:rsidR="007A2F39" w:rsidRPr="003A0E72" w:rsidTr="00CA50CA">
        <w:tc>
          <w:tcPr>
            <w:tcW w:w="685"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b/>
                <w:bCs/>
                <w:sz w:val="24"/>
                <w:szCs w:val="24"/>
                <w:lang w:val="pl-PL" w:bidi="hi-IN"/>
              </w:rPr>
              <w:t>6.</w:t>
            </w:r>
          </w:p>
        </w:tc>
        <w:tc>
          <w:tcPr>
            <w:tcW w:w="6335"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proofErr w:type="spellStart"/>
            <w:r>
              <w:rPr>
                <w:rFonts w:eastAsia="SimSun" w:cs="Mangal"/>
                <w:sz w:val="24"/>
                <w:szCs w:val="24"/>
                <w:lang w:val="pl-PL" w:bidi="hi-IN"/>
              </w:rPr>
              <w:t>Konfiskatory</w:t>
            </w:r>
            <w:proofErr w:type="spellEnd"/>
          </w:p>
        </w:tc>
        <w:tc>
          <w:tcPr>
            <w:tcW w:w="237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suppressLineNumbers/>
              <w:jc w:val="center"/>
              <w:rPr>
                <w:color w:val="auto"/>
              </w:rPr>
            </w:pPr>
            <w:r w:rsidRPr="00E02A9B">
              <w:rPr>
                <w:rFonts w:eastAsia="SimSun" w:cs="Mangal"/>
                <w:color w:val="auto"/>
                <w:sz w:val="24"/>
                <w:szCs w:val="24"/>
                <w:lang w:val="pl-PL" w:bidi="hi-IN"/>
              </w:rPr>
              <w:t>2</w:t>
            </w:r>
          </w:p>
        </w:tc>
      </w:tr>
      <w:tr w:rsidR="007A2F39" w:rsidRPr="003A0E72" w:rsidTr="00CA50CA">
        <w:tc>
          <w:tcPr>
            <w:tcW w:w="685"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b/>
                <w:bCs/>
                <w:sz w:val="24"/>
                <w:szCs w:val="24"/>
                <w:lang w:val="pl-PL" w:bidi="hi-IN"/>
              </w:rPr>
              <w:t>7.</w:t>
            </w:r>
          </w:p>
        </w:tc>
        <w:tc>
          <w:tcPr>
            <w:tcW w:w="6335"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Pr="00E02A9B" w:rsidRDefault="007A2F39">
            <w:pPr>
              <w:pStyle w:val="Domylnie"/>
              <w:suppressLineNumbers/>
              <w:jc w:val="both"/>
              <w:rPr>
                <w:lang w:val="pl-PL"/>
              </w:rPr>
            </w:pPr>
            <w:r>
              <w:rPr>
                <w:rFonts w:eastAsia="SimSun" w:cs="Mangal"/>
                <w:sz w:val="24"/>
                <w:szCs w:val="24"/>
                <w:lang w:val="pl-PL" w:bidi="hi-IN"/>
              </w:rPr>
              <w:t xml:space="preserve">Pojemnik na odpady zmieszane o </w:t>
            </w:r>
            <w:proofErr w:type="spellStart"/>
            <w:r>
              <w:rPr>
                <w:rFonts w:eastAsia="SimSun" w:cs="Mangal"/>
                <w:sz w:val="24"/>
                <w:szCs w:val="24"/>
                <w:lang w:val="pl-PL" w:bidi="hi-IN"/>
              </w:rPr>
              <w:t>poj</w:t>
            </w:r>
            <w:proofErr w:type="spellEnd"/>
            <w:r>
              <w:rPr>
                <w:rFonts w:eastAsia="SimSun" w:cs="Mangal"/>
                <w:sz w:val="24"/>
                <w:szCs w:val="24"/>
                <w:lang w:val="pl-PL" w:bidi="hi-IN"/>
              </w:rPr>
              <w:t xml:space="preserve">. </w:t>
            </w:r>
            <w:smartTag w:uri="urn:schemas-microsoft-com:office:smarttags" w:element="metricconverter">
              <w:smartTagPr>
                <w:attr w:name="ProductID" w:val="1100 l"/>
              </w:smartTagPr>
              <w:r>
                <w:rPr>
                  <w:rFonts w:eastAsia="SimSun" w:cs="Mangal"/>
                  <w:sz w:val="24"/>
                  <w:szCs w:val="24"/>
                  <w:lang w:val="pl-PL" w:bidi="hi-IN"/>
                </w:rPr>
                <w:t>1100 l</w:t>
              </w:r>
            </w:smartTag>
          </w:p>
        </w:tc>
        <w:tc>
          <w:tcPr>
            <w:tcW w:w="237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suppressLineNumbers/>
              <w:jc w:val="center"/>
              <w:rPr>
                <w:color w:val="auto"/>
              </w:rPr>
            </w:pPr>
            <w:r w:rsidRPr="00E02A9B">
              <w:rPr>
                <w:rFonts w:eastAsia="SimSun" w:cs="Mangal"/>
                <w:color w:val="auto"/>
                <w:sz w:val="24"/>
                <w:szCs w:val="24"/>
                <w:lang w:val="pl-PL" w:bidi="hi-IN"/>
              </w:rPr>
              <w:t>1</w:t>
            </w:r>
          </w:p>
        </w:tc>
      </w:tr>
      <w:tr w:rsidR="007A2F39" w:rsidRPr="003A0E72" w:rsidTr="00CA50CA">
        <w:tc>
          <w:tcPr>
            <w:tcW w:w="685"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b/>
                <w:bCs/>
                <w:sz w:val="24"/>
                <w:szCs w:val="24"/>
                <w:lang w:val="pl-PL" w:bidi="hi-IN"/>
              </w:rPr>
              <w:t>8.</w:t>
            </w:r>
          </w:p>
        </w:tc>
        <w:tc>
          <w:tcPr>
            <w:tcW w:w="6335"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sz w:val="24"/>
                <w:szCs w:val="24"/>
                <w:lang w:val="pl-PL" w:bidi="hi-IN"/>
              </w:rPr>
              <w:t>Kontenery KP7</w:t>
            </w:r>
          </w:p>
        </w:tc>
        <w:tc>
          <w:tcPr>
            <w:tcW w:w="237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suppressLineNumbers/>
              <w:jc w:val="center"/>
              <w:rPr>
                <w:color w:val="auto"/>
              </w:rPr>
            </w:pPr>
            <w:r w:rsidRPr="00E02A9B">
              <w:rPr>
                <w:rFonts w:eastAsia="SimSun" w:cs="Mangal"/>
                <w:color w:val="auto"/>
                <w:sz w:val="24"/>
                <w:szCs w:val="24"/>
                <w:lang w:val="pl-PL" w:bidi="hi-IN"/>
              </w:rPr>
              <w:t>2 +2 PSZOK</w:t>
            </w:r>
          </w:p>
        </w:tc>
      </w:tr>
      <w:tr w:rsidR="007A2F39" w:rsidRPr="003A0E72" w:rsidTr="00CA50CA">
        <w:tc>
          <w:tcPr>
            <w:tcW w:w="685"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b/>
                <w:bCs/>
                <w:sz w:val="24"/>
                <w:szCs w:val="24"/>
                <w:lang w:val="pl-PL" w:bidi="hi-IN"/>
              </w:rPr>
              <w:t>9.</w:t>
            </w:r>
          </w:p>
        </w:tc>
        <w:tc>
          <w:tcPr>
            <w:tcW w:w="6335"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sz w:val="24"/>
                <w:szCs w:val="24"/>
                <w:lang w:val="pl-PL" w:bidi="hi-IN"/>
              </w:rPr>
              <w:t>Kontenery KP 14</w:t>
            </w:r>
          </w:p>
        </w:tc>
        <w:tc>
          <w:tcPr>
            <w:tcW w:w="237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suppressLineNumbers/>
              <w:jc w:val="center"/>
              <w:rPr>
                <w:color w:val="auto"/>
              </w:rPr>
            </w:pPr>
            <w:r w:rsidRPr="00E02A9B">
              <w:rPr>
                <w:rFonts w:eastAsia="SimSun" w:cs="Mangal"/>
                <w:color w:val="auto"/>
                <w:sz w:val="24"/>
                <w:szCs w:val="24"/>
                <w:lang w:val="pl-PL" w:bidi="hi-IN"/>
              </w:rPr>
              <w:t>3 PSZOK</w:t>
            </w:r>
          </w:p>
        </w:tc>
      </w:tr>
      <w:tr w:rsidR="007A2F39" w:rsidRPr="003A0E72" w:rsidTr="00CA50CA">
        <w:tc>
          <w:tcPr>
            <w:tcW w:w="685"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b/>
                <w:bCs/>
                <w:sz w:val="24"/>
                <w:szCs w:val="24"/>
                <w:lang w:val="pl-PL" w:bidi="hi-IN"/>
              </w:rPr>
              <w:t>10.</w:t>
            </w:r>
          </w:p>
        </w:tc>
        <w:tc>
          <w:tcPr>
            <w:tcW w:w="6335"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sz w:val="24"/>
                <w:szCs w:val="24"/>
                <w:lang w:val="pl-PL" w:bidi="hi-IN"/>
              </w:rPr>
              <w:t>Kontenery KP 5</w:t>
            </w:r>
          </w:p>
        </w:tc>
        <w:tc>
          <w:tcPr>
            <w:tcW w:w="237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suppressLineNumbers/>
              <w:jc w:val="center"/>
              <w:rPr>
                <w:color w:val="auto"/>
              </w:rPr>
            </w:pPr>
            <w:r w:rsidRPr="00E02A9B">
              <w:rPr>
                <w:rFonts w:eastAsia="SimSun" w:cs="Mangal"/>
                <w:color w:val="auto"/>
                <w:sz w:val="24"/>
                <w:szCs w:val="24"/>
                <w:lang w:val="pl-PL" w:bidi="hi-IN"/>
              </w:rPr>
              <w:t>1 PSZOK</w:t>
            </w:r>
          </w:p>
        </w:tc>
      </w:tr>
      <w:tr w:rsidR="007A2F39" w:rsidRPr="003A0E72" w:rsidTr="00CA50CA">
        <w:tc>
          <w:tcPr>
            <w:tcW w:w="685"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b/>
                <w:bCs/>
                <w:sz w:val="24"/>
                <w:szCs w:val="24"/>
                <w:lang w:val="pl-PL" w:bidi="hi-IN"/>
              </w:rPr>
              <w:t xml:space="preserve">11. </w:t>
            </w:r>
          </w:p>
        </w:tc>
        <w:tc>
          <w:tcPr>
            <w:tcW w:w="6335"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sz w:val="24"/>
                <w:szCs w:val="24"/>
                <w:lang w:val="pl-PL" w:bidi="hi-IN"/>
              </w:rPr>
              <w:t xml:space="preserve">Pojemnik typu rurkowego </w:t>
            </w:r>
          </w:p>
        </w:tc>
        <w:tc>
          <w:tcPr>
            <w:tcW w:w="237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suppressLineNumbers/>
              <w:jc w:val="center"/>
              <w:rPr>
                <w:color w:val="auto"/>
              </w:rPr>
            </w:pPr>
            <w:r w:rsidRPr="00E02A9B">
              <w:rPr>
                <w:rFonts w:eastAsia="SimSun" w:cs="Mangal"/>
                <w:color w:val="auto"/>
                <w:sz w:val="24"/>
                <w:szCs w:val="24"/>
                <w:lang w:val="pl-PL" w:bidi="hi-IN"/>
              </w:rPr>
              <w:t>1 PSZOK</w:t>
            </w:r>
          </w:p>
        </w:tc>
      </w:tr>
      <w:tr w:rsidR="007A2F39" w:rsidRPr="003A0E72" w:rsidTr="00CA50CA">
        <w:tc>
          <w:tcPr>
            <w:tcW w:w="685"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b/>
                <w:bCs/>
                <w:sz w:val="24"/>
                <w:szCs w:val="24"/>
                <w:lang w:val="pl-PL" w:bidi="hi-IN"/>
              </w:rPr>
              <w:t>12.</w:t>
            </w:r>
          </w:p>
        </w:tc>
        <w:tc>
          <w:tcPr>
            <w:tcW w:w="6335"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suppressLineNumbers/>
              <w:jc w:val="both"/>
            </w:pPr>
            <w:r>
              <w:rPr>
                <w:rFonts w:eastAsia="SimSun" w:cs="Mangal"/>
                <w:sz w:val="24"/>
                <w:szCs w:val="24"/>
                <w:lang w:val="pl-PL" w:bidi="hi-IN"/>
              </w:rPr>
              <w:t xml:space="preserve">Pojemnik </w:t>
            </w:r>
            <w:smartTag w:uri="urn:schemas-microsoft-com:office:smarttags" w:element="metricconverter">
              <w:smartTagPr>
                <w:attr w:name="ProductID" w:val="240 l"/>
              </w:smartTagPr>
              <w:r>
                <w:rPr>
                  <w:rFonts w:eastAsia="SimSun" w:cs="Mangal"/>
                  <w:sz w:val="24"/>
                  <w:szCs w:val="24"/>
                  <w:lang w:val="pl-PL" w:bidi="hi-IN"/>
                </w:rPr>
                <w:t>240 l</w:t>
              </w:r>
            </w:smartTag>
          </w:p>
        </w:tc>
        <w:tc>
          <w:tcPr>
            <w:tcW w:w="237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suppressLineNumbers/>
              <w:jc w:val="center"/>
              <w:rPr>
                <w:color w:val="auto"/>
              </w:rPr>
            </w:pPr>
            <w:r w:rsidRPr="00E02A9B">
              <w:rPr>
                <w:rFonts w:eastAsia="SimSun" w:cs="Mangal"/>
                <w:color w:val="auto"/>
                <w:sz w:val="24"/>
                <w:szCs w:val="24"/>
                <w:lang w:val="pl-PL" w:bidi="hi-IN"/>
              </w:rPr>
              <w:t>2 PSZOK</w:t>
            </w:r>
          </w:p>
        </w:tc>
      </w:tr>
    </w:tbl>
    <w:p w:rsidR="007A2F39" w:rsidRDefault="007A2F39">
      <w:pPr>
        <w:pStyle w:val="Domylnie"/>
        <w:jc w:val="both"/>
      </w:pPr>
    </w:p>
    <w:p w:rsidR="007A2F39" w:rsidRDefault="007A2F39">
      <w:pPr>
        <w:pStyle w:val="Domylnie"/>
        <w:jc w:val="both"/>
      </w:pPr>
      <w:r>
        <w:rPr>
          <w:rFonts w:eastAsia="SimSun" w:cs="Mangal"/>
          <w:color w:val="000000"/>
          <w:sz w:val="24"/>
          <w:szCs w:val="24"/>
          <w:lang w:val="pl-PL" w:bidi="hi-IN"/>
        </w:rPr>
        <w:t>*ilość worków przy pierwszym wywozie</w:t>
      </w:r>
    </w:p>
    <w:p w:rsidR="007A2F39" w:rsidRDefault="007A2F39">
      <w:pPr>
        <w:pStyle w:val="Domylnie"/>
        <w:widowControl/>
        <w:jc w:val="both"/>
      </w:pPr>
    </w:p>
    <w:p w:rsidR="007A2F39" w:rsidRPr="00E02A9B" w:rsidRDefault="007A2F39">
      <w:pPr>
        <w:pStyle w:val="Domylnie"/>
        <w:widowControl/>
        <w:rPr>
          <w:lang w:val="pl-PL"/>
        </w:rPr>
      </w:pPr>
      <w:r>
        <w:rPr>
          <w:rFonts w:ascii="Garamond" w:hAnsi="Garamond" w:cs="Garamond"/>
          <w:b/>
          <w:sz w:val="26"/>
          <w:szCs w:val="26"/>
          <w:lang w:val="pl-PL"/>
        </w:rPr>
        <w:t>8.</w:t>
      </w:r>
      <w:r>
        <w:rPr>
          <w:rFonts w:ascii="Garamond" w:hAnsi="Garamond" w:cs="Garamond"/>
          <w:sz w:val="26"/>
          <w:szCs w:val="26"/>
          <w:lang w:val="pl-PL"/>
        </w:rPr>
        <w:t xml:space="preserve">  </w:t>
      </w:r>
      <w:r>
        <w:rPr>
          <w:rFonts w:ascii="Garamond" w:hAnsi="Garamond" w:cs="Garamond"/>
          <w:b/>
          <w:sz w:val="26"/>
          <w:szCs w:val="26"/>
          <w:lang w:val="pl-PL"/>
        </w:rPr>
        <w:t xml:space="preserve">Worki do gromadzenia odpadów komunalnych </w:t>
      </w:r>
      <w:r>
        <w:rPr>
          <w:rFonts w:ascii="Garamond" w:hAnsi="Garamond" w:cs="Garamond"/>
          <w:b/>
          <w:bCs/>
          <w:sz w:val="26"/>
          <w:szCs w:val="26"/>
          <w:lang w:val="pl-PL"/>
        </w:rPr>
        <w:t xml:space="preserve">muszą posiadać następujące   </w:t>
      </w:r>
      <w:r>
        <w:rPr>
          <w:rFonts w:ascii="Garamond" w:hAnsi="Garamond" w:cs="Garamond"/>
          <w:b/>
          <w:bCs/>
          <w:sz w:val="26"/>
          <w:szCs w:val="26"/>
          <w:lang w:val="pl-PL"/>
        </w:rPr>
        <w:br/>
        <w:t xml:space="preserve">     kolory:</w:t>
      </w:r>
    </w:p>
    <w:p w:rsidR="007A2F39" w:rsidRPr="00E02A9B" w:rsidRDefault="007A2F39">
      <w:pPr>
        <w:pStyle w:val="Domylnie"/>
        <w:widowControl/>
        <w:ind w:firstLine="708"/>
        <w:rPr>
          <w:lang w:val="pl-PL"/>
        </w:rPr>
      </w:pPr>
      <w:r>
        <w:rPr>
          <w:rFonts w:ascii="Garamond" w:hAnsi="Garamond" w:cs="Garamond"/>
          <w:sz w:val="26"/>
          <w:szCs w:val="26"/>
          <w:lang w:val="pl-PL"/>
        </w:rPr>
        <w:t xml:space="preserve">a) żółty na tworzywa sztuczne, metale i odpady </w:t>
      </w:r>
      <w:proofErr w:type="spellStart"/>
      <w:r>
        <w:rPr>
          <w:rFonts w:ascii="Garamond" w:hAnsi="Garamond" w:cs="Garamond"/>
          <w:sz w:val="26"/>
          <w:szCs w:val="26"/>
          <w:lang w:val="pl-PL"/>
        </w:rPr>
        <w:t>wielomateriałowe</w:t>
      </w:r>
      <w:proofErr w:type="spellEnd"/>
      <w:r>
        <w:rPr>
          <w:rFonts w:ascii="Garamond" w:hAnsi="Garamond" w:cs="Garamond"/>
          <w:sz w:val="26"/>
          <w:szCs w:val="26"/>
          <w:lang w:val="pl-PL"/>
        </w:rPr>
        <w:t>,</w:t>
      </w:r>
    </w:p>
    <w:p w:rsidR="007A2F39" w:rsidRPr="00E02A9B" w:rsidRDefault="007A2F39">
      <w:pPr>
        <w:pStyle w:val="Domylnie"/>
        <w:widowControl/>
        <w:ind w:firstLine="708"/>
        <w:rPr>
          <w:lang w:val="pl-PL"/>
        </w:rPr>
      </w:pPr>
      <w:r>
        <w:rPr>
          <w:rFonts w:ascii="Garamond" w:hAnsi="Garamond" w:cs="Garamond"/>
          <w:sz w:val="26"/>
          <w:szCs w:val="26"/>
          <w:lang w:val="pl-PL"/>
        </w:rPr>
        <w:t>b) zielony na szkło i opakowania szklane,</w:t>
      </w:r>
    </w:p>
    <w:p w:rsidR="007A2F39" w:rsidRPr="00E02A9B" w:rsidRDefault="007A2F39">
      <w:pPr>
        <w:pStyle w:val="Domylnie"/>
        <w:widowControl/>
        <w:ind w:firstLine="708"/>
        <w:rPr>
          <w:lang w:val="pl-PL"/>
        </w:rPr>
      </w:pPr>
      <w:r>
        <w:rPr>
          <w:rFonts w:ascii="Garamond" w:hAnsi="Garamond" w:cs="Garamond"/>
          <w:sz w:val="26"/>
          <w:szCs w:val="26"/>
          <w:lang w:val="pl-PL"/>
        </w:rPr>
        <w:t>c) niebieski na papier i tekturę,</w:t>
      </w:r>
    </w:p>
    <w:p w:rsidR="007A2F39" w:rsidRPr="00E02A9B" w:rsidRDefault="007A2F39">
      <w:pPr>
        <w:pStyle w:val="Domylnie"/>
        <w:widowControl/>
        <w:ind w:firstLine="708"/>
        <w:rPr>
          <w:lang w:val="pl-PL"/>
        </w:rPr>
      </w:pPr>
      <w:r>
        <w:rPr>
          <w:rFonts w:ascii="Garamond" w:hAnsi="Garamond" w:cs="Garamond"/>
          <w:sz w:val="26"/>
          <w:szCs w:val="26"/>
          <w:lang w:val="pl-PL"/>
        </w:rPr>
        <w:t xml:space="preserve">d) brązowy na odpady </w:t>
      </w:r>
      <w:proofErr w:type="spellStart"/>
      <w:r>
        <w:rPr>
          <w:rFonts w:ascii="Garamond" w:hAnsi="Garamond" w:cs="Garamond"/>
          <w:sz w:val="26"/>
          <w:szCs w:val="26"/>
          <w:lang w:val="pl-PL"/>
        </w:rPr>
        <w:t>biodegradowalne</w:t>
      </w:r>
      <w:proofErr w:type="spellEnd"/>
      <w:r>
        <w:rPr>
          <w:rFonts w:ascii="Garamond" w:hAnsi="Garamond" w:cs="Garamond"/>
          <w:sz w:val="26"/>
          <w:szCs w:val="26"/>
          <w:lang w:val="pl-PL"/>
        </w:rPr>
        <w:t>, w tym zielone.</w:t>
      </w:r>
    </w:p>
    <w:p w:rsidR="007A2F39" w:rsidRPr="00E02A9B" w:rsidRDefault="007A2F39">
      <w:pPr>
        <w:pStyle w:val="Domylnie"/>
        <w:widowControl/>
        <w:jc w:val="both"/>
        <w:rPr>
          <w:lang w:val="pl-PL"/>
        </w:rPr>
      </w:pPr>
      <w:r>
        <w:rPr>
          <w:rFonts w:ascii="Garamond" w:hAnsi="Garamond" w:cs="Garamond"/>
          <w:sz w:val="26"/>
          <w:szCs w:val="26"/>
          <w:lang w:val="pl-PL"/>
        </w:rPr>
        <w:t xml:space="preserve">Worki muszą być wykonane z folii LDPE o grubości co najmniej </w:t>
      </w:r>
      <w:smartTag w:uri="urn:schemas-microsoft-com:office:smarttags" w:element="metricconverter">
        <w:smartTagPr>
          <w:attr w:name="ProductID" w:val="0,06 cm"/>
        </w:smartTagPr>
        <w:r>
          <w:rPr>
            <w:rFonts w:ascii="Garamond" w:hAnsi="Garamond" w:cs="Garamond"/>
            <w:sz w:val="26"/>
            <w:szCs w:val="26"/>
            <w:lang w:val="pl-PL"/>
          </w:rPr>
          <w:t>0,06 cm</w:t>
        </w:r>
      </w:smartTag>
      <w:r>
        <w:rPr>
          <w:rFonts w:ascii="Garamond" w:hAnsi="Garamond" w:cs="Garamond"/>
          <w:sz w:val="26"/>
          <w:szCs w:val="26"/>
          <w:lang w:val="pl-PL"/>
        </w:rPr>
        <w:br/>
        <w:t xml:space="preserve">z wyłączeniem worków koloru żółtego na tworzywa sztuczne, metale i odpady </w:t>
      </w:r>
      <w:proofErr w:type="spellStart"/>
      <w:r>
        <w:rPr>
          <w:rFonts w:ascii="Garamond" w:hAnsi="Garamond" w:cs="Garamond"/>
          <w:sz w:val="26"/>
          <w:szCs w:val="26"/>
          <w:lang w:val="pl-PL"/>
        </w:rPr>
        <w:t>wielomateriałowe</w:t>
      </w:r>
      <w:proofErr w:type="spellEnd"/>
      <w:r>
        <w:rPr>
          <w:rFonts w:ascii="Garamond" w:hAnsi="Garamond" w:cs="Garamond"/>
          <w:sz w:val="26"/>
          <w:szCs w:val="26"/>
          <w:lang w:val="pl-PL"/>
        </w:rPr>
        <w:t xml:space="preserve">, wykonane z foli HDPE o grubości co najmniej </w:t>
      </w:r>
      <w:smartTag w:uri="urn:schemas-microsoft-com:office:smarttags" w:element="metricconverter">
        <w:smartTagPr>
          <w:attr w:name="ProductID" w:val="0,02 cm"/>
        </w:smartTagPr>
        <w:r>
          <w:rPr>
            <w:rFonts w:ascii="Garamond" w:hAnsi="Garamond" w:cs="Garamond"/>
            <w:sz w:val="26"/>
            <w:szCs w:val="26"/>
            <w:lang w:val="pl-PL"/>
          </w:rPr>
          <w:t xml:space="preserve">0,02 </w:t>
        </w:r>
        <w:proofErr w:type="spellStart"/>
        <w:r>
          <w:rPr>
            <w:rFonts w:ascii="Garamond" w:hAnsi="Garamond" w:cs="Garamond"/>
            <w:sz w:val="26"/>
            <w:szCs w:val="26"/>
            <w:lang w:val="pl-PL"/>
          </w:rPr>
          <w:t>cm</w:t>
        </w:r>
      </w:smartTag>
      <w:proofErr w:type="spellEnd"/>
      <w:r>
        <w:rPr>
          <w:rFonts w:ascii="Garamond" w:hAnsi="Garamond" w:cs="Garamond"/>
          <w:sz w:val="26"/>
          <w:szCs w:val="26"/>
          <w:lang w:val="pl-PL"/>
        </w:rPr>
        <w:t>. Ponadto worki należy oznakować w sposób umożliwiający identyfikację poszczególnych frakcji odpadów poprzez podanie nazwy danego rodzaju odpadu oraz zasad segregacji odpadów, a także nazwy gminy. Worki powinny posiadać taśmę oraz specjalne otwory umożliwiające zawieszenie i zawiązanie worków.</w:t>
      </w:r>
    </w:p>
    <w:p w:rsidR="007A2F39" w:rsidRPr="00E02A9B" w:rsidRDefault="007A2F39">
      <w:pPr>
        <w:pStyle w:val="Domylnie"/>
        <w:widowControl/>
        <w:ind w:left="708"/>
        <w:jc w:val="both"/>
        <w:rPr>
          <w:lang w:val="pl-PL"/>
        </w:rPr>
      </w:pPr>
    </w:p>
    <w:p w:rsidR="007A2F39" w:rsidRPr="00E02A9B" w:rsidRDefault="007A2F39">
      <w:pPr>
        <w:pStyle w:val="Domylnie"/>
        <w:widowControl/>
        <w:rPr>
          <w:lang w:val="pl-PL"/>
        </w:rPr>
      </w:pPr>
      <w:r>
        <w:rPr>
          <w:rFonts w:ascii="Garamond" w:hAnsi="Garamond" w:cs="Garamond"/>
          <w:b/>
          <w:sz w:val="26"/>
          <w:szCs w:val="26"/>
          <w:lang w:val="pl-PL"/>
        </w:rPr>
        <w:t xml:space="preserve">9.  Wykonawca dostarczy do nieruchomości, na których zamieszkują mieszkańcy </w:t>
      </w:r>
      <w:r>
        <w:rPr>
          <w:rFonts w:ascii="Garamond" w:hAnsi="Garamond" w:cs="Garamond"/>
          <w:b/>
          <w:sz w:val="26"/>
          <w:szCs w:val="26"/>
          <w:lang w:val="pl-PL"/>
        </w:rPr>
        <w:br/>
        <w:t xml:space="preserve">     worki do selektywnej zbiórki odpadów:</w:t>
      </w:r>
    </w:p>
    <w:p w:rsidR="007A2F39" w:rsidRPr="00E02A9B" w:rsidRDefault="007A2F39">
      <w:pPr>
        <w:pStyle w:val="Domylnie"/>
        <w:widowControl/>
        <w:rPr>
          <w:lang w:val="pl-PL"/>
        </w:rPr>
      </w:pPr>
      <w:r>
        <w:rPr>
          <w:rFonts w:ascii="Garamond" w:hAnsi="Garamond" w:cs="Garamond"/>
          <w:sz w:val="26"/>
          <w:szCs w:val="26"/>
          <w:lang w:val="pl-PL"/>
        </w:rPr>
        <w:tab/>
        <w:t xml:space="preserve">    - na papier i tekturę,</w:t>
      </w:r>
    </w:p>
    <w:p w:rsidR="007A2F39" w:rsidRPr="00E02A9B" w:rsidRDefault="007A2F39">
      <w:pPr>
        <w:pStyle w:val="Domylnie"/>
        <w:widowControl/>
        <w:rPr>
          <w:lang w:val="pl-PL"/>
        </w:rPr>
      </w:pPr>
      <w:r>
        <w:rPr>
          <w:rFonts w:ascii="Garamond" w:hAnsi="Garamond" w:cs="Garamond"/>
          <w:sz w:val="26"/>
          <w:szCs w:val="26"/>
          <w:lang w:val="pl-PL"/>
        </w:rPr>
        <w:tab/>
        <w:t xml:space="preserve">    - na szkło i opakowania szklane,</w:t>
      </w:r>
    </w:p>
    <w:p w:rsidR="007A2F39" w:rsidRPr="00E02A9B" w:rsidRDefault="007A2F39">
      <w:pPr>
        <w:pStyle w:val="Domylnie"/>
        <w:widowControl/>
        <w:rPr>
          <w:lang w:val="pl-PL"/>
        </w:rPr>
      </w:pPr>
      <w:r>
        <w:rPr>
          <w:rFonts w:ascii="Garamond" w:hAnsi="Garamond" w:cs="Garamond"/>
          <w:sz w:val="26"/>
          <w:szCs w:val="26"/>
          <w:lang w:val="pl-PL"/>
        </w:rPr>
        <w:tab/>
        <w:t xml:space="preserve">    - na tworzywa sztuczne, metale, odpady </w:t>
      </w:r>
      <w:proofErr w:type="spellStart"/>
      <w:r>
        <w:rPr>
          <w:rFonts w:ascii="Garamond" w:hAnsi="Garamond" w:cs="Garamond"/>
          <w:sz w:val="26"/>
          <w:szCs w:val="26"/>
          <w:lang w:val="pl-PL"/>
        </w:rPr>
        <w:t>wielomateriałowe</w:t>
      </w:r>
      <w:proofErr w:type="spellEnd"/>
      <w:r>
        <w:rPr>
          <w:rFonts w:ascii="Garamond" w:hAnsi="Garamond" w:cs="Garamond"/>
          <w:sz w:val="26"/>
          <w:szCs w:val="26"/>
          <w:lang w:val="pl-PL"/>
        </w:rPr>
        <w:t>,</w:t>
      </w:r>
    </w:p>
    <w:p w:rsidR="007A2F39" w:rsidRPr="00E02A9B" w:rsidRDefault="007A2F39">
      <w:pPr>
        <w:pStyle w:val="Domylnie"/>
        <w:widowControl/>
        <w:rPr>
          <w:lang w:val="pl-PL"/>
        </w:rPr>
      </w:pPr>
      <w:r>
        <w:rPr>
          <w:rFonts w:ascii="Garamond" w:hAnsi="Garamond" w:cs="Garamond"/>
          <w:sz w:val="26"/>
          <w:szCs w:val="26"/>
          <w:lang w:val="pl-PL"/>
        </w:rPr>
        <w:tab/>
        <w:t xml:space="preserve">    - odpady </w:t>
      </w:r>
      <w:proofErr w:type="spellStart"/>
      <w:r>
        <w:rPr>
          <w:rFonts w:ascii="Garamond" w:hAnsi="Garamond" w:cs="Garamond"/>
          <w:sz w:val="26"/>
          <w:szCs w:val="26"/>
          <w:lang w:val="pl-PL"/>
        </w:rPr>
        <w:t>biodegradowalne</w:t>
      </w:r>
      <w:proofErr w:type="spellEnd"/>
      <w:r>
        <w:rPr>
          <w:rFonts w:ascii="Garamond" w:hAnsi="Garamond" w:cs="Garamond"/>
          <w:sz w:val="26"/>
          <w:szCs w:val="26"/>
          <w:lang w:val="pl-PL"/>
        </w:rPr>
        <w:t>, w tym zielone.</w:t>
      </w:r>
    </w:p>
    <w:p w:rsidR="007A2F39" w:rsidRPr="00E02A9B" w:rsidRDefault="007A2F39">
      <w:pPr>
        <w:pStyle w:val="Domylnie"/>
        <w:widowControl/>
        <w:rPr>
          <w:lang w:val="pl-PL"/>
        </w:rPr>
      </w:pPr>
    </w:p>
    <w:p w:rsidR="007A2F39" w:rsidRPr="00E02A9B" w:rsidRDefault="007A2F39">
      <w:pPr>
        <w:pStyle w:val="Domylnie"/>
        <w:widowControl/>
        <w:jc w:val="both"/>
        <w:rPr>
          <w:lang w:val="pl-PL"/>
        </w:rPr>
      </w:pPr>
      <w:r>
        <w:rPr>
          <w:rFonts w:ascii="Garamond" w:hAnsi="Garamond" w:cs="Garamond"/>
          <w:sz w:val="26"/>
          <w:szCs w:val="26"/>
          <w:lang w:val="pl-PL"/>
        </w:rPr>
        <w:t xml:space="preserve">- Worki na odpady segregowane Wykonawca zakupi i dostarczy do każdej nieruchomości, komplet worków, po jednym dla każdej frakcji odpadów w ilości podanej przez Zamawiającego w nieprzekraczalnym terminie do 1  stycznia 2015r. w ramach wynagrodzenia za przedmiot umowy. </w:t>
      </w:r>
    </w:p>
    <w:p w:rsidR="007A2F39" w:rsidRPr="00E02A9B" w:rsidRDefault="007A2F39">
      <w:pPr>
        <w:pStyle w:val="Domylnie"/>
        <w:widowControl/>
        <w:jc w:val="both"/>
        <w:rPr>
          <w:lang w:val="pl-PL"/>
        </w:rPr>
      </w:pPr>
      <w:r>
        <w:rPr>
          <w:rFonts w:ascii="Garamond" w:hAnsi="Garamond" w:cs="Garamond"/>
          <w:sz w:val="26"/>
          <w:szCs w:val="26"/>
          <w:lang w:val="pl-PL"/>
        </w:rPr>
        <w:lastRenderedPageBreak/>
        <w:t>- W kolejnych miesiącach świadczenia usługi Wykonawca zobowiązany jest dostarczyć właścicielom nieruchomości nowe worki do selektywnego zbierania przy wejściu na nieruchomość w ilości odpowiadającej liczbie odebranych worków, w ramach wynagrodzenia za przedmiot umowy. Jeżeli właściciel nieruchomości zgłosi Wykonawcy zapotrzebowanie na większą ilość worków, Wykonawca zobowiązany jest dostarczyć dodatkowy komplet worków lub worek przeznaczony do selektywnej zbiórki danej frakcji odpadów w odpowiednim kolorze, w ramach wynagrodzenia za przedmiot umowy.</w:t>
      </w:r>
    </w:p>
    <w:p w:rsidR="007A2F39" w:rsidRPr="00E02A9B" w:rsidRDefault="007A2F39">
      <w:pPr>
        <w:pStyle w:val="Domylnie"/>
        <w:widowControl/>
        <w:jc w:val="both"/>
        <w:rPr>
          <w:lang w:val="pl-PL"/>
        </w:rPr>
      </w:pPr>
      <w:r>
        <w:rPr>
          <w:rFonts w:ascii="Garamond" w:hAnsi="Garamond" w:cs="Garamond"/>
          <w:sz w:val="26"/>
          <w:szCs w:val="26"/>
          <w:lang w:val="pl-PL"/>
        </w:rPr>
        <w:tab/>
        <w:t>Szczegółowy wykaz zawierający dane nieruchomości (w tym mieszkań), którym należy przekazać worki, Zamawiający przekaże Wykonawcy po podpisaniu umowy.</w:t>
      </w:r>
    </w:p>
    <w:p w:rsidR="007A2F39" w:rsidRPr="00E02A9B" w:rsidRDefault="007A2F39">
      <w:pPr>
        <w:pStyle w:val="Domylnie"/>
        <w:widowControl/>
        <w:spacing w:before="280"/>
        <w:jc w:val="both"/>
        <w:rPr>
          <w:lang w:val="pl-PL"/>
        </w:rPr>
      </w:pPr>
      <w:r>
        <w:rPr>
          <w:rFonts w:ascii="Garamond" w:hAnsi="Garamond" w:cs="Garamond"/>
          <w:b/>
          <w:sz w:val="26"/>
          <w:szCs w:val="26"/>
          <w:lang w:val="pl-PL"/>
        </w:rPr>
        <w:t>10.</w:t>
      </w:r>
      <w:r>
        <w:rPr>
          <w:rFonts w:ascii="Garamond" w:hAnsi="Garamond" w:cs="Garamond"/>
          <w:sz w:val="26"/>
          <w:szCs w:val="26"/>
          <w:lang w:val="pl-PL"/>
        </w:rPr>
        <w:t xml:space="preserve"> </w:t>
      </w:r>
      <w:r>
        <w:rPr>
          <w:rFonts w:ascii="Garamond" w:hAnsi="Garamond" w:cs="Garamond"/>
          <w:b/>
          <w:sz w:val="26"/>
          <w:szCs w:val="26"/>
          <w:lang w:val="pl-PL"/>
        </w:rPr>
        <w:t>Przedmiot zamówienia obejmuje ponadto:</w:t>
      </w:r>
    </w:p>
    <w:p w:rsidR="007A2F39" w:rsidRDefault="007A2F39">
      <w:pPr>
        <w:pStyle w:val="NormalnyWeb"/>
        <w:jc w:val="both"/>
      </w:pPr>
      <w:r>
        <w:rPr>
          <w:rFonts w:ascii="Garamond" w:hAnsi="Garamond" w:cs="Garamond"/>
          <w:sz w:val="26"/>
          <w:szCs w:val="26"/>
        </w:rPr>
        <w:t>a) Zorganizowanie i prowadzenie Punktu Selektywnej Zbiórki Odpadów Komunalnych PSZOK</w:t>
      </w:r>
    </w:p>
    <w:p w:rsidR="007A2F39" w:rsidRDefault="007A2F39">
      <w:pPr>
        <w:pStyle w:val="NormalnyWeb"/>
        <w:jc w:val="both"/>
      </w:pPr>
      <w:r>
        <w:rPr>
          <w:rFonts w:ascii="Garamond" w:hAnsi="Garamond" w:cs="Garamond"/>
          <w:sz w:val="26"/>
          <w:szCs w:val="26"/>
        </w:rPr>
        <w:t>Na terenie Gminy Ostrowite Wykonawca  będzie prowadził Punkt Selektywnej Zbiórki Odpadów Komunalnych w miejscowości Ostrowite.</w:t>
      </w:r>
    </w:p>
    <w:p w:rsidR="007A2F39" w:rsidRDefault="007A2F39">
      <w:pPr>
        <w:pStyle w:val="NormalnyWeb"/>
        <w:jc w:val="both"/>
      </w:pPr>
      <w:r>
        <w:rPr>
          <w:rFonts w:ascii="Garamond" w:hAnsi="Garamond" w:cs="Garamond"/>
          <w:sz w:val="26"/>
          <w:szCs w:val="26"/>
        </w:rPr>
        <w:t>b) Wykonawca ma obowiązek zorganizować w ramach wynagrodzenia za przedmiot umowy PSZOK a Zamawiający wyposaży je w pojemniki do selektywnej zbiórki odpadów według następujących frakcji:</w:t>
      </w:r>
    </w:p>
    <w:p w:rsidR="007A2F39" w:rsidRDefault="007A2F39">
      <w:pPr>
        <w:pStyle w:val="NormalnyWeb"/>
        <w:jc w:val="both"/>
      </w:pPr>
      <w:r>
        <w:rPr>
          <w:rFonts w:ascii="Garamond" w:hAnsi="Garamond" w:cs="Garamond"/>
          <w:sz w:val="26"/>
          <w:szCs w:val="26"/>
        </w:rPr>
        <w:t xml:space="preserve">- odpady wielkogabarytowe ( np.: meble) oraz  zużyty sprzęt  elektryczny i elektroniczny ( np.: AGD, RTV) –  Kontenery KP </w:t>
      </w:r>
      <w:smartTag w:uri="urn:schemas-microsoft-com:office:smarttags" w:element="metricconverter">
        <w:smartTagPr>
          <w:attr w:name="ProductID" w:val="14 mﾳ"/>
        </w:smartTagPr>
        <w:r>
          <w:rPr>
            <w:rFonts w:ascii="Garamond" w:hAnsi="Garamond" w:cs="Garamond"/>
            <w:sz w:val="26"/>
            <w:szCs w:val="26"/>
          </w:rPr>
          <w:t xml:space="preserve">14 </w:t>
        </w:r>
        <w:proofErr w:type="spellStart"/>
        <w:r>
          <w:rPr>
            <w:rFonts w:ascii="Garamond" w:hAnsi="Garamond" w:cs="Garamond"/>
            <w:sz w:val="26"/>
            <w:szCs w:val="26"/>
          </w:rPr>
          <w:t>m</w:t>
        </w:r>
        <w:r>
          <w:rPr>
            <w:rFonts w:ascii="Segoe UI" w:hAnsi="Segoe UI" w:cs="Segoe UI"/>
            <w:sz w:val="26"/>
            <w:szCs w:val="26"/>
          </w:rPr>
          <w:t>³</w:t>
        </w:r>
      </w:smartTag>
      <w:proofErr w:type="spellEnd"/>
      <w:r>
        <w:rPr>
          <w:rFonts w:ascii="Garamond" w:hAnsi="Garamond" w:cs="Garamond"/>
          <w:sz w:val="26"/>
          <w:szCs w:val="26"/>
        </w:rPr>
        <w:t xml:space="preserve"> w ilości 2 sztuki z otwieranym tyłem</w:t>
      </w:r>
    </w:p>
    <w:p w:rsidR="007A2F39" w:rsidRDefault="007A2F39">
      <w:pPr>
        <w:pStyle w:val="NormalnyWeb"/>
        <w:jc w:val="both"/>
      </w:pPr>
      <w:r>
        <w:rPr>
          <w:rFonts w:ascii="Garamond" w:hAnsi="Garamond" w:cs="Garamond"/>
          <w:sz w:val="26"/>
          <w:szCs w:val="26"/>
        </w:rPr>
        <w:t>-odpady niebezpieczne ( np.: zużyte lampy, żarówki i świetlówki)   –  do świetlówek pojemnik typu rurkowego mieszczący 25 sztuk świetlówek , pojemnik powinien zabezpieczyć odpady przed zbiciem wielkości co najmniej  120 l , w ilości 1 sztuka oraz pojemnik 240 l na żarówki</w:t>
      </w:r>
    </w:p>
    <w:p w:rsidR="007A2F39" w:rsidRDefault="007A2F39">
      <w:pPr>
        <w:pStyle w:val="NormalnyWeb"/>
        <w:jc w:val="both"/>
      </w:pPr>
      <w:r>
        <w:rPr>
          <w:rFonts w:ascii="Garamond" w:hAnsi="Garamond" w:cs="Garamond"/>
          <w:sz w:val="26"/>
          <w:szCs w:val="26"/>
        </w:rPr>
        <w:t>- zużyte opony, guma i inne odpady gumowe – magazynowane na utwardzonej powierzchni w sposób bezpieczny dla zdrowia i życia ludzi oraz dla środowiska</w:t>
      </w:r>
    </w:p>
    <w:p w:rsidR="007A2F39" w:rsidRDefault="007A2F39">
      <w:pPr>
        <w:pStyle w:val="NormalnyWeb"/>
        <w:jc w:val="both"/>
      </w:pPr>
      <w:r>
        <w:rPr>
          <w:rFonts w:ascii="Garamond" w:hAnsi="Garamond" w:cs="Garamond"/>
          <w:sz w:val="26"/>
          <w:szCs w:val="26"/>
        </w:rPr>
        <w:t xml:space="preserve">-elementy plastikowe przemysłowo-gospodarcze (np.: meble ogrodowe, zabawki, kanalizacyjne, wodociągowe) – w kontenerze KP – 7  </w:t>
      </w:r>
      <w:proofErr w:type="spellStart"/>
      <w:r>
        <w:rPr>
          <w:rFonts w:ascii="Garamond" w:hAnsi="Garamond" w:cs="Garamond"/>
          <w:sz w:val="26"/>
          <w:szCs w:val="26"/>
        </w:rPr>
        <w:t>m</w:t>
      </w:r>
      <w:r>
        <w:rPr>
          <w:rFonts w:ascii="Segoe UI" w:hAnsi="Segoe UI" w:cs="Segoe UI"/>
          <w:sz w:val="26"/>
          <w:szCs w:val="26"/>
        </w:rPr>
        <w:t>³</w:t>
      </w:r>
      <w:r>
        <w:rPr>
          <w:rFonts w:ascii="Garamond" w:hAnsi="Garamond" w:cs="Garamond"/>
          <w:sz w:val="26"/>
          <w:szCs w:val="26"/>
        </w:rPr>
        <w:t>z</w:t>
      </w:r>
      <w:proofErr w:type="spellEnd"/>
      <w:r>
        <w:rPr>
          <w:rFonts w:ascii="Garamond" w:hAnsi="Garamond" w:cs="Garamond"/>
          <w:sz w:val="26"/>
          <w:szCs w:val="26"/>
        </w:rPr>
        <w:t xml:space="preserve"> możliwością zamknięcia w ilości 1 sztuka</w:t>
      </w:r>
    </w:p>
    <w:p w:rsidR="007A2F39" w:rsidRPr="00B32A67" w:rsidRDefault="007A2F39">
      <w:pPr>
        <w:pStyle w:val="NormalnyWeb"/>
        <w:jc w:val="both"/>
        <w:rPr>
          <w:rFonts w:ascii="Garamond" w:hAnsi="Garamond" w:cs="Garamond"/>
          <w:sz w:val="26"/>
          <w:szCs w:val="26"/>
        </w:rPr>
      </w:pPr>
      <w:r>
        <w:rPr>
          <w:rFonts w:ascii="Garamond" w:hAnsi="Garamond" w:cs="Garamond"/>
          <w:sz w:val="26"/>
          <w:szCs w:val="26"/>
        </w:rPr>
        <w:t xml:space="preserve">-szkło  – co najmniej w kontenerach KP- 7 </w:t>
      </w:r>
      <w:proofErr w:type="spellStart"/>
      <w:r>
        <w:rPr>
          <w:rFonts w:ascii="Garamond" w:hAnsi="Garamond" w:cs="Garamond"/>
          <w:sz w:val="26"/>
          <w:szCs w:val="26"/>
        </w:rPr>
        <w:t>m</w:t>
      </w:r>
      <w:r w:rsidRPr="00B32A67">
        <w:rPr>
          <w:rFonts w:ascii="Garamond" w:hAnsi="Garamond" w:cs="Garamond"/>
          <w:sz w:val="26"/>
          <w:szCs w:val="26"/>
        </w:rPr>
        <w:t>³</w:t>
      </w:r>
      <w:proofErr w:type="spellEnd"/>
      <w:r>
        <w:rPr>
          <w:rFonts w:ascii="Garamond" w:hAnsi="Garamond" w:cs="Garamond"/>
          <w:sz w:val="26"/>
          <w:szCs w:val="26"/>
        </w:rPr>
        <w:t xml:space="preserve"> z możliwością zamknięcia w ilości 1 sztuka</w:t>
      </w:r>
    </w:p>
    <w:p w:rsidR="007A2F39" w:rsidRDefault="007A2F39">
      <w:pPr>
        <w:pStyle w:val="NormalnyWeb"/>
        <w:jc w:val="both"/>
      </w:pPr>
      <w:r>
        <w:rPr>
          <w:rFonts w:ascii="Garamond" w:hAnsi="Garamond" w:cs="Garamond"/>
          <w:sz w:val="26"/>
          <w:szCs w:val="26"/>
        </w:rPr>
        <w:t xml:space="preserve">- opakowania po chemikaliach  ( np.: opakowania po zużytych farbach, olejach, itp.)  co najmniej w kontenerach KP- 5 </w:t>
      </w:r>
      <w:proofErr w:type="spellStart"/>
      <w:r>
        <w:rPr>
          <w:rFonts w:ascii="Garamond" w:hAnsi="Garamond" w:cs="Garamond"/>
          <w:sz w:val="26"/>
          <w:szCs w:val="26"/>
        </w:rPr>
        <w:t>m</w:t>
      </w:r>
      <w:r>
        <w:rPr>
          <w:rFonts w:ascii="Segoe UI" w:hAnsi="Segoe UI" w:cs="Segoe UI"/>
          <w:sz w:val="26"/>
          <w:szCs w:val="26"/>
        </w:rPr>
        <w:t>³</w:t>
      </w:r>
      <w:proofErr w:type="spellEnd"/>
      <w:r>
        <w:rPr>
          <w:rFonts w:ascii="Garamond" w:hAnsi="Garamond" w:cs="Garamond"/>
          <w:sz w:val="26"/>
          <w:szCs w:val="26"/>
        </w:rPr>
        <w:t xml:space="preserve"> z możliwością zamknięcia w ilości 1 sztuka</w:t>
      </w:r>
    </w:p>
    <w:p w:rsidR="007A2F39" w:rsidRDefault="007A2F39">
      <w:pPr>
        <w:pStyle w:val="NormalnyWeb"/>
        <w:jc w:val="both"/>
      </w:pPr>
      <w:r>
        <w:rPr>
          <w:rFonts w:ascii="Garamond" w:hAnsi="Garamond" w:cs="Garamond"/>
          <w:sz w:val="26"/>
          <w:szCs w:val="26"/>
        </w:rPr>
        <w:t>-zużyte baterie w pojemniku do tego przeznaczonym</w:t>
      </w:r>
    </w:p>
    <w:p w:rsidR="007A2F39" w:rsidRDefault="007A2F39">
      <w:pPr>
        <w:pStyle w:val="NormalnyWeb"/>
        <w:jc w:val="both"/>
      </w:pPr>
      <w:r>
        <w:rPr>
          <w:rFonts w:ascii="Garamond" w:hAnsi="Garamond" w:cs="Garamond"/>
          <w:sz w:val="26"/>
          <w:szCs w:val="26"/>
        </w:rPr>
        <w:t xml:space="preserve">- w przypadku braku możliwości kompostowania na terenie nieruchomości odpady </w:t>
      </w:r>
      <w:proofErr w:type="spellStart"/>
      <w:r>
        <w:rPr>
          <w:rFonts w:ascii="Garamond" w:hAnsi="Garamond" w:cs="Garamond"/>
          <w:sz w:val="26"/>
          <w:szCs w:val="26"/>
        </w:rPr>
        <w:t>biodegradowalne</w:t>
      </w:r>
      <w:proofErr w:type="spellEnd"/>
      <w:r>
        <w:rPr>
          <w:rFonts w:ascii="Garamond" w:hAnsi="Garamond" w:cs="Garamond"/>
          <w:sz w:val="26"/>
          <w:szCs w:val="26"/>
        </w:rPr>
        <w:t xml:space="preserve"> w tym zielone  odbierane będą dwa razy w miesiącu lub PSZOK w kontenerze  KP – 14 </w:t>
      </w:r>
      <w:proofErr w:type="spellStart"/>
      <w:r>
        <w:rPr>
          <w:rFonts w:ascii="Garamond" w:hAnsi="Garamond" w:cs="Garamond"/>
          <w:sz w:val="26"/>
          <w:szCs w:val="26"/>
        </w:rPr>
        <w:t>m</w:t>
      </w:r>
      <w:r>
        <w:rPr>
          <w:rFonts w:ascii="Segoe UI" w:hAnsi="Segoe UI" w:cs="Segoe UI"/>
          <w:sz w:val="26"/>
          <w:szCs w:val="26"/>
        </w:rPr>
        <w:t>³</w:t>
      </w:r>
      <w:proofErr w:type="spellEnd"/>
      <w:r>
        <w:rPr>
          <w:rFonts w:ascii="Garamond" w:hAnsi="Garamond" w:cs="Garamond"/>
          <w:sz w:val="26"/>
          <w:szCs w:val="26"/>
        </w:rPr>
        <w:t xml:space="preserve"> z otwieranym tyłem w ilości 1 sztuka</w:t>
      </w:r>
    </w:p>
    <w:p w:rsidR="007A2F39" w:rsidRDefault="007A2F39">
      <w:pPr>
        <w:pStyle w:val="NormalnyWeb"/>
        <w:jc w:val="both"/>
      </w:pPr>
      <w:r>
        <w:rPr>
          <w:rFonts w:ascii="Garamond" w:hAnsi="Garamond" w:cs="Garamond"/>
          <w:sz w:val="26"/>
          <w:szCs w:val="26"/>
        </w:rPr>
        <w:lastRenderedPageBreak/>
        <w:t>c) Punkt Selektywnej Zbiórki Odpadów Komunalnych powinien być prowadzony w terminie:</w:t>
      </w:r>
    </w:p>
    <w:p w:rsidR="007A2F39" w:rsidRDefault="007A2F39">
      <w:pPr>
        <w:pStyle w:val="NormalnyWeb"/>
        <w:jc w:val="both"/>
      </w:pPr>
      <w:r>
        <w:rPr>
          <w:rFonts w:ascii="Garamond" w:hAnsi="Garamond" w:cs="Garamond"/>
          <w:sz w:val="26"/>
          <w:szCs w:val="26"/>
        </w:rPr>
        <w:t>-  sobotę w godzinach od 10.00 do 18.00</w:t>
      </w:r>
    </w:p>
    <w:p w:rsidR="007A2F39" w:rsidRDefault="007A2F39">
      <w:pPr>
        <w:pStyle w:val="NormalnyWeb"/>
        <w:jc w:val="both"/>
      </w:pPr>
      <w:r>
        <w:rPr>
          <w:rFonts w:ascii="Garamond" w:hAnsi="Garamond" w:cs="Garamond"/>
          <w:color w:val="000000"/>
          <w:sz w:val="26"/>
          <w:szCs w:val="26"/>
        </w:rPr>
        <w:t xml:space="preserve">d)Oprócz prowadzenie Punktu Selektywnej Zbiórki Odpadów zamawiający wymaga zorganizowania dwa razy w roku po wcześniejszym uzgodnieniu harmonogramu dotyczy terminu i miejsca, Mobilnego Punktu Odbioru Odpadów Komunalnych. </w:t>
      </w:r>
    </w:p>
    <w:p w:rsidR="007A2F39" w:rsidRPr="00E02A9B" w:rsidRDefault="007A2F39">
      <w:pPr>
        <w:pStyle w:val="Domylnie"/>
        <w:widowControl/>
        <w:spacing w:before="280"/>
        <w:jc w:val="both"/>
        <w:rPr>
          <w:lang w:val="pl-PL"/>
        </w:rPr>
      </w:pPr>
      <w:r>
        <w:rPr>
          <w:rFonts w:ascii="Garamond" w:hAnsi="Garamond" w:cs="Garamond"/>
          <w:sz w:val="26"/>
          <w:szCs w:val="26"/>
          <w:lang w:val="pl-PL"/>
        </w:rPr>
        <w:t>d) Utrzymywanie czystości i porządku wokół pojemników.</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Wykonawca jest zobowiązany do uprzątnięcia odpadów komunalnych, jeżeli nastąpiło ich wysypanie w trakcie odbierania z nieruchomości lub transportu.</w:t>
      </w:r>
    </w:p>
    <w:p w:rsidR="007A2F39" w:rsidRPr="00E02A9B" w:rsidRDefault="007A2F39">
      <w:pPr>
        <w:pStyle w:val="Domylnie"/>
        <w:widowControl/>
        <w:spacing w:before="280"/>
        <w:jc w:val="both"/>
        <w:rPr>
          <w:lang w:val="pl-PL"/>
        </w:rPr>
      </w:pPr>
      <w:r>
        <w:rPr>
          <w:rFonts w:ascii="Garamond" w:hAnsi="Garamond" w:cs="Garamond"/>
          <w:sz w:val="26"/>
          <w:szCs w:val="26"/>
          <w:lang w:val="pl-PL"/>
        </w:rPr>
        <w:t xml:space="preserve">- Jeżeli podczas wykonywania usługi opróżniania pojemników nastąpi ich uszkodzenie, koszt wymiany pojemnika ponosi Wykonawca.  </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xml:space="preserve">e) Urządzenia do gromadzenia odpadów (pojemniki, kontenery) zostaną zapewnione przez właścicieli nieruchomości. Dla zainteresowanych właścicieli nieruchomości Wykonawca umożliwi wyposażenie w pojemniki na odpady zmieszane (niesegregowane) na czas trwania umowy na zasadach uregulowanych pomiędzy Wykonawcą, </w:t>
      </w:r>
      <w:r>
        <w:rPr>
          <w:rFonts w:ascii="Garamond" w:hAnsi="Garamond" w:cs="Garamond"/>
          <w:sz w:val="26"/>
          <w:szCs w:val="26"/>
          <w:lang w:val="pl-PL"/>
        </w:rPr>
        <w:br/>
        <w:t>a właścicielem nieruchomości w drodze odrębnej umowy cywilno-prawnej.</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xml:space="preserve">f) Wykonawca zobowiązany jest w ramach wynagrodzenia wyposażyć niżej wymienione apteki w </w:t>
      </w:r>
      <w:proofErr w:type="spellStart"/>
      <w:r>
        <w:rPr>
          <w:rFonts w:ascii="Garamond" w:hAnsi="Garamond" w:cs="Garamond"/>
          <w:sz w:val="26"/>
          <w:szCs w:val="26"/>
          <w:lang w:val="pl-PL"/>
        </w:rPr>
        <w:t>konfiskatory</w:t>
      </w:r>
      <w:proofErr w:type="spellEnd"/>
      <w:r>
        <w:rPr>
          <w:rFonts w:ascii="Garamond" w:hAnsi="Garamond" w:cs="Garamond"/>
          <w:sz w:val="26"/>
          <w:szCs w:val="26"/>
          <w:lang w:val="pl-PL"/>
        </w:rPr>
        <w:t xml:space="preserve"> o </w:t>
      </w:r>
      <w:proofErr w:type="spellStart"/>
      <w:r>
        <w:rPr>
          <w:rFonts w:ascii="Garamond" w:hAnsi="Garamond" w:cs="Garamond"/>
          <w:sz w:val="26"/>
          <w:szCs w:val="26"/>
          <w:lang w:val="pl-PL"/>
        </w:rPr>
        <w:t>poj</w:t>
      </w:r>
      <w:proofErr w:type="spellEnd"/>
      <w:r>
        <w:rPr>
          <w:rFonts w:ascii="Garamond" w:hAnsi="Garamond" w:cs="Garamond"/>
          <w:sz w:val="26"/>
          <w:szCs w:val="26"/>
          <w:lang w:val="pl-PL"/>
        </w:rPr>
        <w:t>. co najmniej 100 dm</w:t>
      </w:r>
      <w:r>
        <w:rPr>
          <w:rFonts w:ascii="Garamond" w:hAnsi="Garamond" w:cs="Garamond"/>
          <w:sz w:val="26"/>
          <w:szCs w:val="26"/>
          <w:vertAlign w:val="superscript"/>
          <w:lang w:val="pl-PL"/>
        </w:rPr>
        <w:t>3</w:t>
      </w:r>
      <w:r>
        <w:rPr>
          <w:rFonts w:ascii="Garamond" w:hAnsi="Garamond" w:cs="Garamond"/>
          <w:sz w:val="26"/>
          <w:szCs w:val="26"/>
          <w:lang w:val="pl-PL"/>
        </w:rPr>
        <w:t xml:space="preserve"> na przeterminowane leki, worki do pojemników oraz tabliczki informacyjne następujące punkty:</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ab/>
        <w:t>- Punkt Apteczny w Giewartowie, ul. Parkowa 4, 62-402 Ostrowite.</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ab/>
        <w:t>- Apteka „HIBISCUS” Ostrowite, ul. Zachodnia 7/3, 62-402 Ostrowite.</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xml:space="preserve">- Wykonawca ma obowiązek opróżniania w ramach wynagrodzenia za przedmiot umowy każdego </w:t>
      </w:r>
      <w:proofErr w:type="spellStart"/>
      <w:r>
        <w:rPr>
          <w:rFonts w:ascii="Garamond" w:hAnsi="Garamond" w:cs="Garamond"/>
          <w:sz w:val="26"/>
          <w:szCs w:val="26"/>
          <w:lang w:val="pl-PL"/>
        </w:rPr>
        <w:t>konfiskatora</w:t>
      </w:r>
      <w:proofErr w:type="spellEnd"/>
      <w:r>
        <w:rPr>
          <w:rFonts w:ascii="Garamond" w:hAnsi="Garamond" w:cs="Garamond"/>
          <w:sz w:val="26"/>
          <w:szCs w:val="26"/>
          <w:lang w:val="pl-PL"/>
        </w:rPr>
        <w:t xml:space="preserve"> z częstotliwością 2 razy/w roku. W sytuacji przepełnienia pojemników Wykonawca po telefonicznym zgłoszeniu odbierze przeterminowane leki poza harmonogramem, w ramach wynagrodzenia za przedmiot umowy.</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g) Wykonawca zobowiązany jest wyposażyć w ramach wynagrodzenia za przedmiot umowy w pojemniki na zużyte baterie następujące  punkty:</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ab/>
        <w:t>- Szkoła Podstawowa w Giewartowie, ul. Armii Krajowej 9, 62-402 Ostrowite.</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ab/>
        <w:t>- Szkoła Podstawowa w Ostrowitem, ul. Szkolna 4, 62-402 Ostrowite.</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ab/>
        <w:t>- Gimnazjum w Ostrowitem, ul. Szkolna 4, 62-402 Ostrowite.</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ab/>
        <w:t>- Urząd Gminy Ostrowite, ul. Lipowa 2, 62-402 Ostrowite</w:t>
      </w:r>
    </w:p>
    <w:p w:rsidR="007A2F39" w:rsidRPr="00E02A9B" w:rsidRDefault="007A2F39">
      <w:pPr>
        <w:pStyle w:val="Domylnie"/>
        <w:widowControl/>
        <w:spacing w:before="280"/>
        <w:jc w:val="both"/>
        <w:rPr>
          <w:lang w:val="pl-PL"/>
        </w:rPr>
      </w:pPr>
      <w:r>
        <w:rPr>
          <w:rFonts w:ascii="Garamond" w:hAnsi="Garamond" w:cs="Garamond"/>
          <w:sz w:val="26"/>
          <w:szCs w:val="26"/>
          <w:lang w:val="pl-PL"/>
        </w:rPr>
        <w:t xml:space="preserve">- Wykonawca ma obowiązek w ramach wynagrodzenia opróżniania każdego pojemnika na zużyte baterie z częstotliwością  2 razy/w roku. W sytuacji przepełnienia pojemników </w:t>
      </w:r>
      <w:r>
        <w:rPr>
          <w:rFonts w:ascii="Garamond" w:hAnsi="Garamond" w:cs="Garamond"/>
          <w:sz w:val="26"/>
          <w:szCs w:val="26"/>
          <w:lang w:val="pl-PL"/>
        </w:rPr>
        <w:lastRenderedPageBreak/>
        <w:t>Wykonawca po telefonicznym zgłoszeniu odbierze zużyte baterie poza harmonogramem odbioru, w ramach wynagrodzenia za przedmiot umowy.</w:t>
      </w:r>
    </w:p>
    <w:p w:rsidR="007A2F39" w:rsidRPr="00E02A9B" w:rsidRDefault="007A2F39">
      <w:pPr>
        <w:pStyle w:val="Domylnie"/>
        <w:widowControl/>
        <w:spacing w:before="280" w:after="119"/>
        <w:rPr>
          <w:lang w:val="pl-PL"/>
        </w:rPr>
      </w:pPr>
      <w:r>
        <w:rPr>
          <w:rFonts w:ascii="Garamond" w:hAnsi="Garamond" w:cs="Garamond"/>
          <w:b/>
          <w:sz w:val="26"/>
          <w:szCs w:val="26"/>
          <w:lang w:val="pl-PL"/>
        </w:rPr>
        <w:t>11.</w:t>
      </w:r>
      <w:r>
        <w:rPr>
          <w:rFonts w:ascii="Garamond" w:hAnsi="Garamond" w:cs="Garamond"/>
          <w:sz w:val="26"/>
          <w:szCs w:val="26"/>
          <w:lang w:val="pl-PL"/>
        </w:rPr>
        <w:t xml:space="preserve"> </w:t>
      </w:r>
      <w:r>
        <w:rPr>
          <w:rFonts w:ascii="Garamond" w:hAnsi="Garamond" w:cs="Garamond"/>
          <w:b/>
          <w:bCs/>
          <w:sz w:val="26"/>
          <w:szCs w:val="26"/>
          <w:lang w:val="pl-PL"/>
        </w:rPr>
        <w:t>Częstotliwość odbierania odpadów komunalnych:</w:t>
      </w:r>
    </w:p>
    <w:p w:rsidR="007A2F39" w:rsidRPr="00E02A9B" w:rsidRDefault="007A2F39">
      <w:pPr>
        <w:pStyle w:val="Domylnie"/>
        <w:widowControl/>
        <w:spacing w:before="280" w:after="119"/>
        <w:jc w:val="both"/>
        <w:rPr>
          <w:lang w:val="pl-PL"/>
        </w:rPr>
      </w:pPr>
      <w:r>
        <w:rPr>
          <w:rFonts w:ascii="Garamond" w:hAnsi="Garamond" w:cs="Garamond"/>
          <w:bCs/>
          <w:sz w:val="26"/>
          <w:szCs w:val="26"/>
          <w:lang w:val="pl-PL"/>
        </w:rPr>
        <w:t>a)</w:t>
      </w:r>
      <w:r>
        <w:rPr>
          <w:rFonts w:ascii="Garamond" w:hAnsi="Garamond" w:cs="Garamond"/>
          <w:b/>
          <w:bCs/>
          <w:sz w:val="26"/>
          <w:szCs w:val="26"/>
          <w:lang w:val="pl-PL"/>
        </w:rPr>
        <w:t xml:space="preserve"> </w:t>
      </w:r>
      <w:r>
        <w:rPr>
          <w:rFonts w:ascii="Garamond" w:hAnsi="Garamond" w:cs="Garamond"/>
          <w:sz w:val="26"/>
          <w:szCs w:val="26"/>
          <w:lang w:val="pl-PL"/>
        </w:rPr>
        <w:t xml:space="preserve">Wykonawca zobowiązany jest odbierać odpady z częstotliwością określoną </w:t>
      </w:r>
      <w:r>
        <w:rPr>
          <w:rFonts w:ascii="Garamond" w:hAnsi="Garamond" w:cs="Garamond"/>
          <w:sz w:val="26"/>
          <w:szCs w:val="26"/>
          <w:lang w:val="pl-PL"/>
        </w:rPr>
        <w:br/>
        <w:t xml:space="preserve">w przepisach Uchwały Rady Gminy Ostrowite w sprawie szczegółowego sposobu </w:t>
      </w:r>
      <w:r>
        <w:rPr>
          <w:rFonts w:ascii="Garamond" w:hAnsi="Garamond" w:cs="Garamond"/>
          <w:sz w:val="26"/>
          <w:szCs w:val="26"/>
          <w:lang w:val="pl-PL"/>
        </w:rPr>
        <w:br/>
        <w:t xml:space="preserve">i zakresu świadczenia usług w zakresie odbierania odpadów komunalnych od właścicieli nieruchomości i zagospodarowania tych odpadów. </w:t>
      </w:r>
    </w:p>
    <w:p w:rsidR="007A2F39" w:rsidRDefault="007A2F39">
      <w:pPr>
        <w:pStyle w:val="Domylnie"/>
        <w:widowControl/>
        <w:spacing w:before="280" w:after="119"/>
      </w:pPr>
      <w:r>
        <w:rPr>
          <w:rFonts w:ascii="Garamond" w:hAnsi="Garamond" w:cs="Garamond"/>
          <w:b/>
          <w:bCs/>
          <w:sz w:val="26"/>
          <w:szCs w:val="26"/>
          <w:lang w:val="pl-PL"/>
        </w:rPr>
        <w:t>Tabela nr 3.</w:t>
      </w:r>
    </w:p>
    <w:tbl>
      <w:tblPr>
        <w:tblW w:w="0" w:type="auto"/>
        <w:tblInd w:w="-108" w:type="dxa"/>
        <w:tblBorders>
          <w:top w:val="single" w:sz="2" w:space="0" w:color="000001"/>
          <w:left w:val="single" w:sz="2" w:space="0" w:color="000001"/>
          <w:bottom w:val="single" w:sz="2" w:space="0" w:color="000001"/>
        </w:tblBorders>
        <w:tblCellMar>
          <w:left w:w="10" w:type="dxa"/>
          <w:right w:w="10" w:type="dxa"/>
        </w:tblCellMar>
        <w:tblLook w:val="0000"/>
      </w:tblPr>
      <w:tblGrid>
        <w:gridCol w:w="661"/>
        <w:gridCol w:w="4342"/>
        <w:gridCol w:w="4391"/>
      </w:tblGrid>
      <w:tr w:rsidR="007A2F39" w:rsidRPr="003A0E72">
        <w:tc>
          <w:tcPr>
            <w:tcW w:w="568" w:type="dxa"/>
            <w:tcBorders>
              <w:top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b/>
                <w:bCs/>
                <w:sz w:val="26"/>
                <w:szCs w:val="26"/>
                <w:lang w:val="pl-PL"/>
              </w:rPr>
              <w:t>L.p.</w:t>
            </w:r>
          </w:p>
        </w:tc>
        <w:tc>
          <w:tcPr>
            <w:tcW w:w="4380"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b/>
                <w:bCs/>
                <w:sz w:val="26"/>
                <w:szCs w:val="26"/>
                <w:lang w:val="pl-PL"/>
              </w:rPr>
              <w:t>Rodzaj odpadów komunalnych</w:t>
            </w:r>
          </w:p>
        </w:tc>
        <w:tc>
          <w:tcPr>
            <w:tcW w:w="4434"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b/>
                <w:bCs/>
                <w:sz w:val="26"/>
                <w:szCs w:val="26"/>
                <w:lang w:val="pl-PL"/>
              </w:rPr>
              <w:t>Częstotliwość odbioru</w:t>
            </w:r>
          </w:p>
        </w:tc>
      </w:tr>
      <w:tr w:rsidR="007A2F39" w:rsidRPr="003A0E72">
        <w:tc>
          <w:tcPr>
            <w:tcW w:w="568"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b/>
                <w:bCs/>
                <w:sz w:val="26"/>
                <w:szCs w:val="26"/>
                <w:lang w:val="pl-PL"/>
              </w:rPr>
              <w:t>1.</w:t>
            </w:r>
          </w:p>
        </w:tc>
        <w:tc>
          <w:tcPr>
            <w:tcW w:w="4380"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sz w:val="26"/>
                <w:szCs w:val="26"/>
                <w:lang w:val="pl-PL"/>
              </w:rPr>
              <w:t>Zmieszane (niesegregowane) odpady komunalne</w:t>
            </w:r>
          </w:p>
        </w:tc>
        <w:tc>
          <w:tcPr>
            <w:tcW w:w="443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widowControl/>
              <w:spacing w:after="119"/>
              <w:rPr>
                <w:lang w:val="pl-PL"/>
              </w:rPr>
            </w:pPr>
            <w:r>
              <w:rPr>
                <w:rFonts w:ascii="Garamond" w:hAnsi="Garamond" w:cs="Garamond"/>
                <w:color w:val="000000"/>
                <w:sz w:val="26"/>
                <w:szCs w:val="26"/>
                <w:lang w:val="pl-PL"/>
              </w:rPr>
              <w:t>2 razy/m-c (w odstępach nie mniejszych niż 14 dni)</w:t>
            </w:r>
          </w:p>
        </w:tc>
      </w:tr>
      <w:tr w:rsidR="007A2F39" w:rsidRPr="003A0E72">
        <w:tc>
          <w:tcPr>
            <w:tcW w:w="568"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b/>
                <w:bCs/>
                <w:sz w:val="26"/>
                <w:szCs w:val="26"/>
                <w:lang w:val="pl-PL"/>
              </w:rPr>
              <w:t>2.</w:t>
            </w:r>
          </w:p>
        </w:tc>
        <w:tc>
          <w:tcPr>
            <w:tcW w:w="4380"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Pr="00E02A9B" w:rsidRDefault="007A2F39">
            <w:pPr>
              <w:pStyle w:val="Domylnie"/>
              <w:widowControl/>
              <w:spacing w:after="119"/>
              <w:rPr>
                <w:lang w:val="pl-PL"/>
              </w:rPr>
            </w:pPr>
            <w:r>
              <w:rPr>
                <w:rFonts w:ascii="Garamond" w:hAnsi="Garamond" w:cs="Garamond"/>
                <w:sz w:val="26"/>
                <w:szCs w:val="26"/>
                <w:lang w:val="pl-PL"/>
              </w:rPr>
              <w:t xml:space="preserve">Segregowane odpady komunalne (papier, szkło, tworzywa sztuczne, odpady </w:t>
            </w:r>
            <w:proofErr w:type="spellStart"/>
            <w:r>
              <w:rPr>
                <w:rFonts w:ascii="Garamond" w:hAnsi="Garamond" w:cs="Garamond"/>
                <w:sz w:val="26"/>
                <w:szCs w:val="26"/>
                <w:lang w:val="pl-PL"/>
              </w:rPr>
              <w:t>wielomateriałowe</w:t>
            </w:r>
            <w:proofErr w:type="spellEnd"/>
            <w:r>
              <w:rPr>
                <w:rFonts w:ascii="Garamond" w:hAnsi="Garamond" w:cs="Garamond"/>
                <w:sz w:val="26"/>
                <w:szCs w:val="26"/>
                <w:lang w:val="pl-PL"/>
              </w:rPr>
              <w:t>, metal*)</w:t>
            </w:r>
          </w:p>
        </w:tc>
        <w:tc>
          <w:tcPr>
            <w:tcW w:w="443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widowControl/>
              <w:spacing w:after="119"/>
              <w:rPr>
                <w:lang w:val="pl-PL"/>
              </w:rPr>
            </w:pPr>
            <w:r>
              <w:rPr>
                <w:rFonts w:ascii="Garamond" w:hAnsi="Garamond" w:cs="Garamond"/>
                <w:sz w:val="26"/>
                <w:szCs w:val="26"/>
                <w:lang w:val="pl-PL"/>
              </w:rPr>
              <w:t>1 raz/m-c</w:t>
            </w:r>
            <w:r>
              <w:rPr>
                <w:rFonts w:ascii="Garamond" w:hAnsi="Garamond" w:cs="Garamond"/>
                <w:b/>
                <w:bCs/>
                <w:sz w:val="26"/>
                <w:szCs w:val="26"/>
                <w:lang w:val="pl-PL"/>
              </w:rPr>
              <w:t xml:space="preserve"> </w:t>
            </w:r>
            <w:r>
              <w:rPr>
                <w:rFonts w:ascii="Garamond" w:hAnsi="Garamond" w:cs="Garamond"/>
                <w:sz w:val="26"/>
                <w:szCs w:val="26"/>
                <w:lang w:val="pl-PL"/>
              </w:rPr>
              <w:t xml:space="preserve"> i w  PSZOK (z wyłączeniem metali)</w:t>
            </w:r>
          </w:p>
        </w:tc>
      </w:tr>
      <w:tr w:rsidR="007A2F39" w:rsidRPr="003A0E72">
        <w:tc>
          <w:tcPr>
            <w:tcW w:w="568"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b/>
                <w:bCs/>
                <w:sz w:val="26"/>
                <w:szCs w:val="26"/>
                <w:lang w:val="pl-PL"/>
              </w:rPr>
              <w:t>3.</w:t>
            </w:r>
          </w:p>
        </w:tc>
        <w:tc>
          <w:tcPr>
            <w:tcW w:w="4380"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Pr="00E02A9B" w:rsidRDefault="007A2F39">
            <w:pPr>
              <w:pStyle w:val="Domylnie"/>
              <w:widowControl/>
              <w:spacing w:after="119"/>
              <w:rPr>
                <w:lang w:val="pl-PL"/>
              </w:rPr>
            </w:pPr>
            <w:r>
              <w:rPr>
                <w:rFonts w:ascii="Garamond" w:hAnsi="Garamond" w:cs="Garamond"/>
                <w:sz w:val="26"/>
                <w:szCs w:val="26"/>
                <w:lang w:val="pl-PL"/>
              </w:rPr>
              <w:t>Meble i inne odpady wielkogabarytowe</w:t>
            </w:r>
          </w:p>
        </w:tc>
        <w:tc>
          <w:tcPr>
            <w:tcW w:w="443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widowControl/>
              <w:spacing w:after="119"/>
              <w:rPr>
                <w:lang w:val="pl-PL"/>
              </w:rPr>
            </w:pPr>
            <w:r>
              <w:rPr>
                <w:rFonts w:ascii="Garamond" w:hAnsi="Garamond" w:cs="Garamond"/>
                <w:sz w:val="26"/>
                <w:szCs w:val="26"/>
                <w:lang w:val="pl-PL"/>
              </w:rPr>
              <w:t>2 razy/rok** i w  PSZOK</w:t>
            </w:r>
          </w:p>
        </w:tc>
      </w:tr>
      <w:tr w:rsidR="007A2F39" w:rsidRPr="003A0E72">
        <w:tc>
          <w:tcPr>
            <w:tcW w:w="568"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b/>
                <w:bCs/>
                <w:sz w:val="26"/>
                <w:szCs w:val="26"/>
                <w:lang w:val="pl-PL"/>
              </w:rPr>
              <w:t>4.</w:t>
            </w:r>
          </w:p>
        </w:tc>
        <w:tc>
          <w:tcPr>
            <w:tcW w:w="4380"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Pr="00E02A9B" w:rsidRDefault="007A2F39">
            <w:pPr>
              <w:pStyle w:val="Domylnie"/>
              <w:widowControl/>
              <w:spacing w:after="119"/>
              <w:rPr>
                <w:lang w:val="pl-PL"/>
              </w:rPr>
            </w:pPr>
            <w:r>
              <w:rPr>
                <w:rFonts w:ascii="Garamond" w:hAnsi="Garamond" w:cs="Garamond"/>
                <w:sz w:val="26"/>
                <w:szCs w:val="26"/>
                <w:lang w:val="pl-PL"/>
              </w:rPr>
              <w:t>Zużyty sprzęt elektryczny i elektroniczny</w:t>
            </w:r>
          </w:p>
        </w:tc>
        <w:tc>
          <w:tcPr>
            <w:tcW w:w="443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widowControl/>
              <w:spacing w:after="119"/>
              <w:rPr>
                <w:lang w:val="pl-PL"/>
              </w:rPr>
            </w:pPr>
            <w:r>
              <w:rPr>
                <w:rFonts w:ascii="Garamond" w:hAnsi="Garamond" w:cs="Garamond"/>
                <w:sz w:val="26"/>
                <w:szCs w:val="26"/>
                <w:lang w:val="pl-PL"/>
              </w:rPr>
              <w:t xml:space="preserve">2 razy/rok** </w:t>
            </w:r>
            <w:r>
              <w:rPr>
                <w:rFonts w:ascii="Garamond" w:hAnsi="Garamond" w:cs="Garamond"/>
                <w:b/>
                <w:bCs/>
                <w:sz w:val="26"/>
                <w:szCs w:val="26"/>
                <w:lang w:val="pl-PL"/>
              </w:rPr>
              <w:t xml:space="preserve"> </w:t>
            </w:r>
            <w:r>
              <w:rPr>
                <w:rFonts w:ascii="Garamond" w:hAnsi="Garamond" w:cs="Garamond"/>
                <w:sz w:val="26"/>
                <w:szCs w:val="26"/>
                <w:lang w:val="pl-PL"/>
              </w:rPr>
              <w:t>i w  PSZOK</w:t>
            </w:r>
          </w:p>
        </w:tc>
      </w:tr>
      <w:tr w:rsidR="007A2F39" w:rsidRPr="003A0E72">
        <w:tc>
          <w:tcPr>
            <w:tcW w:w="568"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b/>
                <w:bCs/>
                <w:sz w:val="26"/>
                <w:szCs w:val="26"/>
                <w:lang w:val="pl-PL"/>
              </w:rPr>
              <w:t>5.</w:t>
            </w:r>
          </w:p>
        </w:tc>
        <w:tc>
          <w:tcPr>
            <w:tcW w:w="4380"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sz w:val="26"/>
                <w:szCs w:val="26"/>
                <w:lang w:val="pl-PL"/>
              </w:rPr>
              <w:t>Odpady niebezpieczne ***</w:t>
            </w:r>
          </w:p>
        </w:tc>
        <w:tc>
          <w:tcPr>
            <w:tcW w:w="443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widowControl/>
              <w:spacing w:after="119"/>
              <w:rPr>
                <w:lang w:val="pl-PL"/>
              </w:rPr>
            </w:pPr>
            <w:r>
              <w:rPr>
                <w:rFonts w:ascii="Garamond" w:hAnsi="Garamond" w:cs="Garamond"/>
                <w:sz w:val="26"/>
                <w:szCs w:val="26"/>
                <w:lang w:val="pl-PL"/>
              </w:rPr>
              <w:t>2 razy/rok i w  PSZOK</w:t>
            </w:r>
          </w:p>
        </w:tc>
      </w:tr>
      <w:tr w:rsidR="007A2F39" w:rsidRPr="003A0E72">
        <w:tc>
          <w:tcPr>
            <w:tcW w:w="568"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b/>
                <w:bCs/>
                <w:sz w:val="26"/>
                <w:szCs w:val="26"/>
                <w:lang w:val="pl-PL"/>
              </w:rPr>
              <w:t>6.</w:t>
            </w:r>
          </w:p>
        </w:tc>
        <w:tc>
          <w:tcPr>
            <w:tcW w:w="4380"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sz w:val="26"/>
                <w:szCs w:val="26"/>
                <w:lang w:val="pl-PL"/>
              </w:rPr>
              <w:t>Przeterminowane leki</w:t>
            </w:r>
          </w:p>
        </w:tc>
        <w:tc>
          <w:tcPr>
            <w:tcW w:w="443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widowControl/>
              <w:spacing w:after="119"/>
              <w:rPr>
                <w:lang w:val="pl-PL"/>
              </w:rPr>
            </w:pPr>
            <w:r>
              <w:rPr>
                <w:rFonts w:ascii="Garamond" w:hAnsi="Garamond" w:cs="Garamond"/>
                <w:color w:val="000000"/>
                <w:sz w:val="26"/>
                <w:szCs w:val="26"/>
                <w:lang w:val="pl-PL"/>
              </w:rPr>
              <w:t xml:space="preserve">2 razy/rok**** i w </w:t>
            </w:r>
            <w:r>
              <w:rPr>
                <w:rFonts w:ascii="Garamond" w:hAnsi="Garamond" w:cs="Garamond"/>
                <w:b/>
                <w:bCs/>
                <w:color w:val="000000"/>
                <w:sz w:val="26"/>
                <w:szCs w:val="26"/>
                <w:lang w:val="pl-PL"/>
              </w:rPr>
              <w:t xml:space="preserve"> </w:t>
            </w:r>
            <w:r>
              <w:rPr>
                <w:rFonts w:ascii="Garamond" w:hAnsi="Garamond" w:cs="Garamond"/>
                <w:color w:val="000000"/>
                <w:sz w:val="26"/>
                <w:szCs w:val="26"/>
                <w:lang w:val="pl-PL"/>
              </w:rPr>
              <w:t>PSZOK</w:t>
            </w:r>
          </w:p>
        </w:tc>
      </w:tr>
      <w:tr w:rsidR="007A2F39" w:rsidRPr="003A0E72">
        <w:tc>
          <w:tcPr>
            <w:tcW w:w="568"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b/>
                <w:bCs/>
                <w:sz w:val="26"/>
                <w:szCs w:val="26"/>
                <w:lang w:val="pl-PL"/>
              </w:rPr>
              <w:t>7.</w:t>
            </w:r>
          </w:p>
        </w:tc>
        <w:tc>
          <w:tcPr>
            <w:tcW w:w="4380"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sz w:val="26"/>
                <w:szCs w:val="26"/>
                <w:lang w:val="pl-PL"/>
              </w:rPr>
              <w:t>Zużyte baterie</w:t>
            </w:r>
          </w:p>
        </w:tc>
        <w:tc>
          <w:tcPr>
            <w:tcW w:w="443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widowControl/>
              <w:spacing w:after="119"/>
              <w:rPr>
                <w:lang w:val="pl-PL"/>
              </w:rPr>
            </w:pPr>
            <w:r>
              <w:rPr>
                <w:rFonts w:ascii="Garamond" w:hAnsi="Garamond" w:cs="Garamond"/>
                <w:sz w:val="26"/>
                <w:szCs w:val="26"/>
                <w:lang w:val="pl-PL"/>
              </w:rPr>
              <w:t>2 razy/</w:t>
            </w:r>
            <w:proofErr w:type="spellStart"/>
            <w:r>
              <w:rPr>
                <w:rFonts w:ascii="Garamond" w:hAnsi="Garamond" w:cs="Garamond"/>
                <w:sz w:val="26"/>
                <w:szCs w:val="26"/>
                <w:lang w:val="pl-PL"/>
              </w:rPr>
              <w:t>rok****i</w:t>
            </w:r>
            <w:proofErr w:type="spellEnd"/>
            <w:r>
              <w:rPr>
                <w:rFonts w:ascii="Garamond" w:hAnsi="Garamond" w:cs="Garamond"/>
                <w:sz w:val="26"/>
                <w:szCs w:val="26"/>
                <w:lang w:val="pl-PL"/>
              </w:rPr>
              <w:t xml:space="preserve"> w  PSZOK</w:t>
            </w:r>
          </w:p>
        </w:tc>
      </w:tr>
      <w:tr w:rsidR="007A2F39" w:rsidRPr="003A0E72">
        <w:tc>
          <w:tcPr>
            <w:tcW w:w="568"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b/>
                <w:bCs/>
                <w:sz w:val="26"/>
                <w:szCs w:val="26"/>
                <w:lang w:val="pl-PL"/>
              </w:rPr>
              <w:t>8.</w:t>
            </w:r>
          </w:p>
        </w:tc>
        <w:tc>
          <w:tcPr>
            <w:tcW w:w="4380"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Pr="00E02A9B" w:rsidRDefault="007A2F39">
            <w:pPr>
              <w:pStyle w:val="Domylnie"/>
              <w:widowControl/>
              <w:spacing w:after="119"/>
              <w:rPr>
                <w:lang w:val="pl-PL"/>
              </w:rPr>
            </w:pPr>
            <w:r>
              <w:rPr>
                <w:rFonts w:ascii="Garamond" w:hAnsi="Garamond" w:cs="Garamond"/>
                <w:sz w:val="26"/>
                <w:szCs w:val="26"/>
                <w:lang w:val="pl-PL"/>
              </w:rPr>
              <w:t>Tworzywa sztuczne typu plastik przemysłowo-gospodarczy</w:t>
            </w:r>
          </w:p>
        </w:tc>
        <w:tc>
          <w:tcPr>
            <w:tcW w:w="443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widowControl/>
              <w:spacing w:after="119"/>
              <w:rPr>
                <w:lang w:val="pl-PL"/>
              </w:rPr>
            </w:pPr>
            <w:r>
              <w:rPr>
                <w:rFonts w:ascii="Garamond" w:hAnsi="Garamond" w:cs="Garamond"/>
                <w:sz w:val="26"/>
                <w:szCs w:val="26"/>
                <w:lang w:val="pl-PL"/>
              </w:rPr>
              <w:t>2 razy/rok</w:t>
            </w:r>
            <w:r>
              <w:rPr>
                <w:rFonts w:ascii="Garamond" w:hAnsi="Garamond" w:cs="Garamond"/>
                <w:b/>
                <w:bCs/>
                <w:sz w:val="26"/>
                <w:szCs w:val="26"/>
                <w:lang w:val="pl-PL"/>
              </w:rPr>
              <w:t xml:space="preserve"> </w:t>
            </w:r>
            <w:r>
              <w:rPr>
                <w:rFonts w:ascii="Garamond" w:hAnsi="Garamond" w:cs="Garamond"/>
                <w:sz w:val="26"/>
                <w:szCs w:val="26"/>
                <w:lang w:val="pl-PL"/>
              </w:rPr>
              <w:t>i w  PSZOK</w:t>
            </w:r>
          </w:p>
        </w:tc>
      </w:tr>
      <w:tr w:rsidR="007A2F39" w:rsidRPr="003A0E72">
        <w:trPr>
          <w:trHeight w:val="482"/>
        </w:trPr>
        <w:tc>
          <w:tcPr>
            <w:tcW w:w="568" w:type="dxa"/>
            <w:tcBorders>
              <w:bottom w:val="single" w:sz="2" w:space="0" w:color="000001"/>
            </w:tcBorders>
            <w:shd w:val="clear" w:color="auto" w:fill="FFFFFF"/>
            <w:tcMar>
              <w:top w:w="0" w:type="dxa"/>
              <w:left w:w="108" w:type="dxa"/>
              <w:bottom w:w="0" w:type="dxa"/>
              <w:right w:w="108" w:type="dxa"/>
            </w:tcMar>
          </w:tcPr>
          <w:p w:rsidR="007A2F39" w:rsidRDefault="007A2F39">
            <w:pPr>
              <w:pStyle w:val="Domylnie"/>
              <w:widowControl/>
              <w:spacing w:after="119"/>
            </w:pPr>
            <w:r>
              <w:rPr>
                <w:rFonts w:ascii="Garamond" w:hAnsi="Garamond" w:cs="Garamond"/>
                <w:b/>
                <w:bCs/>
                <w:sz w:val="26"/>
                <w:szCs w:val="26"/>
                <w:lang w:val="pl-PL"/>
              </w:rPr>
              <w:t>9.</w:t>
            </w:r>
          </w:p>
        </w:tc>
        <w:tc>
          <w:tcPr>
            <w:tcW w:w="4380" w:type="dxa"/>
            <w:tcBorders>
              <w:left w:val="single" w:sz="2" w:space="0" w:color="000001"/>
              <w:bottom w:val="single" w:sz="2" w:space="0" w:color="000001"/>
            </w:tcBorders>
            <w:shd w:val="clear" w:color="auto" w:fill="FFFFFF"/>
            <w:tcMar>
              <w:top w:w="0" w:type="dxa"/>
              <w:left w:w="108" w:type="dxa"/>
              <w:bottom w:w="0" w:type="dxa"/>
              <w:right w:w="108" w:type="dxa"/>
            </w:tcMar>
          </w:tcPr>
          <w:p w:rsidR="007A2F39" w:rsidRPr="00E02A9B" w:rsidRDefault="007A2F39">
            <w:pPr>
              <w:pStyle w:val="Domylnie"/>
              <w:widowControl/>
              <w:spacing w:after="119"/>
              <w:rPr>
                <w:lang w:val="pl-PL"/>
              </w:rPr>
            </w:pPr>
            <w:r>
              <w:rPr>
                <w:rFonts w:ascii="Garamond" w:hAnsi="Garamond" w:cs="Garamond"/>
                <w:sz w:val="26"/>
                <w:szCs w:val="26"/>
                <w:lang w:val="pl-PL"/>
              </w:rPr>
              <w:t xml:space="preserve">Odpady </w:t>
            </w:r>
            <w:proofErr w:type="spellStart"/>
            <w:r>
              <w:rPr>
                <w:rFonts w:ascii="Garamond" w:hAnsi="Garamond" w:cs="Garamond"/>
                <w:sz w:val="26"/>
                <w:szCs w:val="26"/>
                <w:lang w:val="pl-PL"/>
              </w:rPr>
              <w:t>biodegradowalne</w:t>
            </w:r>
            <w:proofErr w:type="spellEnd"/>
            <w:r>
              <w:rPr>
                <w:rFonts w:ascii="Garamond" w:hAnsi="Garamond" w:cs="Garamond"/>
                <w:sz w:val="26"/>
                <w:szCs w:val="26"/>
                <w:lang w:val="pl-PL"/>
              </w:rPr>
              <w:t>, w tym zielone</w:t>
            </w:r>
          </w:p>
        </w:tc>
        <w:tc>
          <w:tcPr>
            <w:tcW w:w="4434"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A2F39" w:rsidRPr="00E02A9B" w:rsidRDefault="007A2F39">
            <w:pPr>
              <w:pStyle w:val="Domylnie"/>
              <w:widowControl/>
              <w:spacing w:after="119"/>
              <w:rPr>
                <w:lang w:val="pl-PL"/>
              </w:rPr>
            </w:pPr>
            <w:r>
              <w:rPr>
                <w:rFonts w:ascii="Garamond" w:hAnsi="Garamond" w:cs="Garamond"/>
                <w:sz w:val="26"/>
                <w:szCs w:val="26"/>
                <w:lang w:val="pl-PL"/>
              </w:rPr>
              <w:t>2 razy</w:t>
            </w:r>
            <w:r>
              <w:rPr>
                <w:rFonts w:ascii="Garamond" w:hAnsi="Garamond" w:cs="Garamond"/>
                <w:color w:val="000000"/>
                <w:sz w:val="26"/>
                <w:szCs w:val="26"/>
                <w:lang w:val="pl-PL"/>
              </w:rPr>
              <w:t>/m-c (w odstępach nie mniejszych niż 14 dni)i w  PSZOK</w:t>
            </w:r>
          </w:p>
        </w:tc>
      </w:tr>
    </w:tbl>
    <w:p w:rsidR="007A2F39" w:rsidRPr="00E02A9B" w:rsidRDefault="007A2F39">
      <w:pPr>
        <w:pStyle w:val="Domylnie"/>
        <w:widowControl/>
        <w:spacing w:before="280" w:after="119"/>
        <w:rPr>
          <w:lang w:val="pl-PL"/>
        </w:rPr>
      </w:pPr>
      <w:r>
        <w:rPr>
          <w:rFonts w:ascii="Garamond" w:hAnsi="Garamond" w:cs="Garamond"/>
          <w:sz w:val="26"/>
          <w:szCs w:val="26"/>
          <w:lang w:val="pl-PL"/>
        </w:rPr>
        <w:t xml:space="preserve">*tworzywa sztuczne, odpady </w:t>
      </w:r>
      <w:proofErr w:type="spellStart"/>
      <w:r>
        <w:rPr>
          <w:rFonts w:ascii="Garamond" w:hAnsi="Garamond" w:cs="Garamond"/>
          <w:sz w:val="26"/>
          <w:szCs w:val="26"/>
          <w:lang w:val="pl-PL"/>
        </w:rPr>
        <w:t>wielomateriałowe</w:t>
      </w:r>
      <w:proofErr w:type="spellEnd"/>
      <w:r>
        <w:rPr>
          <w:rFonts w:ascii="Garamond" w:hAnsi="Garamond" w:cs="Garamond"/>
          <w:sz w:val="26"/>
          <w:szCs w:val="26"/>
          <w:lang w:val="pl-PL"/>
        </w:rPr>
        <w:t xml:space="preserve"> oraz odpady metalowe mogą być gromadzone łącznie  w jednym worku do selektywnej zbiórki odpadów.</w:t>
      </w:r>
    </w:p>
    <w:p w:rsidR="007A2F39" w:rsidRPr="00E02A9B" w:rsidRDefault="007A2F39">
      <w:pPr>
        <w:pStyle w:val="Domylnie"/>
        <w:widowControl/>
        <w:spacing w:before="280" w:after="119"/>
        <w:rPr>
          <w:lang w:val="pl-PL"/>
        </w:rPr>
      </w:pPr>
      <w:r>
        <w:rPr>
          <w:rFonts w:ascii="Garamond" w:hAnsi="Garamond" w:cs="Garamond"/>
          <w:sz w:val="26"/>
          <w:szCs w:val="26"/>
          <w:lang w:val="pl-PL"/>
        </w:rPr>
        <w:t xml:space="preserve">**odbiór mebli i innych odpadów wielkogabarytowych oraz zużytego sprzętu elektrycznego i elektronicznego od właściciela nieruchomości odbędzie się </w:t>
      </w:r>
      <w:r>
        <w:rPr>
          <w:rFonts w:ascii="Garamond" w:hAnsi="Garamond" w:cs="Garamond"/>
          <w:color w:val="000000"/>
          <w:sz w:val="26"/>
          <w:szCs w:val="26"/>
          <w:lang w:val="pl-PL"/>
        </w:rPr>
        <w:t>2 razy w roku po wcześniejszym zgłoszeniu do Urzędu Gminy Ostrowite.</w:t>
      </w:r>
    </w:p>
    <w:p w:rsidR="007A2F39" w:rsidRPr="00E02A9B" w:rsidRDefault="007A2F39">
      <w:pPr>
        <w:pStyle w:val="Domylnie"/>
        <w:widowControl/>
        <w:spacing w:before="280" w:after="119"/>
        <w:rPr>
          <w:lang w:val="pl-PL"/>
        </w:rPr>
      </w:pPr>
      <w:r>
        <w:rPr>
          <w:rFonts w:ascii="Garamond" w:hAnsi="Garamond" w:cs="Garamond"/>
          <w:sz w:val="26"/>
          <w:szCs w:val="26"/>
          <w:lang w:val="pl-PL"/>
        </w:rPr>
        <w:t>***przez odpady niebezpieczne rozumie się: chemikalia, akumulatory, inne niż przemysłowe i samochodowe.</w:t>
      </w:r>
    </w:p>
    <w:p w:rsidR="007A2F39" w:rsidRPr="00E02A9B" w:rsidRDefault="007A2F39">
      <w:pPr>
        <w:pStyle w:val="Domylnie"/>
        <w:widowControl/>
        <w:spacing w:before="280" w:after="119"/>
        <w:rPr>
          <w:lang w:val="pl-PL"/>
        </w:rPr>
      </w:pPr>
      <w:r>
        <w:rPr>
          <w:rFonts w:ascii="Garamond" w:hAnsi="Garamond" w:cs="Garamond"/>
          <w:sz w:val="26"/>
          <w:szCs w:val="26"/>
          <w:lang w:val="pl-PL"/>
        </w:rPr>
        <w:t xml:space="preserve">****poza harmonogramem, w przypadku przepełnienia </w:t>
      </w:r>
      <w:proofErr w:type="spellStart"/>
      <w:r>
        <w:rPr>
          <w:rFonts w:ascii="Garamond" w:hAnsi="Garamond" w:cs="Garamond"/>
          <w:sz w:val="26"/>
          <w:szCs w:val="26"/>
          <w:lang w:val="pl-PL"/>
        </w:rPr>
        <w:t>konfiskatorów</w:t>
      </w:r>
      <w:proofErr w:type="spellEnd"/>
      <w:r>
        <w:rPr>
          <w:rFonts w:ascii="Garamond" w:hAnsi="Garamond" w:cs="Garamond"/>
          <w:sz w:val="26"/>
          <w:szCs w:val="26"/>
          <w:lang w:val="pl-PL"/>
        </w:rPr>
        <w:t>/pojemników na zużyte baterie, również po  telefonicznym zgłoszeniu.</w:t>
      </w:r>
    </w:p>
    <w:p w:rsidR="007A2F39" w:rsidRPr="00E02A9B" w:rsidRDefault="007A2F39">
      <w:pPr>
        <w:pStyle w:val="Domylnie"/>
        <w:widowControl/>
        <w:spacing w:before="280" w:after="119"/>
        <w:jc w:val="both"/>
        <w:rPr>
          <w:lang w:val="pl-PL"/>
        </w:rPr>
      </w:pPr>
      <w:r>
        <w:rPr>
          <w:rFonts w:ascii="Garamond" w:hAnsi="Garamond" w:cs="Garamond"/>
          <w:b/>
          <w:sz w:val="26"/>
          <w:szCs w:val="26"/>
          <w:lang w:val="pl-PL"/>
        </w:rPr>
        <w:t>12. Harmonogram:</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xml:space="preserve">a) Wykonawca jest zobowiązany do opracowania harmonogramów odbierania odpadów komunalnych, uwzględniając poszczególne rodzaje odpadów. Pierwszy harmonogram </w:t>
      </w:r>
      <w:r>
        <w:rPr>
          <w:rFonts w:ascii="Garamond" w:hAnsi="Garamond" w:cs="Garamond"/>
          <w:sz w:val="26"/>
          <w:szCs w:val="26"/>
          <w:lang w:val="pl-PL"/>
        </w:rPr>
        <w:lastRenderedPageBreak/>
        <w:t xml:space="preserve">obejmujący okres od 1 stycznia 2015 r. do 30 czerwca 2015 roku Wykonawca opracowuje </w:t>
      </w:r>
      <w:r>
        <w:rPr>
          <w:rFonts w:ascii="Garamond" w:hAnsi="Garamond" w:cs="Garamond"/>
          <w:sz w:val="26"/>
          <w:szCs w:val="26"/>
          <w:lang w:val="pl-PL"/>
        </w:rPr>
        <w:br/>
        <w:t>i przedkłada w wersji elektronicznej Zamawiającemu w terminie 14 dni od dnia podpisania umowy w celu zatwierdzenia. Zamawiający zatwierdzi harmonogram lub przedstawi uwagi w ciągu 7 dni od daty otrzymania. W harmonogramie należy wziąć pod uwagę:</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ab/>
        <w:t xml:space="preserve">- odbiór odpadów komunalnych nie może odbywać się w dni ustawowo wolne </w:t>
      </w:r>
      <w:r>
        <w:rPr>
          <w:rFonts w:ascii="Garamond" w:hAnsi="Garamond" w:cs="Garamond"/>
          <w:sz w:val="26"/>
          <w:szCs w:val="26"/>
          <w:lang w:val="pl-PL"/>
        </w:rPr>
        <w:tab/>
        <w:t>od pracy,</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ab/>
        <w:t xml:space="preserve">- odbiór odpadów komunalnych powinien przypadać na ten sam dzień </w:t>
      </w:r>
      <w:r>
        <w:rPr>
          <w:rFonts w:ascii="Garamond" w:hAnsi="Garamond" w:cs="Garamond"/>
          <w:sz w:val="26"/>
          <w:szCs w:val="26"/>
          <w:lang w:val="pl-PL"/>
        </w:rPr>
        <w:tab/>
        <w:t xml:space="preserve">tygodnia, aby mieszkańcy mogli w łatwy sposób zaplanować przygotowanie </w:t>
      </w:r>
      <w:r>
        <w:rPr>
          <w:rFonts w:ascii="Garamond" w:hAnsi="Garamond" w:cs="Garamond"/>
          <w:sz w:val="26"/>
          <w:szCs w:val="26"/>
          <w:lang w:val="pl-PL"/>
        </w:rPr>
        <w:tab/>
        <w:t xml:space="preserve">odpadów do odebrania. </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Zatwierdzony harmonogram Wykonawca oraz Zamawiający umieszczą na swoich stronach internetowych.</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b) Kolejny harmonogram obejmujący drugą połowę roku kalendarzowego 2015, Wykonawca przedłoży do zatwierdzenia Zamawiającemu w terminie co najmniej 30 dni przed rozpoczęciem się w/w okresu. Pozostałe zasady stosuje się analogicznie do poprzedniego harmonogramu.</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c) Wykonawca zobowiązany jest do przekazania zatwierdzonego harmonogramu właścicielom nieruchomości w formie papierowej:</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ab/>
        <w:t>- dla zabudowy wielorodzinnej: 1 egzemplarz dla każdego zarządzającego</w:t>
      </w:r>
      <w:r>
        <w:rPr>
          <w:rFonts w:ascii="Garamond" w:hAnsi="Garamond" w:cs="Garamond"/>
          <w:sz w:val="26"/>
          <w:szCs w:val="26"/>
          <w:lang w:val="pl-PL"/>
        </w:rPr>
        <w:br/>
        <w:t xml:space="preserve">             nieruchomością,</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ab/>
        <w:t>-  dla zabudowy jednorodzinnej: 1 egzemplarz dla właściciela nieruchomości.</w:t>
      </w:r>
    </w:p>
    <w:p w:rsidR="007A2F39" w:rsidRPr="00E02A9B" w:rsidRDefault="007A2F39">
      <w:pPr>
        <w:pStyle w:val="Domylnie"/>
        <w:widowControl/>
        <w:spacing w:before="280"/>
        <w:jc w:val="both"/>
        <w:rPr>
          <w:lang w:val="pl-PL"/>
        </w:rPr>
      </w:pPr>
      <w:r>
        <w:rPr>
          <w:rFonts w:ascii="Garamond" w:hAnsi="Garamond" w:cs="Garamond"/>
          <w:sz w:val="26"/>
          <w:szCs w:val="26"/>
          <w:lang w:val="pl-PL"/>
        </w:rPr>
        <w:t>d) Wykonawca jest zobowiązany do odbierania odpadów komunalnych z nieruchomości zamieszkałych z uwzględnieniem terminów podanych w harmonogramie, z tym że odbiór musi odbywać się w dni robocze od poniedziałku do soboty w godz. od 7.00 do 18.00.</w:t>
      </w:r>
    </w:p>
    <w:p w:rsidR="007A2F39" w:rsidRPr="00E02A9B" w:rsidRDefault="007A2F39">
      <w:pPr>
        <w:pStyle w:val="Domylnie"/>
        <w:widowControl/>
        <w:spacing w:before="280"/>
        <w:jc w:val="both"/>
        <w:rPr>
          <w:lang w:val="pl-PL"/>
        </w:rPr>
      </w:pPr>
      <w:r>
        <w:rPr>
          <w:rFonts w:ascii="Garamond" w:hAnsi="Garamond" w:cs="Garamond"/>
          <w:sz w:val="26"/>
          <w:szCs w:val="26"/>
          <w:lang w:val="pl-PL"/>
        </w:rPr>
        <w:t>e)  Zamawiający zastrzega sobie, że odbiór odpadów komunalnych od nieruchomości zamieszkałych nie może być łączony z odbiorem odpadów od nieruchomości niezamieszkałych (np. domki letniskowe, działki rekreacyjne, firmy, instytucje).</w:t>
      </w:r>
    </w:p>
    <w:p w:rsidR="007A2F39" w:rsidRPr="00E02A9B" w:rsidRDefault="007A2F39">
      <w:pPr>
        <w:pStyle w:val="Domylnie"/>
        <w:widowControl/>
        <w:spacing w:before="280" w:after="119"/>
        <w:jc w:val="both"/>
        <w:rPr>
          <w:lang w:val="pl-PL"/>
        </w:rPr>
      </w:pPr>
      <w:r>
        <w:rPr>
          <w:rFonts w:ascii="Garamond" w:hAnsi="Garamond" w:cs="Garamond"/>
          <w:b/>
          <w:sz w:val="26"/>
          <w:szCs w:val="26"/>
          <w:lang w:val="pl-PL"/>
        </w:rPr>
        <w:t>13. Inne obowiązki Wykonawcy:</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a) W celu realizacji przedmiotu umowy Wykonawca zobowiązany jest posiadać bazę magazynowo - transportową oraz dysponować specjalistycznymi środkami technicznymi umożliwiającymi odbiór i zagospodarowanie odpadów komunalnych z nieruchomości zamieszkałych na terenie Gminy Ostrowite zgodnie z rozporządzeniem Ministra Środowiska z dnia 11 stycznia 2013 roku (</w:t>
      </w:r>
      <w:proofErr w:type="spellStart"/>
      <w:r>
        <w:rPr>
          <w:rFonts w:ascii="Garamond" w:hAnsi="Garamond" w:cs="Garamond"/>
          <w:sz w:val="26"/>
          <w:szCs w:val="26"/>
          <w:lang w:val="pl-PL"/>
        </w:rPr>
        <w:t>Dz.U</w:t>
      </w:r>
      <w:proofErr w:type="spellEnd"/>
      <w:r>
        <w:rPr>
          <w:rFonts w:ascii="Garamond" w:hAnsi="Garamond" w:cs="Garamond"/>
          <w:sz w:val="26"/>
          <w:szCs w:val="26"/>
          <w:lang w:val="pl-PL"/>
        </w:rPr>
        <w:t>. z 2013 r., poz. 122) w sprawie szczegółowych wymagań w zakresie odbierania odpadów komunalnych od właścicieli nieruchomości.</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lastRenderedPageBreak/>
        <w:t xml:space="preserve">b) Wykonawca zobowiązany jest </w:t>
      </w:r>
      <w:r>
        <w:rPr>
          <w:rFonts w:ascii="Garamond" w:hAnsi="Garamond" w:cs="Garamond"/>
          <w:color w:val="000000"/>
          <w:sz w:val="26"/>
          <w:szCs w:val="26"/>
          <w:lang w:val="pl-PL"/>
        </w:rPr>
        <w:t>do wyposażenia pojazdów przystosowanych do odbierania poszczególnych frakcji odpadów w systemy GPS.</w:t>
      </w:r>
      <w:r>
        <w:rPr>
          <w:rFonts w:ascii="Garamond" w:hAnsi="Garamond" w:cs="Garamond"/>
          <w:sz w:val="26"/>
          <w:szCs w:val="26"/>
          <w:lang w:val="pl-PL"/>
        </w:rPr>
        <w:t xml:space="preserve"> </w:t>
      </w:r>
    </w:p>
    <w:p w:rsidR="007A2F39" w:rsidRPr="00E02A9B" w:rsidRDefault="007A2F39" w:rsidP="00E03F1B">
      <w:pPr>
        <w:pStyle w:val="Domylnie"/>
        <w:widowControl/>
        <w:spacing w:before="280" w:after="119"/>
        <w:rPr>
          <w:lang w:val="pl-PL"/>
        </w:rPr>
      </w:pPr>
      <w:r>
        <w:rPr>
          <w:rFonts w:ascii="Garamond" w:hAnsi="Garamond" w:cs="Garamond"/>
          <w:sz w:val="26"/>
          <w:szCs w:val="26"/>
          <w:lang w:val="pl-PL"/>
        </w:rPr>
        <w:t>c) Wykonawca w ramach wynagrodzenia za przedmiot umowy wyposaży  na czas obowiązywania umowy 1 stanowisko komputerowe Zamawiającego w legalne oprogramowanie do odczytu raportów z GPS oraz przeszkoli co najmniej jedną osobę wybraną przez Zamawiającego w zakresie obsługi oprogramowania, z zastrzeżeniem iż szkolenie musi się odbyć w siedzibie Zamawiającego.</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d) Wykonawca przedstawi Zamawiającemu raz na miesiąc dane z systemu GPS, lub częściej na pisemny wniosek (w terminie do 15 dnia miesiąca następującego po miesiącu, którego dotyczy).</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dane z systemu GPS muszą uwzględniać przede wszystkim trasę przejazdu, miejsce postoju oraz dojazd do instalacji.</w:t>
      </w:r>
    </w:p>
    <w:p w:rsidR="007A2F39" w:rsidRPr="00E02A9B" w:rsidRDefault="007A2F39">
      <w:pPr>
        <w:pStyle w:val="Domylnie"/>
        <w:widowControl/>
        <w:spacing w:before="280"/>
        <w:jc w:val="both"/>
        <w:rPr>
          <w:lang w:val="pl-PL"/>
        </w:rPr>
      </w:pPr>
      <w:r>
        <w:rPr>
          <w:rFonts w:ascii="Garamond" w:hAnsi="Garamond" w:cs="Garamond"/>
          <w:sz w:val="26"/>
          <w:szCs w:val="26"/>
          <w:lang w:val="pl-PL"/>
        </w:rPr>
        <w:t>e) Wykonawca musi dysponować pojazdami przystosowanymi do odbierania poszczególnych frakcji odpadów, w sposób wykluczający mieszanie odpadów.</w:t>
      </w:r>
    </w:p>
    <w:p w:rsidR="007A2F39" w:rsidRDefault="007A2F39">
      <w:pPr>
        <w:pStyle w:val="Domylnie"/>
        <w:widowControl/>
        <w:spacing w:before="280" w:after="119"/>
        <w:jc w:val="both"/>
        <w:rPr>
          <w:rFonts w:ascii="Garamond" w:hAnsi="Garamond" w:cs="Garamond"/>
          <w:sz w:val="26"/>
          <w:szCs w:val="26"/>
          <w:lang w:val="pl-PL"/>
        </w:rPr>
      </w:pPr>
      <w:r>
        <w:rPr>
          <w:rFonts w:ascii="Garamond" w:hAnsi="Garamond" w:cs="Garamond"/>
          <w:sz w:val="26"/>
          <w:szCs w:val="26"/>
          <w:lang w:val="pl-PL"/>
        </w:rPr>
        <w:t>f) Jest wymagane, aby Wykonawca wykonując usługę odbioru odpadów komunalnych od właścicieli nieruchomości przekazał ulotki informacyjne dotyczące gospodarki odpadami opracowane przez Zamawiającego, jeżeli wyniknie taka potrzeba.</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g) Wykonawca ponosi pełną odpowiedzialność wobec Zamawiającego oraz osób trzecich za szkody na zdrowiu i mieniu, powstałe podczas i w związku z realizacją przedmiotu zamówienia.</w:t>
      </w:r>
    </w:p>
    <w:p w:rsidR="007A2F39" w:rsidRPr="00E02A9B" w:rsidRDefault="007A2F39">
      <w:pPr>
        <w:pStyle w:val="Domylnie"/>
        <w:widowControl/>
        <w:spacing w:before="280" w:after="119"/>
        <w:jc w:val="both"/>
        <w:rPr>
          <w:lang w:val="pl-PL"/>
        </w:rPr>
      </w:pPr>
      <w:r>
        <w:rPr>
          <w:rFonts w:ascii="Garamond" w:hAnsi="Garamond" w:cs="Garamond"/>
          <w:b/>
          <w:sz w:val="26"/>
          <w:szCs w:val="26"/>
          <w:lang w:val="pl-PL"/>
        </w:rPr>
        <w:t>14.</w:t>
      </w:r>
      <w:r>
        <w:rPr>
          <w:b/>
          <w:sz w:val="24"/>
          <w:szCs w:val="24"/>
          <w:lang w:val="pl-PL"/>
        </w:rPr>
        <w:t xml:space="preserve"> </w:t>
      </w:r>
      <w:r>
        <w:rPr>
          <w:rFonts w:ascii="Garamond" w:hAnsi="Garamond" w:cs="Garamond"/>
          <w:b/>
          <w:sz w:val="26"/>
          <w:szCs w:val="26"/>
          <w:lang w:val="pl-PL"/>
        </w:rPr>
        <w:t>Zagospodarowanie odpadów komunalnych:</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Wykonawca jest zobowiązany do zagospodarowania zmieszanych odpadów komunalnych, odpadów zielonych oraz pozostałości z sortowania odpadów komunalnych przeznaczonych do składowania zebranych z terenu Gminy Ostrowite w Regionalnej Instalacji Przetwarzania Odpadów Komunalnych, właściwej dla Regionu VIII, zgodnie z Planem Gospodarki Odpadami dla Województwa Wielkopolskiego na lata 2012-2017.</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Wykonawca przekaże selektywnie zebrane odpady komunalne odebrane od właścicieli nieruchomości do instalacji odzysku i unieszkodliwienia odpadów, zgodnie z zasadami wynikającymi z ustawy o odpadach z dnia 14 grudnia 2012 r. (</w:t>
      </w:r>
      <w:proofErr w:type="spellStart"/>
      <w:r>
        <w:rPr>
          <w:rFonts w:ascii="Garamond" w:hAnsi="Garamond" w:cs="Garamond"/>
          <w:sz w:val="26"/>
          <w:szCs w:val="26"/>
          <w:lang w:val="pl-PL"/>
        </w:rPr>
        <w:t>Dz.U</w:t>
      </w:r>
      <w:proofErr w:type="spellEnd"/>
      <w:r>
        <w:rPr>
          <w:rFonts w:ascii="Garamond" w:hAnsi="Garamond" w:cs="Garamond"/>
          <w:sz w:val="26"/>
          <w:szCs w:val="26"/>
          <w:lang w:val="pl-PL"/>
        </w:rPr>
        <w:t xml:space="preserve">. Z 2013 r., poz. 21). </w:t>
      </w:r>
    </w:p>
    <w:p w:rsidR="007A2F39" w:rsidRPr="00E02A9B" w:rsidRDefault="007A2F39">
      <w:pPr>
        <w:pStyle w:val="Domylnie"/>
        <w:widowControl/>
        <w:spacing w:before="280"/>
        <w:jc w:val="both"/>
        <w:rPr>
          <w:lang w:val="pl-PL"/>
        </w:rPr>
      </w:pPr>
      <w:r>
        <w:rPr>
          <w:rFonts w:ascii="Garamond" w:hAnsi="Garamond" w:cs="Garamond"/>
          <w:color w:val="000000"/>
          <w:sz w:val="26"/>
          <w:szCs w:val="26"/>
          <w:lang w:val="pl-PL"/>
        </w:rPr>
        <w:t xml:space="preserve">- Odbiór odpadów komunalnych przez regionalną instalację do zagospodarowania odpadów uwzględnioną w WPGO zapewnia sobie Wykonawca. </w:t>
      </w:r>
    </w:p>
    <w:p w:rsidR="007A2F39" w:rsidRPr="00E02A9B" w:rsidRDefault="007A2F39">
      <w:pPr>
        <w:pStyle w:val="Domylnie"/>
        <w:widowControl/>
        <w:spacing w:before="280"/>
        <w:jc w:val="both"/>
        <w:rPr>
          <w:lang w:val="pl-PL"/>
        </w:rPr>
      </w:pPr>
      <w:r>
        <w:rPr>
          <w:rFonts w:ascii="Garamond" w:hAnsi="Garamond" w:cs="Garamond"/>
          <w:color w:val="000000"/>
          <w:sz w:val="26"/>
          <w:szCs w:val="26"/>
          <w:lang w:val="pl-PL"/>
        </w:rPr>
        <w:t>- Wykonawca ponosi całkowitą odpowiedzialność za prawidłowe gospodarowanie odebranymi odpadami zgodnie z przepisami obowiązującymi w tym zakresie. Dotyczy</w:t>
      </w:r>
      <w:r>
        <w:rPr>
          <w:rFonts w:ascii="Garamond" w:hAnsi="Garamond" w:cs="Garamond"/>
          <w:color w:val="000000"/>
          <w:sz w:val="26"/>
          <w:szCs w:val="26"/>
          <w:lang w:val="pl-PL"/>
        </w:rPr>
        <w:br/>
        <w:t xml:space="preserve">to m.in. ewentualnego przeładunku odpadów, transportu odpadów, spraw </w:t>
      </w:r>
      <w:r>
        <w:rPr>
          <w:rFonts w:ascii="Garamond" w:hAnsi="Garamond" w:cs="Garamond"/>
          <w:color w:val="000000"/>
          <w:sz w:val="26"/>
          <w:szCs w:val="26"/>
          <w:lang w:val="pl-PL"/>
        </w:rPr>
        <w:br/>
        <w:t>formalno-prawnych związanych z odbieraniem i dostarczaniem odpadów uprawnionemu przedsiębiorcy prowadzącemu działalność w zakresie odzysku lub unieszkodliwiania odpadów komunalnych.</w:t>
      </w:r>
    </w:p>
    <w:p w:rsidR="007A2F39" w:rsidRPr="00E02A9B" w:rsidRDefault="007A2F39">
      <w:pPr>
        <w:pStyle w:val="Domylnie"/>
        <w:widowControl/>
        <w:spacing w:before="280" w:after="119"/>
        <w:jc w:val="both"/>
        <w:rPr>
          <w:lang w:val="pl-PL"/>
        </w:rPr>
      </w:pPr>
      <w:r>
        <w:rPr>
          <w:rFonts w:ascii="Garamond" w:hAnsi="Garamond" w:cs="Garamond"/>
          <w:color w:val="000000"/>
          <w:sz w:val="26"/>
          <w:szCs w:val="26"/>
          <w:lang w:val="pl-PL"/>
        </w:rPr>
        <w:lastRenderedPageBreak/>
        <w:t xml:space="preserve">- Wykonawca ma dążyć do zagospodarowania odebranych odpadów komunalnych           w taki sposób aby osiągnąć poziomy recyklingu i przygotowania do ponownego użycia odpadów zbieranych w sposób selektywny (papier, szkło, tworzywa sztuczne, metale </w:t>
      </w:r>
      <w:r>
        <w:rPr>
          <w:rFonts w:ascii="Garamond" w:hAnsi="Garamond" w:cs="Garamond"/>
          <w:color w:val="000000"/>
          <w:sz w:val="26"/>
          <w:szCs w:val="26"/>
          <w:lang w:val="pl-PL"/>
        </w:rPr>
        <w:br/>
        <w:t xml:space="preserve">i opakowania </w:t>
      </w:r>
      <w:proofErr w:type="spellStart"/>
      <w:r>
        <w:rPr>
          <w:rFonts w:ascii="Garamond" w:hAnsi="Garamond" w:cs="Garamond"/>
          <w:color w:val="000000"/>
          <w:sz w:val="26"/>
          <w:szCs w:val="26"/>
          <w:lang w:val="pl-PL"/>
        </w:rPr>
        <w:t>wielomateriałowe</w:t>
      </w:r>
      <w:proofErr w:type="spellEnd"/>
      <w:r>
        <w:rPr>
          <w:rFonts w:ascii="Garamond" w:hAnsi="Garamond" w:cs="Garamond"/>
          <w:color w:val="000000"/>
          <w:sz w:val="26"/>
          <w:szCs w:val="26"/>
          <w:lang w:val="pl-PL"/>
        </w:rPr>
        <w:t xml:space="preserve">), obliczonych zgodnie z rozporządzeniem Ministra Środowiska z dnia 29 maja 2012r. w sprawie poziomów recyklingu, przygotowania </w:t>
      </w:r>
      <w:r>
        <w:rPr>
          <w:rFonts w:ascii="Garamond" w:hAnsi="Garamond" w:cs="Garamond"/>
          <w:color w:val="000000"/>
          <w:sz w:val="26"/>
          <w:szCs w:val="26"/>
          <w:lang w:val="pl-PL"/>
        </w:rPr>
        <w:br/>
        <w:t>do ponownego użycia i odzysku innymi metodami niektórych frakcji odpadów komunalnych (</w:t>
      </w:r>
      <w:proofErr w:type="spellStart"/>
      <w:r>
        <w:rPr>
          <w:rFonts w:ascii="Garamond" w:hAnsi="Garamond" w:cs="Garamond"/>
          <w:color w:val="000000"/>
          <w:sz w:val="26"/>
          <w:szCs w:val="26"/>
          <w:lang w:val="pl-PL"/>
        </w:rPr>
        <w:t>Dz.U</w:t>
      </w:r>
      <w:proofErr w:type="spellEnd"/>
      <w:r>
        <w:rPr>
          <w:rFonts w:ascii="Garamond" w:hAnsi="Garamond" w:cs="Garamond"/>
          <w:color w:val="000000"/>
          <w:sz w:val="26"/>
          <w:szCs w:val="26"/>
          <w:lang w:val="pl-PL"/>
        </w:rPr>
        <w:t xml:space="preserve">. z 2012 r., poz. 645), poprzez terminowe dostarczanie worków do selektywnej zbiórki odpadów, terminowe odbieranie i nie mieszanie odpadów selektywnie zebranych. </w:t>
      </w:r>
    </w:p>
    <w:p w:rsidR="007A2F39" w:rsidRPr="00E02A9B" w:rsidRDefault="007A2F39">
      <w:pPr>
        <w:pStyle w:val="Domylnie"/>
        <w:widowControl/>
        <w:spacing w:before="280" w:after="119"/>
        <w:jc w:val="both"/>
        <w:rPr>
          <w:lang w:val="pl-PL"/>
        </w:rPr>
      </w:pPr>
      <w:r>
        <w:rPr>
          <w:rFonts w:ascii="Garamond" w:hAnsi="Garamond" w:cs="Garamond"/>
          <w:color w:val="000000"/>
          <w:sz w:val="26"/>
          <w:szCs w:val="26"/>
          <w:lang w:val="pl-PL"/>
        </w:rPr>
        <w:t>- Wykonawca ma dążyć do zagospodarowania odebranych odpadów komunalnych w taki sposób, aby osiągnąć poziomy ograniczenia masy odpadów komunalnych ulegających biodegradacji przekazywanych do składowania, obliczonych zgodnie z rozporządzeniem Ministra Środowiska z dnia 25 maja 2012 r. (</w:t>
      </w:r>
      <w:proofErr w:type="spellStart"/>
      <w:r>
        <w:rPr>
          <w:rFonts w:ascii="Garamond" w:hAnsi="Garamond" w:cs="Garamond"/>
          <w:color w:val="000000"/>
          <w:sz w:val="26"/>
          <w:szCs w:val="26"/>
          <w:lang w:val="pl-PL"/>
        </w:rPr>
        <w:t>Dz.U</w:t>
      </w:r>
      <w:proofErr w:type="spellEnd"/>
      <w:r>
        <w:rPr>
          <w:rFonts w:ascii="Garamond" w:hAnsi="Garamond" w:cs="Garamond"/>
          <w:color w:val="000000"/>
          <w:sz w:val="26"/>
          <w:szCs w:val="26"/>
          <w:lang w:val="pl-PL"/>
        </w:rPr>
        <w:t xml:space="preserve">. z 2012 r., poz. 676), poprzez terminowe dostarczanie worków na odpady </w:t>
      </w:r>
      <w:proofErr w:type="spellStart"/>
      <w:r>
        <w:rPr>
          <w:rFonts w:ascii="Garamond" w:hAnsi="Garamond" w:cs="Garamond"/>
          <w:color w:val="000000"/>
          <w:sz w:val="26"/>
          <w:szCs w:val="26"/>
          <w:lang w:val="pl-PL"/>
        </w:rPr>
        <w:t>biodegradowalne</w:t>
      </w:r>
      <w:proofErr w:type="spellEnd"/>
      <w:r>
        <w:rPr>
          <w:rFonts w:ascii="Garamond" w:hAnsi="Garamond" w:cs="Garamond"/>
          <w:color w:val="000000"/>
          <w:sz w:val="26"/>
          <w:szCs w:val="26"/>
          <w:lang w:val="pl-PL"/>
        </w:rPr>
        <w:t>, w tym zielone oraz terminowe odbieranie odpadów.</w:t>
      </w:r>
    </w:p>
    <w:p w:rsidR="007A2F39" w:rsidRPr="00E02A9B" w:rsidRDefault="007A2F39">
      <w:pPr>
        <w:pStyle w:val="Domylnie"/>
        <w:widowControl/>
        <w:spacing w:before="280" w:after="119"/>
        <w:jc w:val="both"/>
        <w:rPr>
          <w:lang w:val="pl-PL"/>
        </w:rPr>
      </w:pPr>
      <w:r>
        <w:rPr>
          <w:rFonts w:ascii="Garamond" w:hAnsi="Garamond" w:cs="Garamond"/>
          <w:b/>
          <w:sz w:val="26"/>
          <w:szCs w:val="26"/>
          <w:lang w:val="pl-PL"/>
        </w:rPr>
        <w:t>15. Wymagania formalne:</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a) Wykonawca zobowiązany jest posiadać:</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Wpis do rejestru działalności regulowanej, o którym mowa w art. 9b ustawy z dnia 13 września 1996 r. (</w:t>
      </w:r>
      <w:proofErr w:type="spellStart"/>
      <w:r>
        <w:rPr>
          <w:rFonts w:ascii="Garamond" w:hAnsi="Garamond" w:cs="Garamond"/>
          <w:sz w:val="26"/>
          <w:szCs w:val="26"/>
          <w:lang w:val="pl-PL"/>
        </w:rPr>
        <w:t>Dz.U</w:t>
      </w:r>
      <w:proofErr w:type="spellEnd"/>
      <w:r>
        <w:rPr>
          <w:rFonts w:ascii="Garamond" w:hAnsi="Garamond" w:cs="Garamond"/>
          <w:sz w:val="26"/>
          <w:szCs w:val="26"/>
          <w:lang w:val="pl-PL"/>
        </w:rPr>
        <w:t xml:space="preserve">. z 2013 r., poz. 1399 z </w:t>
      </w:r>
      <w:proofErr w:type="spellStart"/>
      <w:r>
        <w:rPr>
          <w:rFonts w:ascii="Garamond" w:hAnsi="Garamond" w:cs="Garamond"/>
          <w:sz w:val="26"/>
          <w:szCs w:val="26"/>
          <w:lang w:val="pl-PL"/>
        </w:rPr>
        <w:t>późń</w:t>
      </w:r>
      <w:proofErr w:type="spellEnd"/>
      <w:r>
        <w:rPr>
          <w:rFonts w:ascii="Garamond" w:hAnsi="Garamond" w:cs="Garamond"/>
          <w:sz w:val="26"/>
          <w:szCs w:val="26"/>
          <w:lang w:val="pl-PL"/>
        </w:rPr>
        <w:t xml:space="preserve">. zm.) o utrzymaniu czystości </w:t>
      </w:r>
      <w:r>
        <w:rPr>
          <w:rFonts w:ascii="Garamond" w:hAnsi="Garamond" w:cs="Garamond"/>
          <w:sz w:val="26"/>
          <w:szCs w:val="26"/>
          <w:lang w:val="pl-PL"/>
        </w:rPr>
        <w:br/>
        <w:t>i porządku w gminach, prowadzonego przez właściwy organ, w zakresie objętym przedmiotem zamówienia.</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xml:space="preserve">- Zezwolenia na odbieranie i przetwarzanie odpadów, o którym mowa w art. 41 ustawy </w:t>
      </w:r>
      <w:r>
        <w:rPr>
          <w:rFonts w:ascii="Garamond" w:hAnsi="Garamond" w:cs="Garamond"/>
          <w:sz w:val="26"/>
          <w:szCs w:val="26"/>
          <w:lang w:val="pl-PL"/>
        </w:rPr>
        <w:br/>
        <w:t>z dnia 14 grudnia 2012 r. o odpadach, (</w:t>
      </w:r>
      <w:proofErr w:type="spellStart"/>
      <w:r>
        <w:rPr>
          <w:rFonts w:ascii="Garamond" w:hAnsi="Garamond" w:cs="Garamond"/>
          <w:sz w:val="26"/>
          <w:szCs w:val="26"/>
          <w:lang w:val="pl-PL"/>
        </w:rPr>
        <w:t>Dz.U</w:t>
      </w:r>
      <w:proofErr w:type="spellEnd"/>
      <w:r>
        <w:rPr>
          <w:rFonts w:ascii="Garamond" w:hAnsi="Garamond" w:cs="Garamond"/>
          <w:sz w:val="26"/>
          <w:szCs w:val="26"/>
          <w:lang w:val="pl-PL"/>
        </w:rPr>
        <w:t xml:space="preserve">. z 2013 </w:t>
      </w:r>
      <w:proofErr w:type="spellStart"/>
      <w:r>
        <w:rPr>
          <w:rFonts w:ascii="Garamond" w:hAnsi="Garamond" w:cs="Garamond"/>
          <w:sz w:val="26"/>
          <w:szCs w:val="26"/>
          <w:lang w:val="pl-PL"/>
        </w:rPr>
        <w:t>r.,poz</w:t>
      </w:r>
      <w:proofErr w:type="spellEnd"/>
      <w:r>
        <w:rPr>
          <w:rFonts w:ascii="Garamond" w:hAnsi="Garamond" w:cs="Garamond"/>
          <w:sz w:val="26"/>
          <w:szCs w:val="26"/>
          <w:lang w:val="pl-PL"/>
        </w:rPr>
        <w:t>. 21), w zakresie objętym przedmiotem zamówienia.</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Umowa z RIPOK dla regionu VIII  na przyjmowanie odebranych od właścicieli nieruchomości zamieszkałych zmieszanych odpadów komunalnych, odpadów zielonych oraz pozostałości z sortowania odpadów komunalnych przeznaczonych do składowania.</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xml:space="preserve">b) Wykonawca ma obowiązek przestrzegać w trakcie trwania umowy przepisy prawa </w:t>
      </w:r>
      <w:r>
        <w:rPr>
          <w:rFonts w:ascii="Garamond" w:hAnsi="Garamond" w:cs="Garamond"/>
          <w:sz w:val="26"/>
          <w:szCs w:val="26"/>
          <w:lang w:val="pl-PL"/>
        </w:rPr>
        <w:br/>
        <w:t xml:space="preserve">     a w szczególności:</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ustawę z dnia 14. grudnia 2012r. o odpadach (</w:t>
      </w:r>
      <w:proofErr w:type="spellStart"/>
      <w:r>
        <w:rPr>
          <w:rFonts w:ascii="Garamond" w:hAnsi="Garamond" w:cs="Garamond"/>
          <w:sz w:val="26"/>
          <w:szCs w:val="26"/>
          <w:lang w:val="pl-PL"/>
        </w:rPr>
        <w:t>Dz.U</w:t>
      </w:r>
      <w:proofErr w:type="spellEnd"/>
      <w:r>
        <w:rPr>
          <w:rFonts w:ascii="Garamond" w:hAnsi="Garamond" w:cs="Garamond"/>
          <w:sz w:val="26"/>
          <w:szCs w:val="26"/>
          <w:lang w:val="pl-PL"/>
        </w:rPr>
        <w:t>. z 2013 poz. 21)</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xml:space="preserve">- ustawę z dnia 13. września 1996r. o utrzymaniu czystości i porządku w gminach </w:t>
      </w:r>
      <w:r>
        <w:rPr>
          <w:rFonts w:ascii="Garamond" w:hAnsi="Garamond" w:cs="Garamond"/>
          <w:sz w:val="26"/>
          <w:szCs w:val="26"/>
          <w:lang w:val="pl-PL"/>
        </w:rPr>
        <w:br/>
        <w:t xml:space="preserve">   (</w:t>
      </w:r>
      <w:proofErr w:type="spellStart"/>
      <w:r>
        <w:rPr>
          <w:rFonts w:ascii="Garamond" w:hAnsi="Garamond" w:cs="Garamond"/>
          <w:sz w:val="26"/>
          <w:szCs w:val="26"/>
          <w:lang w:val="pl-PL"/>
        </w:rPr>
        <w:t>Dz.U</w:t>
      </w:r>
      <w:proofErr w:type="spellEnd"/>
      <w:r>
        <w:rPr>
          <w:rFonts w:ascii="Garamond" w:hAnsi="Garamond" w:cs="Garamond"/>
          <w:sz w:val="26"/>
          <w:szCs w:val="26"/>
          <w:lang w:val="pl-PL"/>
        </w:rPr>
        <w:t xml:space="preserve">. z 2013 poz. 1399 z </w:t>
      </w:r>
      <w:proofErr w:type="spellStart"/>
      <w:r>
        <w:rPr>
          <w:rFonts w:ascii="Garamond" w:hAnsi="Garamond" w:cs="Garamond"/>
          <w:sz w:val="26"/>
          <w:szCs w:val="26"/>
          <w:lang w:val="pl-PL"/>
        </w:rPr>
        <w:t>późń</w:t>
      </w:r>
      <w:proofErr w:type="spellEnd"/>
      <w:r>
        <w:rPr>
          <w:rFonts w:ascii="Garamond" w:hAnsi="Garamond" w:cs="Garamond"/>
          <w:sz w:val="26"/>
          <w:szCs w:val="26"/>
          <w:lang w:val="pl-PL"/>
        </w:rPr>
        <w:t>. zm.)</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uchwałę Rady Gminy Ostrowite w sprawie regulaminu utrzymania czystości i porządku na terenie Gminy Ostrowite.</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uchwałę Rady Gminy Ostrowite w sprawie szczegółowego sposobu i zakresu świadczenia usług w zakresie odbierania odpadów komunalnych od właścicieli nieruchomości i zagospodarowania tych odpadów.</w:t>
      </w:r>
    </w:p>
    <w:p w:rsidR="007A2F39" w:rsidRPr="00E02A9B" w:rsidRDefault="007A2F39">
      <w:pPr>
        <w:pStyle w:val="Domylnie"/>
        <w:widowControl/>
        <w:spacing w:before="280"/>
        <w:jc w:val="both"/>
        <w:rPr>
          <w:lang w:val="pl-PL"/>
        </w:rPr>
      </w:pPr>
      <w:r>
        <w:rPr>
          <w:rFonts w:ascii="Garamond" w:hAnsi="Garamond" w:cs="Garamond"/>
          <w:color w:val="000000"/>
          <w:sz w:val="26"/>
          <w:szCs w:val="26"/>
          <w:lang w:val="pl-PL"/>
        </w:rPr>
        <w:lastRenderedPageBreak/>
        <w:t xml:space="preserve">c) </w:t>
      </w:r>
      <w:r>
        <w:rPr>
          <w:rFonts w:ascii="Garamond" w:hAnsi="Garamond" w:cs="Garamond"/>
          <w:sz w:val="26"/>
          <w:szCs w:val="26"/>
          <w:lang w:val="pl-PL"/>
        </w:rPr>
        <w:t>Pojazdy służące do świadczenia usługi są sprawne technicznie, ubezpieczone oraz spełniają wymogi niezbędne do dopuszczenia do ruchu drogowego.</w:t>
      </w:r>
    </w:p>
    <w:p w:rsidR="007A2F39" w:rsidRPr="00E02A9B" w:rsidRDefault="007A2F39">
      <w:pPr>
        <w:pStyle w:val="Domylnie"/>
        <w:widowControl/>
        <w:spacing w:before="280" w:after="119"/>
        <w:jc w:val="both"/>
        <w:rPr>
          <w:lang w:val="pl-PL"/>
        </w:rPr>
      </w:pPr>
      <w:r>
        <w:rPr>
          <w:rFonts w:ascii="Garamond" w:hAnsi="Garamond" w:cs="Garamond"/>
          <w:b/>
          <w:sz w:val="26"/>
          <w:szCs w:val="26"/>
          <w:lang w:val="pl-PL"/>
        </w:rPr>
        <w:t>16. Sprawozdawczość:</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a) Wykonawca przekaże Zamawiającemu sprawozdania kwartalne zgodnie z ustawą z dnia 13 września 1996 r. o utrzymaniu czystości i porządku w gminach (</w:t>
      </w:r>
      <w:proofErr w:type="spellStart"/>
      <w:r>
        <w:rPr>
          <w:rFonts w:ascii="Garamond" w:hAnsi="Garamond" w:cs="Garamond"/>
          <w:sz w:val="26"/>
          <w:szCs w:val="26"/>
          <w:lang w:val="pl-PL"/>
        </w:rPr>
        <w:t>Dz.U</w:t>
      </w:r>
      <w:proofErr w:type="spellEnd"/>
      <w:r>
        <w:rPr>
          <w:rFonts w:ascii="Garamond" w:hAnsi="Garamond" w:cs="Garamond"/>
          <w:sz w:val="26"/>
          <w:szCs w:val="26"/>
          <w:lang w:val="pl-PL"/>
        </w:rPr>
        <w:t xml:space="preserve">. z 2013 r., poz. 1399 z </w:t>
      </w:r>
      <w:proofErr w:type="spellStart"/>
      <w:r>
        <w:rPr>
          <w:rFonts w:ascii="Garamond" w:hAnsi="Garamond" w:cs="Garamond"/>
          <w:sz w:val="26"/>
          <w:szCs w:val="26"/>
          <w:lang w:val="pl-PL"/>
        </w:rPr>
        <w:t>późń</w:t>
      </w:r>
      <w:proofErr w:type="spellEnd"/>
      <w:r>
        <w:rPr>
          <w:rFonts w:ascii="Garamond" w:hAnsi="Garamond" w:cs="Garamond"/>
          <w:sz w:val="26"/>
          <w:szCs w:val="26"/>
          <w:lang w:val="pl-PL"/>
        </w:rPr>
        <w:t>. zm.) w terminie do końca miesiąca następującego po kwartale, którego dotyczy. Sprawozdanie musi spełniać wymogi rozporządzenia Ministra Środowiska z dnia 15 maja 2012 r., w sprawie wzorów sprawozdań o odebranych odpadach komunalnych, odebranych nieczystościach ciekłych oraz realizacji zadań z zakresu gospodarowania odpadami komunalnymi (</w:t>
      </w:r>
      <w:proofErr w:type="spellStart"/>
      <w:r>
        <w:rPr>
          <w:rFonts w:ascii="Garamond" w:hAnsi="Garamond" w:cs="Garamond"/>
          <w:sz w:val="26"/>
          <w:szCs w:val="26"/>
          <w:lang w:val="pl-PL"/>
        </w:rPr>
        <w:t>Dz.U</w:t>
      </w:r>
      <w:proofErr w:type="spellEnd"/>
      <w:r>
        <w:rPr>
          <w:rFonts w:ascii="Garamond" w:hAnsi="Garamond" w:cs="Garamond"/>
          <w:sz w:val="26"/>
          <w:szCs w:val="26"/>
          <w:lang w:val="pl-PL"/>
        </w:rPr>
        <w:t>. z 2012r., poz.630)</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xml:space="preserve">b) Wykonawca dostarczy Zamawiającemu raz na miesiąc karty przekazania odpadów </w:t>
      </w:r>
      <w:r>
        <w:rPr>
          <w:rFonts w:ascii="Garamond" w:hAnsi="Garamond" w:cs="Garamond"/>
          <w:sz w:val="26"/>
          <w:szCs w:val="26"/>
          <w:lang w:val="pl-PL"/>
        </w:rPr>
        <w:br/>
        <w:t>do recyklingu i na składowisko odpadów, lub częściej na pisemny wniosek Zamawiającego (karty należy przekazać w terminie do 15 dnia miesiąca następującego po miesiącu, którego dotyczy).</w:t>
      </w:r>
    </w:p>
    <w:p w:rsidR="007A2F39" w:rsidRPr="00E02A9B" w:rsidRDefault="007A2F39">
      <w:pPr>
        <w:pStyle w:val="Domylnie"/>
        <w:widowControl/>
        <w:spacing w:before="280" w:after="119"/>
        <w:jc w:val="both"/>
        <w:rPr>
          <w:lang w:val="pl-PL"/>
        </w:rPr>
      </w:pPr>
      <w:r>
        <w:rPr>
          <w:rFonts w:ascii="Garamond" w:hAnsi="Garamond" w:cs="Garamond"/>
          <w:sz w:val="26"/>
          <w:szCs w:val="26"/>
          <w:lang w:val="pl-PL"/>
        </w:rPr>
        <w:t xml:space="preserve">c) Wykonawca jest zobowiązany przekazać Zamawiającemu raporty miesięczne, zawierające </w:t>
      </w:r>
      <w:r>
        <w:rPr>
          <w:rFonts w:ascii="Garamond" w:hAnsi="Garamond" w:cs="Garamond"/>
          <w:sz w:val="26"/>
          <w:szCs w:val="26"/>
          <w:lang w:val="pl-PL"/>
        </w:rPr>
        <w:tab/>
        <w:t xml:space="preserve">informacje o masie poszczególnych rodzajów odebranych odpadów, </w:t>
      </w:r>
      <w:r>
        <w:rPr>
          <w:rFonts w:ascii="Garamond" w:hAnsi="Garamond" w:cs="Garamond"/>
          <w:sz w:val="26"/>
          <w:szCs w:val="26"/>
          <w:lang w:val="pl-PL"/>
        </w:rPr>
        <w:br/>
        <w:t xml:space="preserve">z terenu nieruchomości na których zamieszkują mieszkańcy w szczególności: odpady zmieszane, odpady </w:t>
      </w:r>
      <w:proofErr w:type="spellStart"/>
      <w:r>
        <w:rPr>
          <w:rFonts w:ascii="Garamond" w:hAnsi="Garamond" w:cs="Garamond"/>
          <w:sz w:val="26"/>
          <w:szCs w:val="26"/>
          <w:lang w:val="pl-PL"/>
        </w:rPr>
        <w:t>biodegradowalne</w:t>
      </w:r>
      <w:proofErr w:type="spellEnd"/>
      <w:r>
        <w:rPr>
          <w:rFonts w:ascii="Garamond" w:hAnsi="Garamond" w:cs="Garamond"/>
          <w:sz w:val="26"/>
          <w:szCs w:val="26"/>
          <w:lang w:val="pl-PL"/>
        </w:rPr>
        <w:t xml:space="preserve">, w tym zielone, selektywnie zebrane odpady </w:t>
      </w:r>
      <w:r>
        <w:rPr>
          <w:rFonts w:ascii="Garamond" w:hAnsi="Garamond" w:cs="Garamond"/>
          <w:sz w:val="26"/>
          <w:szCs w:val="26"/>
          <w:lang w:val="pl-PL"/>
        </w:rPr>
        <w:br/>
        <w:t xml:space="preserve">z podziałem na papier, szkło, tworzywa sztuczne, metale, odpady </w:t>
      </w:r>
      <w:proofErr w:type="spellStart"/>
      <w:r>
        <w:rPr>
          <w:rFonts w:ascii="Garamond" w:hAnsi="Garamond" w:cs="Garamond"/>
          <w:sz w:val="26"/>
          <w:szCs w:val="26"/>
          <w:lang w:val="pl-PL"/>
        </w:rPr>
        <w:t>wielomateriałowe</w:t>
      </w:r>
      <w:proofErr w:type="spellEnd"/>
      <w:r>
        <w:rPr>
          <w:rFonts w:ascii="Garamond" w:hAnsi="Garamond" w:cs="Garamond"/>
          <w:sz w:val="26"/>
          <w:szCs w:val="26"/>
          <w:lang w:val="pl-PL"/>
        </w:rPr>
        <w:t xml:space="preserve">, odpady wielkogabarytowe, chemikalia, baterie, akumulatory, inne niż przemysłowe </w:t>
      </w:r>
      <w:r>
        <w:rPr>
          <w:rFonts w:ascii="Garamond" w:hAnsi="Garamond" w:cs="Garamond"/>
          <w:sz w:val="26"/>
          <w:szCs w:val="26"/>
          <w:lang w:val="pl-PL"/>
        </w:rPr>
        <w:br/>
        <w:t>i samochodowe, przeterminowane lekarstwa, zużyty sprzęt elektryczny i elektroniczny, tworzywa sztuczne typu plastik przemysłowo-gospodarczy oraz zestawienia ilościowe dostarczonych worków, z wyszczególnieniem poszczególnych  rodzajów odpadów (raporty należy przekazać w terminie do 15 dnia miesiąca następującego po miesiącu, którego dotyczy, w formie papierowej i elektronicznej, uzgodnionej z Zamawiającym).</w:t>
      </w:r>
    </w:p>
    <w:p w:rsidR="007A2F39" w:rsidRPr="00E02A9B" w:rsidRDefault="007A2F39">
      <w:pPr>
        <w:pStyle w:val="Domylnie"/>
        <w:widowControl/>
        <w:spacing w:before="280"/>
        <w:jc w:val="both"/>
        <w:rPr>
          <w:lang w:val="pl-PL"/>
        </w:rPr>
      </w:pPr>
      <w:r>
        <w:rPr>
          <w:rFonts w:ascii="Garamond" w:hAnsi="Garamond" w:cs="Garamond"/>
          <w:sz w:val="26"/>
          <w:szCs w:val="26"/>
          <w:lang w:val="pl-PL"/>
        </w:rPr>
        <w:t>d) Wykonawca ma obowiązek informować Zamawiającego o każdym stwierdzonym przypadku niezgodnego z Regulaminem utrzymania czystości i porządku na terenie Gminy Ostrowite zbierania odpadów, jak również w przypadku stwierdzenia nieselektywnego gromadzenia odpadó</w:t>
      </w:r>
      <w:r>
        <w:rPr>
          <w:rFonts w:ascii="Garamond" w:hAnsi="Garamond" w:cs="Garamond"/>
          <w:color w:val="000000"/>
          <w:sz w:val="26"/>
          <w:szCs w:val="26"/>
          <w:lang w:val="pl-PL"/>
        </w:rPr>
        <w:t>w. Stwierdzone nieprawidłowości należy udokumentować wykonując dokumentację fotograficzną, z której jednoznacznie będą wynikać nieprawidłowości oraz będzie jednoznacznie identyfikować nieruchomość, na której odpady są zbierane niezgodnie z regulaminem.</w:t>
      </w:r>
    </w:p>
    <w:p w:rsidR="007A2F39" w:rsidRPr="00E02A9B" w:rsidRDefault="007A2F39">
      <w:pPr>
        <w:pStyle w:val="Domylnie"/>
        <w:widowControl/>
        <w:jc w:val="both"/>
        <w:rPr>
          <w:lang w:val="pl-PL"/>
        </w:rPr>
      </w:pPr>
      <w:r>
        <w:rPr>
          <w:rFonts w:ascii="Garamond" w:hAnsi="Garamond" w:cs="Garamond"/>
          <w:sz w:val="26"/>
          <w:szCs w:val="26"/>
          <w:lang w:val="pl-PL"/>
        </w:rPr>
        <w:t xml:space="preserve">e) Wykonawca będzie prowadził i przedkładał Zamawiającemu dokumentację  </w:t>
      </w:r>
      <w:r>
        <w:rPr>
          <w:rFonts w:ascii="Garamond" w:hAnsi="Garamond" w:cs="Garamond"/>
          <w:sz w:val="26"/>
          <w:szCs w:val="26"/>
          <w:lang w:val="pl-PL"/>
        </w:rPr>
        <w:br/>
        <w:t>z realizacji przedmiotu zamówienia zgodnie z SIWZ, tj.:</w:t>
      </w:r>
    </w:p>
    <w:p w:rsidR="007A2F39" w:rsidRPr="00E02A9B" w:rsidRDefault="007A2F39">
      <w:pPr>
        <w:pStyle w:val="Domylnie"/>
        <w:widowControl/>
        <w:ind w:left="420" w:hanging="360"/>
        <w:jc w:val="both"/>
        <w:rPr>
          <w:lang w:val="pl-PL"/>
        </w:rPr>
      </w:pPr>
      <w:r>
        <w:rPr>
          <w:rFonts w:ascii="Garamond" w:hAnsi="Garamond" w:cs="Garamond"/>
          <w:sz w:val="26"/>
          <w:szCs w:val="26"/>
          <w:lang w:val="pl-PL"/>
        </w:rPr>
        <w:t>- potwierdzoną kartę przekazania odpadów komunalnych,</w:t>
      </w:r>
    </w:p>
    <w:p w:rsidR="007A2F39" w:rsidRPr="00E02A9B" w:rsidRDefault="007A2F39">
      <w:pPr>
        <w:pStyle w:val="Domylnie"/>
        <w:widowControl/>
        <w:ind w:left="420" w:hanging="360"/>
        <w:jc w:val="both"/>
        <w:rPr>
          <w:lang w:val="pl-PL"/>
        </w:rPr>
      </w:pPr>
      <w:r>
        <w:rPr>
          <w:rFonts w:ascii="Garamond" w:hAnsi="Garamond" w:cs="Garamond"/>
          <w:sz w:val="26"/>
          <w:szCs w:val="26"/>
          <w:lang w:val="pl-PL"/>
        </w:rPr>
        <w:t xml:space="preserve">- kwity wagowe z pojazdów wyposażonych w wagę, w razie ich braku kwity wagowe </w:t>
      </w:r>
    </w:p>
    <w:p w:rsidR="007A2F39" w:rsidRPr="00E02A9B" w:rsidRDefault="007A2F39">
      <w:pPr>
        <w:pStyle w:val="Domylnie"/>
        <w:widowControl/>
        <w:ind w:left="105" w:hanging="360"/>
        <w:rPr>
          <w:lang w:val="pl-PL"/>
        </w:rPr>
      </w:pPr>
      <w:r>
        <w:rPr>
          <w:rFonts w:ascii="Garamond" w:hAnsi="Garamond" w:cs="Garamond"/>
          <w:sz w:val="26"/>
          <w:szCs w:val="26"/>
          <w:lang w:val="pl-PL"/>
        </w:rPr>
        <w:tab/>
        <w:t xml:space="preserve"> z bazy magazynowo – transportowej, jeżeli odpady komunalne nie będą bezpośrednio  </w:t>
      </w:r>
      <w:r>
        <w:rPr>
          <w:rFonts w:ascii="Garamond" w:hAnsi="Garamond" w:cs="Garamond"/>
          <w:sz w:val="26"/>
          <w:szCs w:val="26"/>
          <w:lang w:val="pl-PL"/>
        </w:rPr>
        <w:br/>
        <w:t xml:space="preserve"> przekazane do zagospodarowania do instalacji,</w:t>
      </w:r>
    </w:p>
    <w:p w:rsidR="007A2F39" w:rsidRPr="00E02A9B" w:rsidRDefault="007A2F39">
      <w:pPr>
        <w:pStyle w:val="Domylnie"/>
        <w:widowControl/>
        <w:ind w:left="420" w:hanging="360"/>
        <w:jc w:val="both"/>
        <w:rPr>
          <w:lang w:val="pl-PL"/>
        </w:rPr>
      </w:pPr>
      <w:r>
        <w:rPr>
          <w:rFonts w:ascii="Garamond" w:hAnsi="Garamond" w:cs="Garamond"/>
          <w:sz w:val="26"/>
          <w:szCs w:val="26"/>
          <w:lang w:val="pl-PL"/>
        </w:rPr>
        <w:t>- informacje wynikające z obowiązujących przepisów prawa.</w:t>
      </w:r>
    </w:p>
    <w:p w:rsidR="007A2F39" w:rsidRPr="00E02A9B" w:rsidRDefault="007A2F39">
      <w:pPr>
        <w:pStyle w:val="Domylnie"/>
        <w:widowControl/>
        <w:ind w:left="420" w:hanging="360"/>
        <w:jc w:val="both"/>
        <w:rPr>
          <w:lang w:val="pl-PL"/>
        </w:rPr>
      </w:pPr>
    </w:p>
    <w:p w:rsidR="00CA50CA" w:rsidRDefault="00CA50CA">
      <w:pPr>
        <w:pStyle w:val="Domylnie"/>
        <w:widowControl/>
        <w:spacing w:before="280" w:after="119"/>
        <w:jc w:val="both"/>
        <w:rPr>
          <w:rFonts w:ascii="Garamond" w:hAnsi="Garamond" w:cs="Garamond"/>
          <w:b/>
          <w:sz w:val="26"/>
          <w:szCs w:val="26"/>
          <w:lang w:val="pl-PL"/>
        </w:rPr>
      </w:pPr>
    </w:p>
    <w:p w:rsidR="007A2F39" w:rsidRPr="00E02A9B" w:rsidRDefault="007A2F39">
      <w:pPr>
        <w:pStyle w:val="Domylnie"/>
        <w:widowControl/>
        <w:spacing w:before="280" w:after="119"/>
        <w:jc w:val="both"/>
        <w:rPr>
          <w:lang w:val="pl-PL"/>
        </w:rPr>
      </w:pPr>
      <w:r>
        <w:rPr>
          <w:rFonts w:ascii="Garamond" w:hAnsi="Garamond" w:cs="Garamond"/>
          <w:b/>
          <w:sz w:val="26"/>
          <w:szCs w:val="26"/>
          <w:lang w:val="pl-PL"/>
        </w:rPr>
        <w:lastRenderedPageBreak/>
        <w:t>17. Wymagania dotyczące sposobu odbierania odpadów komunalnych.</w:t>
      </w:r>
    </w:p>
    <w:p w:rsidR="007A2F39" w:rsidRPr="00E02A9B" w:rsidRDefault="007A2F39">
      <w:pPr>
        <w:pStyle w:val="Domylnie"/>
        <w:widowControl/>
        <w:shd w:val="clear" w:color="auto" w:fill="FFFFFF"/>
        <w:ind w:left="60" w:hanging="426"/>
        <w:jc w:val="both"/>
        <w:rPr>
          <w:lang w:val="pl-PL"/>
        </w:rPr>
      </w:pPr>
      <w:r>
        <w:rPr>
          <w:rFonts w:ascii="Garamond" w:hAnsi="Garamond" w:cs="Garamond"/>
          <w:color w:val="000000"/>
          <w:sz w:val="26"/>
          <w:szCs w:val="26"/>
          <w:shd w:val="clear" w:color="auto" w:fill="FFFFFF"/>
          <w:lang w:val="pl-PL"/>
        </w:rPr>
        <w:tab/>
        <w:t xml:space="preserve">W sytuacjach nadzwyczajnych (jak np. nieprzejezdność lub zamknięcie drogi), gdy nie jest możliwa realizacja usługi zgodnie z umową, sposób i termin odbioru odpadów będzie każdorazowo uzgadniany pomiędzy Zamawiającym i Wykonawcą i może  polegać </w:t>
      </w:r>
      <w:r>
        <w:rPr>
          <w:rFonts w:ascii="Garamond" w:hAnsi="Garamond" w:cs="Garamond"/>
          <w:color w:val="000000"/>
          <w:sz w:val="26"/>
          <w:szCs w:val="26"/>
          <w:shd w:val="clear" w:color="auto" w:fill="FFFFFF"/>
          <w:lang w:val="pl-PL"/>
        </w:rPr>
        <w:br/>
        <w:t xml:space="preserve">w szczególności na wyznaczeniu innych terminów ich odbioru. </w:t>
      </w:r>
      <w:r>
        <w:rPr>
          <w:rFonts w:ascii="Garamond" w:hAnsi="Garamond" w:cs="Garamond"/>
          <w:spacing w:val="-1"/>
          <w:sz w:val="26"/>
          <w:szCs w:val="26"/>
          <w:lang w:val="pl-PL"/>
        </w:rPr>
        <w:t>Wykonawca jest zobowiązany wykonać usługę w innym dniu, powiadamiając mieszkańców o innym terminie odbioru odpadów, w ramach wynagrodzenia za przedmiot umowy.</w:t>
      </w:r>
      <w:r>
        <w:rPr>
          <w:rFonts w:ascii="Garamond" w:hAnsi="Garamond" w:cs="Garamond"/>
          <w:color w:val="000000"/>
          <w:sz w:val="26"/>
          <w:szCs w:val="26"/>
          <w:lang w:val="pl-PL"/>
        </w:rPr>
        <w:t xml:space="preserve"> </w:t>
      </w:r>
      <w:r>
        <w:rPr>
          <w:rFonts w:ascii="Garamond" w:hAnsi="Garamond" w:cs="Garamond"/>
          <w:spacing w:val="-1"/>
          <w:sz w:val="26"/>
          <w:szCs w:val="26"/>
          <w:lang w:val="pl-PL"/>
        </w:rPr>
        <w:t xml:space="preserve">W </w:t>
      </w:r>
      <w:r>
        <w:rPr>
          <w:rFonts w:ascii="Garamond" w:hAnsi="Garamond" w:cs="Garamond"/>
          <w:sz w:val="26"/>
          <w:szCs w:val="26"/>
          <w:lang w:val="pl-PL"/>
        </w:rPr>
        <w:t>przypadku nie wykonania usługi w terminie 7 dni od terminu ustalonego w harmonogramie, Zamawiający zleci wykonanie tej usługi innemu podmiotowi na koszt Wykonawcy.</w:t>
      </w:r>
    </w:p>
    <w:p w:rsidR="007A2F39" w:rsidRPr="00E02A9B" w:rsidRDefault="007A2F39">
      <w:pPr>
        <w:pStyle w:val="Domylnie"/>
        <w:widowControl/>
        <w:shd w:val="clear" w:color="auto" w:fill="FFFFFF"/>
        <w:ind w:left="60" w:hanging="426"/>
        <w:jc w:val="center"/>
        <w:rPr>
          <w:lang w:val="pl-PL"/>
        </w:rPr>
      </w:pPr>
      <w:r>
        <w:rPr>
          <w:rFonts w:ascii="Garamond" w:hAnsi="Garamond" w:cs="Garamond"/>
          <w:b/>
          <w:sz w:val="26"/>
          <w:szCs w:val="26"/>
          <w:lang w:val="pl-PL"/>
        </w:rPr>
        <w:t xml:space="preserve">    </w:t>
      </w:r>
      <w:r>
        <w:rPr>
          <w:rFonts w:ascii="Garamond" w:hAnsi="Garamond" w:cs="Garamond"/>
          <w:b/>
          <w:sz w:val="26"/>
          <w:szCs w:val="26"/>
          <w:lang w:val="pl-PL"/>
        </w:rPr>
        <w:br/>
        <w:t>§ 3</w:t>
      </w:r>
    </w:p>
    <w:p w:rsidR="007A2F39" w:rsidRPr="00E02A9B" w:rsidRDefault="007A2F39" w:rsidP="00BA6161">
      <w:pPr>
        <w:pStyle w:val="Domylnie"/>
        <w:widowControl/>
        <w:shd w:val="clear" w:color="auto" w:fill="FFFFFF"/>
        <w:ind w:left="60" w:hanging="426"/>
        <w:rPr>
          <w:lang w:val="pl-PL"/>
        </w:rPr>
      </w:pPr>
      <w:r>
        <w:rPr>
          <w:rFonts w:ascii="Garamond" w:hAnsi="Garamond" w:cs="Garamond"/>
          <w:bCs/>
          <w:sz w:val="26"/>
          <w:szCs w:val="26"/>
          <w:lang w:val="pl-PL"/>
        </w:rPr>
        <w:t xml:space="preserve">      Termin wykonania przedmiotu umowy: Rozpoczęcie usługi od 1 stycznia 2015r. </w:t>
      </w:r>
      <w:r>
        <w:rPr>
          <w:rFonts w:ascii="Garamond" w:hAnsi="Garamond" w:cs="Garamond"/>
          <w:bCs/>
          <w:sz w:val="26"/>
          <w:szCs w:val="26"/>
          <w:lang w:val="pl-PL"/>
        </w:rPr>
        <w:br/>
        <w:t xml:space="preserve">i zakończenie wykonywania usługi 30 czerwiec 2016r. </w:t>
      </w:r>
    </w:p>
    <w:p w:rsidR="007A2F39" w:rsidRPr="00E02A9B" w:rsidRDefault="007A2F39">
      <w:pPr>
        <w:pStyle w:val="Domylnie"/>
        <w:widowControl/>
        <w:shd w:val="clear" w:color="auto" w:fill="FFFFFF"/>
        <w:ind w:left="60" w:hanging="426"/>
        <w:jc w:val="center"/>
        <w:rPr>
          <w:lang w:val="pl-PL"/>
        </w:rPr>
      </w:pPr>
    </w:p>
    <w:p w:rsidR="007A2F39" w:rsidRPr="00E02A9B" w:rsidRDefault="007A2F39">
      <w:pPr>
        <w:pStyle w:val="Domylnie"/>
        <w:widowControl/>
        <w:shd w:val="clear" w:color="auto" w:fill="FFFFFF"/>
        <w:ind w:left="60" w:hanging="426"/>
        <w:jc w:val="center"/>
        <w:rPr>
          <w:lang w:val="pl-PL"/>
        </w:rPr>
      </w:pPr>
      <w:r>
        <w:rPr>
          <w:rFonts w:ascii="Garamond" w:hAnsi="Garamond" w:cs="Garamond"/>
          <w:b/>
          <w:sz w:val="26"/>
          <w:szCs w:val="26"/>
          <w:lang w:val="pl-PL"/>
        </w:rPr>
        <w:t xml:space="preserve">    </w:t>
      </w:r>
    </w:p>
    <w:p w:rsidR="007A2F39" w:rsidRPr="00E02A9B" w:rsidRDefault="007A2F39">
      <w:pPr>
        <w:pStyle w:val="Domylnie"/>
        <w:widowControl/>
        <w:shd w:val="clear" w:color="auto" w:fill="FFFFFF"/>
        <w:ind w:left="60" w:hanging="426"/>
        <w:jc w:val="center"/>
        <w:rPr>
          <w:lang w:val="pl-PL"/>
        </w:rPr>
      </w:pPr>
      <w:r>
        <w:rPr>
          <w:rFonts w:ascii="Garamond" w:hAnsi="Garamond" w:cs="Garamond"/>
          <w:b/>
          <w:sz w:val="26"/>
          <w:szCs w:val="26"/>
          <w:lang w:val="pl-PL"/>
        </w:rPr>
        <w:t xml:space="preserve"> § 4</w:t>
      </w:r>
    </w:p>
    <w:p w:rsidR="007A2F39" w:rsidRPr="00E02A9B" w:rsidRDefault="007A2F39" w:rsidP="00676E01">
      <w:pPr>
        <w:pStyle w:val="Domylnie"/>
        <w:widowControl/>
        <w:shd w:val="clear" w:color="auto" w:fill="FFFFFF"/>
        <w:ind w:left="60" w:hanging="426"/>
        <w:rPr>
          <w:lang w:val="pl-PL"/>
        </w:rPr>
      </w:pPr>
      <w:r>
        <w:rPr>
          <w:rFonts w:ascii="Garamond" w:hAnsi="Garamond" w:cs="Garamond"/>
          <w:sz w:val="26"/>
          <w:szCs w:val="26"/>
          <w:lang w:val="pl-PL"/>
        </w:rPr>
        <w:t xml:space="preserve">      1.   Wykonawca zobowiązany jest do:</w:t>
      </w:r>
    </w:p>
    <w:p w:rsidR="007A2F39" w:rsidRPr="00E02A9B" w:rsidRDefault="007A2F39">
      <w:pPr>
        <w:pStyle w:val="Domylnie"/>
        <w:shd w:val="clear" w:color="auto" w:fill="FFFFFF"/>
        <w:ind w:left="349" w:right="5"/>
        <w:jc w:val="both"/>
        <w:rPr>
          <w:lang w:val="pl-PL"/>
        </w:rPr>
      </w:pPr>
      <w:r>
        <w:rPr>
          <w:rFonts w:ascii="Garamond" w:hAnsi="Garamond" w:cs="Garamond"/>
          <w:sz w:val="26"/>
          <w:szCs w:val="26"/>
          <w:lang w:val="pl-PL"/>
        </w:rPr>
        <w:t>a)   Przestrzegania ustalonego harmonogramu przy odbiorze odpadów komunalnych,</w:t>
      </w:r>
    </w:p>
    <w:p w:rsidR="007A2F39" w:rsidRPr="00E02A9B" w:rsidRDefault="007A2F39">
      <w:pPr>
        <w:pStyle w:val="Domylnie"/>
        <w:shd w:val="clear" w:color="auto" w:fill="FFFFFF"/>
        <w:ind w:left="349"/>
        <w:jc w:val="both"/>
        <w:rPr>
          <w:lang w:val="pl-PL"/>
        </w:rPr>
      </w:pPr>
      <w:r>
        <w:rPr>
          <w:rFonts w:ascii="Garamond" w:hAnsi="Garamond" w:cs="Garamond"/>
          <w:sz w:val="26"/>
          <w:szCs w:val="26"/>
          <w:lang w:val="pl-PL"/>
        </w:rPr>
        <w:t>b)</w:t>
      </w:r>
      <w:r>
        <w:rPr>
          <w:rFonts w:ascii="Garamond" w:hAnsi="Garamond" w:cs="Garamond"/>
          <w:sz w:val="26"/>
          <w:szCs w:val="26"/>
          <w:lang w:val="pl-PL"/>
        </w:rPr>
        <w:tab/>
        <w:t xml:space="preserve">Odbioru odpadów komunalnych ze wszystkich uzgodnionych wzajemnie miejsc </w:t>
      </w:r>
      <w:r>
        <w:rPr>
          <w:rFonts w:ascii="Garamond" w:hAnsi="Garamond" w:cs="Garamond"/>
          <w:sz w:val="26"/>
          <w:szCs w:val="26"/>
          <w:lang w:val="pl-PL"/>
        </w:rPr>
        <w:tab/>
        <w:t xml:space="preserve">zbiórki, ustawionych pojemników. </w:t>
      </w:r>
    </w:p>
    <w:p w:rsidR="007A2F39" w:rsidRPr="00E02A9B" w:rsidRDefault="007A2F39">
      <w:pPr>
        <w:pStyle w:val="Domylnie"/>
        <w:shd w:val="clear" w:color="auto" w:fill="FFFFFF"/>
        <w:ind w:left="284" w:right="5"/>
        <w:jc w:val="both"/>
        <w:rPr>
          <w:lang w:val="pl-PL"/>
        </w:rPr>
      </w:pPr>
      <w:r>
        <w:rPr>
          <w:rFonts w:ascii="Garamond" w:hAnsi="Garamond" w:cs="Garamond"/>
          <w:sz w:val="26"/>
          <w:szCs w:val="26"/>
          <w:lang w:val="pl-PL"/>
        </w:rPr>
        <w:t xml:space="preserve"> c)  Mycie i dezynfekcja sprzętu winno się odbywać w warunkach spełniających   </w:t>
      </w:r>
      <w:r>
        <w:rPr>
          <w:rFonts w:ascii="Garamond" w:hAnsi="Garamond" w:cs="Garamond"/>
          <w:sz w:val="26"/>
          <w:szCs w:val="26"/>
          <w:lang w:val="pl-PL"/>
        </w:rPr>
        <w:br/>
        <w:t xml:space="preserve">        wymagania z zakresu ochrony środowiska i ochrony sanitarnej z częstotliwością </w:t>
      </w:r>
      <w:r>
        <w:rPr>
          <w:rFonts w:ascii="Garamond" w:hAnsi="Garamond" w:cs="Garamond"/>
          <w:sz w:val="26"/>
          <w:szCs w:val="26"/>
          <w:lang w:val="pl-PL"/>
        </w:rPr>
        <w:br/>
        <w:t xml:space="preserve">       co najmniej 1 raz na 6 miesięcy.                                                  </w:t>
      </w:r>
    </w:p>
    <w:p w:rsidR="007A2F39" w:rsidRPr="00E02A9B" w:rsidRDefault="007A2F39">
      <w:pPr>
        <w:pStyle w:val="Domylnie"/>
        <w:shd w:val="clear" w:color="auto" w:fill="FFFFFF"/>
        <w:ind w:left="284" w:right="5"/>
        <w:jc w:val="both"/>
        <w:rPr>
          <w:lang w:val="pl-PL"/>
        </w:rPr>
      </w:pPr>
      <w:r>
        <w:rPr>
          <w:rFonts w:ascii="Garamond" w:hAnsi="Garamond" w:cs="Garamond"/>
          <w:sz w:val="26"/>
          <w:szCs w:val="26"/>
          <w:lang w:val="pl-PL"/>
        </w:rPr>
        <w:t xml:space="preserve"> d)   Wyposażyć własnych pracowników zajmujących się zbieraniem odpadów w odzież    </w:t>
      </w:r>
      <w:r>
        <w:rPr>
          <w:rFonts w:ascii="Garamond" w:hAnsi="Garamond" w:cs="Garamond"/>
          <w:sz w:val="26"/>
          <w:szCs w:val="26"/>
          <w:lang w:val="pl-PL"/>
        </w:rPr>
        <w:br/>
        <w:t xml:space="preserve">       ochronną z logo firmy oraz identyfikatory.</w:t>
      </w:r>
    </w:p>
    <w:p w:rsidR="007A2F39" w:rsidRPr="00E02A9B" w:rsidRDefault="007A2F39">
      <w:pPr>
        <w:pStyle w:val="Domylnie"/>
        <w:shd w:val="clear" w:color="auto" w:fill="FFFFFF"/>
        <w:ind w:left="284" w:right="5"/>
        <w:jc w:val="both"/>
        <w:rPr>
          <w:lang w:val="pl-PL"/>
        </w:rPr>
      </w:pPr>
    </w:p>
    <w:p w:rsidR="007A2F39" w:rsidRPr="00E02A9B" w:rsidRDefault="007A2F39">
      <w:pPr>
        <w:pStyle w:val="Domylnie"/>
        <w:shd w:val="clear" w:color="auto" w:fill="FFFFFF"/>
        <w:ind w:left="399" w:hanging="399"/>
        <w:jc w:val="both"/>
        <w:rPr>
          <w:lang w:val="pl-PL"/>
        </w:rPr>
      </w:pPr>
      <w:r>
        <w:rPr>
          <w:rFonts w:ascii="Garamond" w:hAnsi="Garamond" w:cs="Garamond"/>
          <w:sz w:val="26"/>
          <w:szCs w:val="26"/>
          <w:lang w:val="pl-PL"/>
        </w:rPr>
        <w:t>2.</w:t>
      </w:r>
      <w:r>
        <w:rPr>
          <w:rFonts w:ascii="Garamond" w:hAnsi="Garamond" w:cs="Garamond"/>
          <w:sz w:val="26"/>
          <w:szCs w:val="26"/>
          <w:lang w:val="pl-PL"/>
        </w:rPr>
        <w:tab/>
        <w:t>Wykonawca zobowiązuje się zapewnić warunki bezpieczeństwa podczas realizacji usługi, a za udokumentowane szkody powstałe na skutek nieodpowiedniego wykonywania przez niego obowiązków ponosi wyłączną odpowiedzialność.</w:t>
      </w:r>
    </w:p>
    <w:p w:rsidR="007A2F39" w:rsidRPr="00E02A9B" w:rsidRDefault="007A2F39">
      <w:pPr>
        <w:pStyle w:val="Domylnie"/>
        <w:ind w:left="360" w:hanging="360"/>
        <w:jc w:val="both"/>
        <w:rPr>
          <w:lang w:val="pl-PL"/>
        </w:rPr>
      </w:pPr>
      <w:r>
        <w:rPr>
          <w:rFonts w:ascii="Garamond" w:hAnsi="Garamond" w:cs="Garamond"/>
          <w:sz w:val="26"/>
          <w:szCs w:val="26"/>
          <w:lang w:val="pl-PL"/>
        </w:rPr>
        <w:t xml:space="preserve">3.   Jeżeli w związku z niewłaściwym wykonywaniem usługi, zaniedbaniem lub brakiem działań ze strony Wykonawcy nastąpi uszkodzenie lub zniszczenie własności   prywatnej lub publicznej, to Wykonawca na swój koszt naprawi lub odtworzy uszkodzoną własność, w taki sposób, aby stan naprawionej własności nie był gorszy niż przed powstaniem tego uszkodzenia lub zniszczenia. </w:t>
      </w:r>
    </w:p>
    <w:p w:rsidR="007A2F39" w:rsidRPr="00E02A9B" w:rsidRDefault="007A2F39">
      <w:pPr>
        <w:pStyle w:val="Domylnie"/>
        <w:ind w:left="360" w:hanging="360"/>
        <w:jc w:val="both"/>
        <w:rPr>
          <w:lang w:val="pl-PL"/>
        </w:rPr>
      </w:pPr>
      <w:r>
        <w:rPr>
          <w:rFonts w:ascii="Garamond" w:hAnsi="Garamond" w:cs="Garamond"/>
          <w:sz w:val="26"/>
          <w:szCs w:val="26"/>
          <w:lang w:val="pl-PL"/>
        </w:rPr>
        <w:t>4. Wykonawca będzie wykonywał usługę objętą zamówieniem osobiście, bez udziału podwykonawców]*</w:t>
      </w:r>
    </w:p>
    <w:p w:rsidR="007A2F39" w:rsidRPr="00E02A9B" w:rsidRDefault="007A2F39">
      <w:pPr>
        <w:pStyle w:val="Domylnie"/>
        <w:ind w:left="360"/>
        <w:jc w:val="both"/>
        <w:rPr>
          <w:lang w:val="pl-PL"/>
        </w:rPr>
      </w:pPr>
      <w:r>
        <w:rPr>
          <w:rFonts w:ascii="Garamond" w:hAnsi="Garamond" w:cs="Garamond"/>
          <w:sz w:val="26"/>
          <w:szCs w:val="26"/>
          <w:lang w:val="pl-PL"/>
        </w:rPr>
        <w:t>[Następujące elementy usługi Wykonawca wykona przy udziale podwykonawców]:*</w:t>
      </w:r>
    </w:p>
    <w:p w:rsidR="007A2F39" w:rsidRPr="00E02A9B" w:rsidRDefault="007A2F39">
      <w:pPr>
        <w:pStyle w:val="Domylnie"/>
        <w:jc w:val="both"/>
        <w:rPr>
          <w:lang w:val="pl-PL"/>
        </w:rPr>
      </w:pPr>
      <w:r>
        <w:rPr>
          <w:rFonts w:ascii="Garamond" w:hAnsi="Garamond" w:cs="Garamond"/>
          <w:sz w:val="26"/>
          <w:szCs w:val="26"/>
          <w:lang w:val="pl-PL"/>
        </w:rPr>
        <w:t xml:space="preserve">      .....................................................................................................................................</w:t>
      </w:r>
    </w:p>
    <w:p w:rsidR="007A2F39" w:rsidRPr="00E02A9B" w:rsidRDefault="007A2F39">
      <w:pPr>
        <w:pStyle w:val="Domylnie"/>
        <w:ind w:left="1416" w:firstLine="708"/>
        <w:jc w:val="both"/>
        <w:rPr>
          <w:lang w:val="pl-PL"/>
        </w:rPr>
      </w:pPr>
      <w:r>
        <w:rPr>
          <w:rFonts w:ascii="Garamond" w:hAnsi="Garamond" w:cs="Garamond"/>
          <w:sz w:val="26"/>
          <w:szCs w:val="26"/>
          <w:lang w:val="pl-PL"/>
        </w:rPr>
        <w:t>/nazwa i adres podwykonawców i zakres zleconych prac/</w:t>
      </w:r>
    </w:p>
    <w:p w:rsidR="007A2F39" w:rsidRPr="00E02A9B" w:rsidRDefault="007A2F39">
      <w:pPr>
        <w:pStyle w:val="Domylnie"/>
        <w:ind w:left="1416" w:firstLine="708"/>
        <w:jc w:val="both"/>
        <w:rPr>
          <w:lang w:val="pl-PL"/>
        </w:rPr>
      </w:pPr>
    </w:p>
    <w:p w:rsidR="007A2F39" w:rsidRPr="00E02A9B" w:rsidRDefault="007A2F39">
      <w:pPr>
        <w:pStyle w:val="Domylnie"/>
        <w:jc w:val="both"/>
        <w:rPr>
          <w:lang w:val="pl-PL"/>
        </w:rPr>
      </w:pPr>
      <w:r>
        <w:rPr>
          <w:rFonts w:ascii="Garamond" w:hAnsi="Garamond" w:cs="Garamond"/>
          <w:sz w:val="26"/>
          <w:szCs w:val="26"/>
          <w:lang w:val="pl-PL"/>
        </w:rPr>
        <w:t xml:space="preserve">      .....................................................................................................................................</w:t>
      </w:r>
    </w:p>
    <w:p w:rsidR="007A2F39" w:rsidRPr="00E02A9B" w:rsidRDefault="007A2F39">
      <w:pPr>
        <w:pStyle w:val="Domylnie"/>
        <w:jc w:val="both"/>
        <w:rPr>
          <w:lang w:val="pl-PL"/>
        </w:rPr>
      </w:pPr>
    </w:p>
    <w:p w:rsidR="007A2F39" w:rsidRPr="00E02A9B" w:rsidRDefault="007A2F39">
      <w:pPr>
        <w:pStyle w:val="Domylnie"/>
        <w:ind w:left="399" w:hanging="399"/>
        <w:jc w:val="both"/>
        <w:rPr>
          <w:lang w:val="pl-PL"/>
        </w:rPr>
      </w:pPr>
      <w:r>
        <w:rPr>
          <w:rFonts w:ascii="Garamond" w:hAnsi="Garamond" w:cs="Garamond"/>
          <w:sz w:val="26"/>
          <w:szCs w:val="26"/>
          <w:lang w:val="pl-PL"/>
        </w:rPr>
        <w:t xml:space="preserve">5. Wykonawca w ciągu 3 dni od zawarcia umów z podwykonawcami, przedłoży  Zamawiającemu po 1 egz. każdej umowy.  </w:t>
      </w:r>
    </w:p>
    <w:p w:rsidR="007A2F39" w:rsidRPr="00E02A9B" w:rsidRDefault="007A2F39">
      <w:pPr>
        <w:pStyle w:val="Domylnie"/>
        <w:ind w:left="399" w:hanging="399"/>
        <w:jc w:val="both"/>
        <w:rPr>
          <w:lang w:val="pl-PL"/>
        </w:rPr>
      </w:pPr>
      <w:r>
        <w:rPr>
          <w:rFonts w:ascii="Garamond" w:hAnsi="Garamond" w:cs="Garamond"/>
          <w:sz w:val="26"/>
          <w:szCs w:val="26"/>
          <w:lang w:val="pl-PL"/>
        </w:rPr>
        <w:t>6.  Zamawiający rozlicza się tylko z Wykonawcą, rozliczenie z podwykonawcami jest  obowiązkiem Wykonawcy.</w:t>
      </w:r>
    </w:p>
    <w:p w:rsidR="007A2F39" w:rsidRPr="00E02A9B" w:rsidRDefault="007A2F39">
      <w:pPr>
        <w:pStyle w:val="Domylnie"/>
        <w:ind w:left="456" w:hanging="456"/>
        <w:jc w:val="both"/>
        <w:rPr>
          <w:lang w:val="pl-PL"/>
        </w:rPr>
      </w:pPr>
      <w:r>
        <w:rPr>
          <w:rFonts w:ascii="Garamond" w:hAnsi="Garamond" w:cs="Garamond"/>
          <w:sz w:val="26"/>
          <w:szCs w:val="26"/>
          <w:lang w:val="pl-PL"/>
        </w:rPr>
        <w:t>7.  Wykonawca ponosi odpowiedzialność za działania podwykonawców, którym powierzył  wykonywanie elementów zadania objętego niniejszą umową, jak za działania własne.</w:t>
      </w:r>
    </w:p>
    <w:p w:rsidR="007A2F39" w:rsidRPr="00E02A9B" w:rsidRDefault="007A2F39">
      <w:pPr>
        <w:pStyle w:val="Domylnie"/>
        <w:ind w:left="456" w:hanging="456"/>
        <w:jc w:val="both"/>
        <w:rPr>
          <w:lang w:val="pl-PL"/>
        </w:rPr>
      </w:pPr>
      <w:r>
        <w:rPr>
          <w:rFonts w:ascii="Garamond" w:hAnsi="Garamond" w:cs="Garamond"/>
          <w:sz w:val="26"/>
          <w:szCs w:val="26"/>
          <w:lang w:val="pl-PL"/>
        </w:rPr>
        <w:lastRenderedPageBreak/>
        <w:t>8.    W przypadku wykonywania usługi bez udziału podwykonawców ust. 4 do 7 zostanie usunięty.</w:t>
      </w:r>
    </w:p>
    <w:p w:rsidR="007A2F39" w:rsidRPr="00E02A9B" w:rsidRDefault="007A2F39">
      <w:pPr>
        <w:pStyle w:val="Domylnie"/>
        <w:rPr>
          <w:lang w:val="pl-PL"/>
        </w:rPr>
      </w:pPr>
      <w:r>
        <w:rPr>
          <w:rFonts w:ascii="Garamond" w:hAnsi="Garamond" w:cs="Garamond"/>
          <w:bCs/>
          <w:sz w:val="26"/>
          <w:szCs w:val="26"/>
          <w:lang w:val="pl-PL"/>
        </w:rPr>
        <w:t xml:space="preserve">9.   Wykonawca ma obowiązek w zakresie bazy transportowej:                                                                                            </w:t>
      </w:r>
      <w:r>
        <w:rPr>
          <w:rFonts w:ascii="Garamond" w:hAnsi="Garamond" w:cs="Garamond"/>
          <w:bCs/>
          <w:sz w:val="26"/>
          <w:szCs w:val="26"/>
          <w:lang w:val="pl-PL"/>
        </w:rPr>
        <w:br/>
        <w:t xml:space="preserve">         a) pojazdy do realizacji przedmiotu zamówienia garażować wyłącznie na terenie </w:t>
      </w:r>
      <w:r>
        <w:rPr>
          <w:rFonts w:ascii="Garamond" w:hAnsi="Garamond" w:cs="Garamond"/>
          <w:bCs/>
          <w:sz w:val="26"/>
          <w:szCs w:val="26"/>
          <w:lang w:val="pl-PL"/>
        </w:rPr>
        <w:br/>
        <w:t xml:space="preserve">             bazy transportowej,                                                                                    </w:t>
      </w:r>
    </w:p>
    <w:p w:rsidR="007A2F39" w:rsidRPr="00E02A9B" w:rsidRDefault="007A2F39">
      <w:pPr>
        <w:pStyle w:val="Domylnie"/>
        <w:rPr>
          <w:lang w:val="pl-PL"/>
        </w:rPr>
      </w:pPr>
      <w:r>
        <w:rPr>
          <w:rFonts w:ascii="Garamond" w:hAnsi="Garamond" w:cs="Garamond"/>
          <w:bCs/>
          <w:sz w:val="26"/>
          <w:szCs w:val="26"/>
          <w:lang w:val="pl-PL"/>
        </w:rPr>
        <w:t xml:space="preserve">         b) umożliwić upoważnionym przedstawicielom Zamawiającego wstęp na teren bazy,  </w:t>
      </w:r>
      <w:r>
        <w:rPr>
          <w:rFonts w:ascii="Garamond" w:hAnsi="Garamond" w:cs="Garamond"/>
          <w:bCs/>
          <w:sz w:val="26"/>
          <w:szCs w:val="26"/>
          <w:lang w:val="pl-PL"/>
        </w:rPr>
        <w:br/>
        <w:t xml:space="preserve">             przeprowadzenie kontroli realizacji ustawy o utrzymaniu czystości i porządku </w:t>
      </w:r>
      <w:r>
        <w:rPr>
          <w:rFonts w:ascii="Garamond" w:hAnsi="Garamond" w:cs="Garamond"/>
          <w:bCs/>
          <w:sz w:val="26"/>
          <w:szCs w:val="26"/>
          <w:lang w:val="pl-PL"/>
        </w:rPr>
        <w:br/>
        <w:t xml:space="preserve">             w gminach, ustawy o odpadach i innych ustaw.</w:t>
      </w:r>
    </w:p>
    <w:p w:rsidR="007A2F39" w:rsidRPr="00E02A9B" w:rsidRDefault="007A2F39">
      <w:pPr>
        <w:pStyle w:val="Domylnie"/>
        <w:jc w:val="both"/>
        <w:rPr>
          <w:lang w:val="pl-PL"/>
        </w:rPr>
      </w:pPr>
    </w:p>
    <w:p w:rsidR="007A2F39" w:rsidRPr="00E02A9B" w:rsidRDefault="007A2F39">
      <w:pPr>
        <w:pStyle w:val="Domylnie"/>
        <w:jc w:val="center"/>
        <w:rPr>
          <w:lang w:val="pl-PL"/>
        </w:rPr>
      </w:pPr>
      <w:r>
        <w:rPr>
          <w:rFonts w:ascii="Garamond" w:hAnsi="Garamond" w:cs="Garamond"/>
          <w:b/>
          <w:sz w:val="26"/>
          <w:szCs w:val="26"/>
          <w:lang w:val="pl-PL"/>
        </w:rPr>
        <w:t>§ 5</w:t>
      </w:r>
    </w:p>
    <w:p w:rsidR="007A2F39" w:rsidRPr="00E02A9B" w:rsidRDefault="007A2F39">
      <w:pPr>
        <w:pStyle w:val="Domylnie"/>
        <w:rPr>
          <w:lang w:val="pl-PL"/>
        </w:rPr>
      </w:pPr>
    </w:p>
    <w:p w:rsidR="007A2F39" w:rsidRPr="00E02A9B" w:rsidRDefault="007A2F39">
      <w:pPr>
        <w:pStyle w:val="Domylnie"/>
        <w:shd w:val="clear" w:color="auto" w:fill="FFFFFF"/>
        <w:ind w:left="-18"/>
        <w:jc w:val="both"/>
        <w:rPr>
          <w:lang w:val="pl-PL"/>
        </w:rPr>
      </w:pPr>
      <w:r>
        <w:rPr>
          <w:rFonts w:ascii="Garamond" w:hAnsi="Garamond" w:cs="Garamond"/>
          <w:sz w:val="26"/>
          <w:szCs w:val="26"/>
          <w:lang w:val="pl-PL"/>
        </w:rPr>
        <w:t xml:space="preserve">1.  Strony ustalają, że wynagrodzenie Wykonawcy za całość przedmiotu umowy nie przekroczy kwoty łącznie z podatkiem VAT brutto : …………………………………………................................... zł (cena oferty brutto). </w:t>
      </w:r>
    </w:p>
    <w:p w:rsidR="007A2F39" w:rsidRPr="00E02A9B" w:rsidRDefault="007A2F39">
      <w:pPr>
        <w:pStyle w:val="Domylnie"/>
        <w:shd w:val="clear" w:color="auto" w:fill="FFFFFF"/>
        <w:ind w:left="-18"/>
        <w:jc w:val="both"/>
        <w:rPr>
          <w:lang w:val="pl-PL"/>
        </w:rPr>
      </w:pPr>
      <w:r>
        <w:rPr>
          <w:rFonts w:ascii="Garamond" w:hAnsi="Garamond" w:cs="Garamond"/>
          <w:sz w:val="26"/>
          <w:szCs w:val="26"/>
          <w:lang w:val="pl-PL"/>
        </w:rPr>
        <w:t xml:space="preserve">2.  Wynagrodzenie ryczałtowe za jeden miesiąc świadczenia usług wynosi łącznie </w:t>
      </w:r>
      <w:r>
        <w:rPr>
          <w:rFonts w:ascii="Garamond" w:hAnsi="Garamond" w:cs="Garamond"/>
          <w:sz w:val="26"/>
          <w:szCs w:val="26"/>
          <w:lang w:val="pl-PL"/>
        </w:rPr>
        <w:br/>
        <w:t>z podatkiem VAT brutto : …………………………………………………………….  .</w:t>
      </w:r>
    </w:p>
    <w:p w:rsidR="007A2F39" w:rsidRPr="00E02A9B" w:rsidRDefault="007A2F39">
      <w:pPr>
        <w:pStyle w:val="Domylnie"/>
        <w:shd w:val="clear" w:color="auto" w:fill="FFFFFF"/>
        <w:ind w:left="-18"/>
        <w:jc w:val="both"/>
        <w:rPr>
          <w:lang w:val="pl-PL"/>
        </w:rPr>
      </w:pPr>
      <w:r>
        <w:rPr>
          <w:rFonts w:ascii="Garamond" w:hAnsi="Garamond" w:cs="Garamond"/>
          <w:sz w:val="26"/>
          <w:szCs w:val="26"/>
          <w:lang w:val="pl-PL"/>
        </w:rPr>
        <w:t xml:space="preserve">3.   Zapłata należności za wykonywanie usługi realizowana będzie miesięcznie w terminie do 30 dni od dnia podpisania protokołu wykonania usługi za dany miesiąc przez strony </w:t>
      </w:r>
      <w:r>
        <w:rPr>
          <w:rFonts w:ascii="Garamond" w:hAnsi="Garamond" w:cs="Garamond"/>
          <w:sz w:val="26"/>
          <w:szCs w:val="26"/>
          <w:lang w:val="pl-PL"/>
        </w:rPr>
        <w:br/>
        <w:t xml:space="preserve">i doręczenia faktury za dany miesiąc. </w:t>
      </w:r>
    </w:p>
    <w:p w:rsidR="007A2F39" w:rsidRPr="00E02A9B" w:rsidRDefault="007A2F39">
      <w:pPr>
        <w:pStyle w:val="Domylnie"/>
        <w:shd w:val="clear" w:color="auto" w:fill="FFFFFF"/>
        <w:ind w:left="-18"/>
        <w:jc w:val="both"/>
        <w:rPr>
          <w:lang w:val="pl-PL"/>
        </w:rPr>
      </w:pPr>
      <w:r>
        <w:rPr>
          <w:rFonts w:ascii="Garamond" w:hAnsi="Garamond" w:cs="Garamond"/>
          <w:sz w:val="26"/>
          <w:szCs w:val="26"/>
          <w:lang w:val="pl-PL"/>
        </w:rPr>
        <w:t>4.  Strony zgodnie postanawiają, iż za termin zapłaty uznają dzień obciążenia rachunku bankowego Zamawiającego.</w:t>
      </w:r>
    </w:p>
    <w:p w:rsidR="007A2F39" w:rsidRPr="00E02A9B" w:rsidRDefault="007A2F39">
      <w:pPr>
        <w:pStyle w:val="Domylnie"/>
        <w:shd w:val="clear" w:color="auto" w:fill="FFFFFF"/>
        <w:ind w:left="-18"/>
        <w:jc w:val="both"/>
        <w:rPr>
          <w:lang w:val="pl-PL"/>
        </w:rPr>
      </w:pPr>
      <w:r>
        <w:rPr>
          <w:rFonts w:ascii="Garamond" w:hAnsi="Garamond" w:cs="Garamond"/>
          <w:sz w:val="26"/>
          <w:szCs w:val="26"/>
          <w:lang w:val="pl-PL"/>
        </w:rPr>
        <w:t>5. Zamawiający uprawniony jest do potrącenia z wynagrodzenia Wykonawcy wszelkich należnych jemu na podstawie niniejszej Umowy kwot, w szczególności z tytułu kar umownych.</w:t>
      </w:r>
    </w:p>
    <w:p w:rsidR="007A2F39" w:rsidRPr="00E02A9B" w:rsidRDefault="007A2F39">
      <w:pPr>
        <w:pStyle w:val="Domylnie"/>
        <w:jc w:val="center"/>
        <w:rPr>
          <w:lang w:val="pl-PL"/>
        </w:rPr>
      </w:pPr>
      <w:r>
        <w:rPr>
          <w:rFonts w:ascii="Garamond" w:hAnsi="Garamond" w:cs="Garamond"/>
          <w:b/>
          <w:bCs/>
          <w:color w:val="231F20"/>
          <w:sz w:val="26"/>
          <w:szCs w:val="26"/>
          <w:lang w:val="pl-PL"/>
        </w:rPr>
        <w:t>§ 6</w:t>
      </w:r>
    </w:p>
    <w:p w:rsidR="007A2F39" w:rsidRPr="00E02A9B" w:rsidRDefault="007A2F39">
      <w:pPr>
        <w:pStyle w:val="Domylnie"/>
        <w:jc w:val="center"/>
        <w:rPr>
          <w:lang w:val="pl-PL"/>
        </w:rPr>
      </w:pPr>
    </w:p>
    <w:p w:rsidR="007A2F39" w:rsidRPr="00E02A9B" w:rsidRDefault="007A2F39">
      <w:pPr>
        <w:pStyle w:val="Domylnie"/>
        <w:ind w:left="399" w:hanging="342"/>
        <w:jc w:val="both"/>
        <w:rPr>
          <w:lang w:val="pl-PL"/>
        </w:rPr>
      </w:pPr>
      <w:r>
        <w:rPr>
          <w:rFonts w:ascii="Garamond" w:hAnsi="Garamond" w:cs="Garamond"/>
          <w:sz w:val="26"/>
          <w:szCs w:val="26"/>
          <w:lang w:val="pl-PL"/>
        </w:rPr>
        <w:t>1.</w:t>
      </w:r>
      <w:r>
        <w:rPr>
          <w:rFonts w:ascii="Garamond" w:hAnsi="Garamond" w:cs="Garamond"/>
          <w:sz w:val="26"/>
          <w:szCs w:val="26"/>
          <w:lang w:val="pl-PL"/>
        </w:rPr>
        <w:tab/>
        <w:t xml:space="preserve">Sprawującym nadzór nad świadczeniem usługi wywozu odpadów ze strony    Zamawiającego będzie Pani: Anna Makowska  - Referent ds. utrzymania czystości </w:t>
      </w:r>
      <w:r>
        <w:rPr>
          <w:rFonts w:ascii="Garamond" w:hAnsi="Garamond" w:cs="Garamond"/>
          <w:sz w:val="26"/>
          <w:szCs w:val="26"/>
          <w:lang w:val="pl-PL"/>
        </w:rPr>
        <w:br/>
        <w:t xml:space="preserve">i porządku, tel. 63 2765 121 w 136.     </w:t>
      </w:r>
    </w:p>
    <w:p w:rsidR="007A2F39" w:rsidRPr="00E02A9B" w:rsidRDefault="007A2F39">
      <w:pPr>
        <w:pStyle w:val="Domylnie"/>
        <w:ind w:left="342" w:hanging="285"/>
        <w:jc w:val="both"/>
        <w:rPr>
          <w:lang w:val="pl-PL"/>
        </w:rPr>
      </w:pPr>
      <w:r>
        <w:rPr>
          <w:rFonts w:ascii="Garamond" w:hAnsi="Garamond" w:cs="Garamond"/>
          <w:sz w:val="26"/>
          <w:szCs w:val="26"/>
          <w:lang w:val="pl-PL"/>
        </w:rPr>
        <w:t>2.   Z ramienia Wykonawcy odpowiedzialnym za wykonywanie usługi będzie  Pan/i/</w:t>
      </w:r>
    </w:p>
    <w:p w:rsidR="007A2F39" w:rsidRDefault="007A2F39">
      <w:pPr>
        <w:pStyle w:val="Domylnie"/>
        <w:ind w:left="456" w:hanging="456"/>
        <w:jc w:val="both"/>
      </w:pPr>
      <w:r>
        <w:rPr>
          <w:rFonts w:ascii="Garamond" w:hAnsi="Garamond" w:cs="Garamond"/>
          <w:sz w:val="26"/>
          <w:szCs w:val="26"/>
          <w:lang w:val="pl-PL"/>
        </w:rPr>
        <w:t xml:space="preserve">      …………….....................................…………… - ………….......................………………. tel. sł. …………………………….</w:t>
      </w:r>
    </w:p>
    <w:p w:rsidR="007A2F39" w:rsidRDefault="007A2F39">
      <w:pPr>
        <w:pStyle w:val="Domylnie"/>
        <w:jc w:val="center"/>
      </w:pPr>
      <w:r>
        <w:rPr>
          <w:rFonts w:ascii="Garamond" w:hAnsi="Garamond" w:cs="Garamond"/>
          <w:b/>
          <w:bCs/>
          <w:color w:val="231F20"/>
          <w:sz w:val="26"/>
          <w:szCs w:val="26"/>
          <w:lang w:val="pl-PL"/>
        </w:rPr>
        <w:t>§ 7</w:t>
      </w:r>
    </w:p>
    <w:p w:rsidR="007A2F39" w:rsidRDefault="007A2F39">
      <w:pPr>
        <w:pStyle w:val="Domylnie"/>
        <w:jc w:val="both"/>
      </w:pPr>
    </w:p>
    <w:p w:rsidR="007A2F39" w:rsidRPr="00E02A9B" w:rsidRDefault="007A2F39">
      <w:pPr>
        <w:pStyle w:val="Domylnie"/>
        <w:numPr>
          <w:ilvl w:val="0"/>
          <w:numId w:val="5"/>
        </w:numPr>
        <w:jc w:val="both"/>
        <w:rPr>
          <w:lang w:val="pl-PL"/>
        </w:rPr>
      </w:pPr>
      <w:r>
        <w:rPr>
          <w:rFonts w:ascii="Garamond" w:hAnsi="Garamond" w:cs="Garamond"/>
          <w:sz w:val="26"/>
          <w:szCs w:val="26"/>
          <w:u w:val="single"/>
          <w:lang w:val="pl-PL"/>
        </w:rPr>
        <w:t>Wykonawca płaci Zamawiającemu kary umowne</w:t>
      </w:r>
      <w:r>
        <w:rPr>
          <w:rFonts w:ascii="Garamond" w:hAnsi="Garamond" w:cs="Garamond"/>
          <w:sz w:val="26"/>
          <w:szCs w:val="26"/>
          <w:lang w:val="pl-PL"/>
        </w:rPr>
        <w:t>:</w:t>
      </w:r>
    </w:p>
    <w:p w:rsidR="007A2F39" w:rsidRPr="00E02A9B" w:rsidRDefault="007A2F39">
      <w:pPr>
        <w:pStyle w:val="Domylnie"/>
        <w:ind w:left="798" w:hanging="399"/>
        <w:jc w:val="both"/>
        <w:rPr>
          <w:lang w:val="pl-PL"/>
        </w:rPr>
      </w:pPr>
      <w:r>
        <w:rPr>
          <w:rFonts w:ascii="Garamond" w:hAnsi="Garamond" w:cs="Garamond"/>
          <w:sz w:val="26"/>
          <w:szCs w:val="26"/>
          <w:lang w:val="pl-PL"/>
        </w:rPr>
        <w:t xml:space="preserve">1) </w:t>
      </w:r>
      <w:r>
        <w:rPr>
          <w:rFonts w:ascii="Garamond" w:hAnsi="Garamond" w:cs="Garamond"/>
          <w:sz w:val="26"/>
          <w:szCs w:val="26"/>
          <w:lang w:val="pl-PL"/>
        </w:rPr>
        <w:tab/>
        <w:t xml:space="preserve">Za każdy przypadek nieodebrania lub odebrania odpadów w terminie niezgodnym z harmonogramem w wysokości 0,1% wynagrodzenia za całość przedmiotu umowy. </w:t>
      </w:r>
    </w:p>
    <w:p w:rsidR="007A2F39" w:rsidRPr="00E02A9B" w:rsidRDefault="007A2F39">
      <w:pPr>
        <w:pStyle w:val="Domylnie"/>
        <w:ind w:left="798" w:hanging="399"/>
        <w:jc w:val="both"/>
        <w:rPr>
          <w:lang w:val="pl-PL"/>
        </w:rPr>
      </w:pPr>
      <w:r>
        <w:rPr>
          <w:rFonts w:ascii="Garamond" w:hAnsi="Garamond" w:cs="Garamond"/>
          <w:sz w:val="26"/>
          <w:szCs w:val="26"/>
          <w:lang w:val="pl-PL"/>
        </w:rPr>
        <w:t xml:space="preserve">2) Za każdy przypadek zmieszania odebranych odpadów komunalnych przez Wykonawcę w wysokości 0,1% wynagrodzenia za całość przedmiotu umowy. </w:t>
      </w:r>
    </w:p>
    <w:p w:rsidR="007A2F39" w:rsidRPr="00E02A9B" w:rsidRDefault="007A2F39">
      <w:pPr>
        <w:pStyle w:val="Domylnie"/>
        <w:ind w:left="798" w:hanging="399"/>
        <w:jc w:val="both"/>
        <w:rPr>
          <w:lang w:val="pl-PL"/>
        </w:rPr>
      </w:pPr>
      <w:r>
        <w:rPr>
          <w:rFonts w:ascii="Garamond" w:hAnsi="Garamond" w:cs="Garamond"/>
          <w:sz w:val="26"/>
          <w:szCs w:val="26"/>
          <w:lang w:val="pl-PL"/>
        </w:rPr>
        <w:t xml:space="preserve">3)  Za rozwiązanie umowy z przyczyn zależnych od Wykonawcy w wysokości 5% wynagrodzenia za całość przedmiotu umowy. </w:t>
      </w:r>
    </w:p>
    <w:p w:rsidR="007A2F39" w:rsidRPr="00E02A9B" w:rsidRDefault="007A2F39">
      <w:pPr>
        <w:pStyle w:val="Domylnie"/>
        <w:numPr>
          <w:ilvl w:val="0"/>
          <w:numId w:val="5"/>
        </w:numPr>
        <w:jc w:val="both"/>
        <w:rPr>
          <w:lang w:val="pl-PL"/>
        </w:rPr>
      </w:pPr>
      <w:r>
        <w:rPr>
          <w:rFonts w:ascii="Garamond" w:hAnsi="Garamond" w:cs="Garamond"/>
          <w:sz w:val="26"/>
          <w:szCs w:val="26"/>
          <w:lang w:val="pl-PL"/>
        </w:rPr>
        <w:t>Zamawiający zapłaci Wykonawcy karę umowną:</w:t>
      </w:r>
    </w:p>
    <w:p w:rsidR="007A2F39" w:rsidRPr="00E02A9B" w:rsidRDefault="007A2F39">
      <w:pPr>
        <w:pStyle w:val="Domylnie"/>
        <w:ind w:left="798" w:hanging="399"/>
        <w:jc w:val="both"/>
        <w:rPr>
          <w:lang w:val="pl-PL"/>
        </w:rPr>
      </w:pPr>
      <w:r>
        <w:rPr>
          <w:rFonts w:ascii="Garamond" w:hAnsi="Garamond" w:cs="Garamond"/>
          <w:sz w:val="26"/>
          <w:szCs w:val="26"/>
          <w:lang w:val="pl-PL"/>
        </w:rPr>
        <w:t xml:space="preserve">1)  Za odstąpienie od umowy z przyczyn zależnych od Zamawiającego w wysokości 5% wynagrodzenia za całość przedmiotu umowy, z wyjątkiem sytuacji określonej w </w:t>
      </w:r>
      <w:r>
        <w:rPr>
          <w:rFonts w:ascii="Garamond" w:hAnsi="Garamond" w:cs="Garamond"/>
          <w:bCs/>
          <w:sz w:val="26"/>
          <w:szCs w:val="26"/>
          <w:lang w:val="pl-PL"/>
        </w:rPr>
        <w:t>§ 7 ust. 5.</w:t>
      </w:r>
    </w:p>
    <w:p w:rsidR="007A2F39" w:rsidRPr="00E02A9B" w:rsidRDefault="007A2F39">
      <w:pPr>
        <w:pStyle w:val="Domylnie"/>
        <w:numPr>
          <w:ilvl w:val="0"/>
          <w:numId w:val="5"/>
        </w:numPr>
        <w:jc w:val="both"/>
        <w:rPr>
          <w:lang w:val="pl-PL"/>
        </w:rPr>
      </w:pPr>
      <w:r>
        <w:rPr>
          <w:rFonts w:ascii="Garamond" w:hAnsi="Garamond" w:cs="Garamond"/>
          <w:sz w:val="26"/>
          <w:szCs w:val="26"/>
          <w:lang w:val="pl-PL"/>
        </w:rPr>
        <w:t>Gdy kara umowna nie pokrywa szkody wierzyciel może dochodzić odszkodowania uzupełniającego na zasadach ogólnych kodeksu cywilnego.</w:t>
      </w:r>
    </w:p>
    <w:p w:rsidR="007A2F39" w:rsidRPr="00E02A9B" w:rsidRDefault="007A2F39">
      <w:pPr>
        <w:pStyle w:val="Domylnie"/>
        <w:numPr>
          <w:ilvl w:val="0"/>
          <w:numId w:val="5"/>
        </w:numPr>
        <w:jc w:val="both"/>
        <w:rPr>
          <w:lang w:val="pl-PL"/>
        </w:rPr>
      </w:pPr>
      <w:r>
        <w:rPr>
          <w:rFonts w:ascii="Garamond" w:hAnsi="Garamond" w:cs="Garamond"/>
          <w:sz w:val="26"/>
          <w:szCs w:val="26"/>
          <w:lang w:val="pl-PL"/>
        </w:rPr>
        <w:t xml:space="preserve">Zamawiający może rozwiązać niniejszą umowę w trybie natychmiastowym </w:t>
      </w:r>
      <w:r>
        <w:rPr>
          <w:rFonts w:ascii="Garamond" w:hAnsi="Garamond" w:cs="Garamond"/>
          <w:sz w:val="26"/>
          <w:szCs w:val="26"/>
          <w:lang w:val="pl-PL"/>
        </w:rPr>
        <w:br/>
      </w:r>
      <w:r>
        <w:rPr>
          <w:rFonts w:ascii="Garamond" w:hAnsi="Garamond" w:cs="Garamond"/>
          <w:sz w:val="26"/>
          <w:szCs w:val="26"/>
          <w:lang w:val="pl-PL"/>
        </w:rPr>
        <w:lastRenderedPageBreak/>
        <w:t xml:space="preserve">w przypadku nie wykonania przez wykonawcę co najmniej jednego z obowiązków wynikających  z niniejszej umowy. </w:t>
      </w:r>
    </w:p>
    <w:p w:rsidR="007A2F39" w:rsidRPr="00E02A9B" w:rsidRDefault="007A2F39">
      <w:pPr>
        <w:pStyle w:val="Domylnie"/>
        <w:numPr>
          <w:ilvl w:val="0"/>
          <w:numId w:val="5"/>
        </w:numPr>
        <w:jc w:val="both"/>
        <w:rPr>
          <w:lang w:val="pl-PL"/>
        </w:rPr>
      </w:pPr>
      <w:r>
        <w:rPr>
          <w:rFonts w:ascii="Garamond" w:hAnsi="Garamond" w:cs="Garamond"/>
          <w:sz w:val="26"/>
          <w:szCs w:val="26"/>
          <w:lang w:val="pl-PL"/>
        </w:rPr>
        <w:t xml:space="preserve">W razie zaistnienia istotnej zmiany powodującej, że wykonanie umowy nie leży </w:t>
      </w:r>
      <w:r>
        <w:rPr>
          <w:rFonts w:ascii="Garamond" w:hAnsi="Garamond" w:cs="Garamond"/>
          <w:sz w:val="26"/>
          <w:szCs w:val="26"/>
          <w:lang w:val="pl-PL"/>
        </w:rPr>
        <w:br/>
        <w:t xml:space="preserve">w interesie publicznym czego nie można było przewidzieć w chwili zawarcia umowy, Zamawiający może odstąpić od umowy w terminie 30 dni od powzięcia wiadomości </w:t>
      </w:r>
      <w:r>
        <w:rPr>
          <w:rFonts w:ascii="Garamond" w:hAnsi="Garamond" w:cs="Garamond"/>
          <w:sz w:val="26"/>
          <w:szCs w:val="26"/>
          <w:lang w:val="pl-PL"/>
        </w:rPr>
        <w:br/>
        <w:t xml:space="preserve">o tych okolicznościach. </w:t>
      </w:r>
    </w:p>
    <w:p w:rsidR="007A2F39" w:rsidRPr="00E02A9B" w:rsidRDefault="007A2F39">
      <w:pPr>
        <w:pStyle w:val="Domylnie"/>
        <w:widowControl/>
        <w:jc w:val="center"/>
        <w:rPr>
          <w:lang w:val="pl-PL"/>
        </w:rPr>
      </w:pPr>
      <w:r>
        <w:rPr>
          <w:rFonts w:ascii="Garamond" w:hAnsi="Garamond" w:cs="Garamond"/>
          <w:b/>
          <w:sz w:val="26"/>
          <w:szCs w:val="26"/>
          <w:lang w:val="pl-PL" w:eastAsia="pl-PL"/>
        </w:rPr>
        <w:t>§ 8</w:t>
      </w:r>
    </w:p>
    <w:p w:rsidR="007A2F39" w:rsidRPr="00E02A9B" w:rsidRDefault="007A2F39">
      <w:pPr>
        <w:pStyle w:val="Domylnie"/>
        <w:widowControl/>
        <w:rPr>
          <w:lang w:val="pl-PL"/>
        </w:rPr>
      </w:pPr>
    </w:p>
    <w:p w:rsidR="007A2F39" w:rsidRPr="00E02A9B" w:rsidRDefault="007A2F39">
      <w:pPr>
        <w:pStyle w:val="Domylnie"/>
        <w:tabs>
          <w:tab w:val="left" w:pos="274"/>
        </w:tabs>
        <w:ind w:left="-76"/>
        <w:rPr>
          <w:lang w:val="pl-PL"/>
        </w:rPr>
      </w:pPr>
      <w:r>
        <w:rPr>
          <w:rFonts w:ascii="Garamond" w:hAnsi="Garamond" w:cs="Garamond"/>
          <w:bCs/>
          <w:color w:val="000000"/>
          <w:sz w:val="26"/>
          <w:szCs w:val="26"/>
          <w:lang w:val="pl-PL"/>
        </w:rPr>
        <w:t>Informacje o dopuszczalnych zmianach zawartej umowy.</w:t>
      </w:r>
    </w:p>
    <w:p w:rsidR="007A2F39" w:rsidRPr="00E02A9B" w:rsidRDefault="007A2F39">
      <w:pPr>
        <w:pStyle w:val="Domylnie"/>
        <w:jc w:val="both"/>
        <w:rPr>
          <w:lang w:val="pl-PL"/>
        </w:rPr>
      </w:pPr>
    </w:p>
    <w:p w:rsidR="007A2F39" w:rsidRPr="00E02A9B" w:rsidRDefault="007A2F39">
      <w:pPr>
        <w:pStyle w:val="Domylnie"/>
        <w:widowControl/>
        <w:tabs>
          <w:tab w:val="left" w:pos="426"/>
        </w:tabs>
        <w:jc w:val="both"/>
        <w:rPr>
          <w:lang w:val="pl-PL"/>
        </w:rPr>
      </w:pPr>
      <w:r>
        <w:rPr>
          <w:rFonts w:ascii="Garamond" w:eastAsia="Arial Unicode MS" w:hAnsi="Garamond" w:cs="Garamond"/>
          <w:color w:val="000000"/>
          <w:sz w:val="26"/>
          <w:szCs w:val="26"/>
          <w:lang w:val="pl-PL"/>
        </w:rPr>
        <w:t xml:space="preserve">1.  Zmiany nie mogą powodować zwiększenia zakresu świadczenia poza określenie    </w:t>
      </w:r>
      <w:r>
        <w:rPr>
          <w:rFonts w:ascii="Garamond" w:eastAsia="Arial Unicode MS" w:hAnsi="Garamond" w:cs="Garamond"/>
          <w:color w:val="000000"/>
          <w:sz w:val="26"/>
          <w:szCs w:val="26"/>
          <w:lang w:val="pl-PL"/>
        </w:rPr>
        <w:br/>
        <w:t xml:space="preserve">      przedmiotu zamówienia zawarte w SIWZ.   </w:t>
      </w:r>
    </w:p>
    <w:p w:rsidR="007A2F39" w:rsidRPr="00E02A9B" w:rsidRDefault="007A2F39">
      <w:pPr>
        <w:pStyle w:val="Domylnie"/>
        <w:widowControl/>
        <w:numPr>
          <w:ilvl w:val="0"/>
          <w:numId w:val="4"/>
        </w:numPr>
        <w:tabs>
          <w:tab w:val="left" w:pos="1278"/>
          <w:tab w:val="left" w:pos="2292"/>
        </w:tabs>
        <w:ind w:left="426" w:hanging="426"/>
        <w:jc w:val="both"/>
        <w:rPr>
          <w:lang w:val="pl-PL"/>
        </w:rPr>
      </w:pPr>
      <w:r>
        <w:rPr>
          <w:rFonts w:ascii="Garamond" w:hAnsi="Garamond" w:cs="Garamond"/>
          <w:sz w:val="26"/>
          <w:szCs w:val="26"/>
          <w:lang w:val="pl-PL"/>
        </w:rPr>
        <w:t>Dopuszcza się możliwość dokonania zmian terminów umownych, które mogą ulec zmianie w wyniku wystąpienia następujących okoliczności:</w:t>
      </w:r>
    </w:p>
    <w:p w:rsidR="007A2F39" w:rsidRDefault="007A2F39">
      <w:pPr>
        <w:pStyle w:val="Domylnie"/>
        <w:widowControl/>
        <w:numPr>
          <w:ilvl w:val="0"/>
          <w:numId w:val="3"/>
        </w:numPr>
        <w:tabs>
          <w:tab w:val="left" w:pos="2880"/>
          <w:tab w:val="left" w:pos="4320"/>
        </w:tabs>
        <w:spacing w:line="276" w:lineRule="auto"/>
        <w:ind w:left="1440" w:hanging="360"/>
        <w:jc w:val="both"/>
      </w:pPr>
      <w:r>
        <w:rPr>
          <w:rFonts w:ascii="Garamond" w:hAnsi="Garamond" w:cs="Garamond"/>
          <w:color w:val="000000"/>
          <w:sz w:val="26"/>
          <w:szCs w:val="26"/>
          <w:lang w:val="pl-PL"/>
        </w:rPr>
        <w:t>-      działanie siły wyższej;</w:t>
      </w:r>
    </w:p>
    <w:p w:rsidR="007A2F39" w:rsidRPr="00E02A9B" w:rsidRDefault="007A2F39">
      <w:pPr>
        <w:pStyle w:val="Domylnie"/>
        <w:widowControl/>
        <w:numPr>
          <w:ilvl w:val="0"/>
          <w:numId w:val="3"/>
        </w:numPr>
        <w:tabs>
          <w:tab w:val="left" w:pos="2880"/>
          <w:tab w:val="left" w:pos="4320"/>
        </w:tabs>
        <w:spacing w:line="276" w:lineRule="auto"/>
        <w:ind w:left="1440" w:hanging="360"/>
        <w:jc w:val="both"/>
        <w:rPr>
          <w:lang w:val="pl-PL"/>
        </w:rPr>
      </w:pPr>
      <w:r>
        <w:rPr>
          <w:rFonts w:ascii="Garamond" w:hAnsi="Garamond" w:cs="Garamond"/>
          <w:color w:val="000000"/>
          <w:sz w:val="26"/>
          <w:szCs w:val="26"/>
          <w:lang w:val="pl-PL"/>
        </w:rPr>
        <w:t xml:space="preserve">-    zmiany obowiązującego prawa powodujące, że realizacja przedmiotu   </w:t>
      </w:r>
      <w:r>
        <w:rPr>
          <w:rFonts w:ascii="Garamond" w:hAnsi="Garamond" w:cs="Garamond"/>
          <w:color w:val="000000"/>
          <w:sz w:val="26"/>
          <w:szCs w:val="26"/>
          <w:lang w:val="pl-PL"/>
        </w:rPr>
        <w:br/>
        <w:t xml:space="preserve">  umowy w niezmienionej postaci stanie się niecelowa;</w:t>
      </w:r>
    </w:p>
    <w:p w:rsidR="007A2F39" w:rsidRPr="00E02A9B" w:rsidRDefault="007A2F39">
      <w:pPr>
        <w:pStyle w:val="Domylnie"/>
        <w:tabs>
          <w:tab w:val="left" w:pos="0"/>
        </w:tabs>
        <w:spacing w:line="276" w:lineRule="auto"/>
        <w:jc w:val="both"/>
        <w:rPr>
          <w:lang w:val="pl-PL"/>
        </w:rPr>
      </w:pPr>
      <w:r>
        <w:rPr>
          <w:rFonts w:ascii="Garamond" w:hAnsi="Garamond" w:cs="Garamond"/>
          <w:color w:val="000000"/>
          <w:sz w:val="26"/>
          <w:szCs w:val="26"/>
          <w:lang w:val="pl-PL"/>
        </w:rPr>
        <w:t xml:space="preserve">3.    Przewiduje się możliwość zmiany umowy w przypadku zmiany prawa powszechnie </w:t>
      </w:r>
      <w:r>
        <w:rPr>
          <w:rFonts w:ascii="Garamond" w:hAnsi="Garamond" w:cs="Garamond"/>
          <w:color w:val="000000"/>
          <w:sz w:val="26"/>
          <w:szCs w:val="26"/>
          <w:lang w:val="pl-PL"/>
        </w:rPr>
        <w:br/>
        <w:t xml:space="preserve">      obowiązującego i miejscowego, istotnie wpływającego na zasady  odbierania i   </w:t>
      </w:r>
      <w:r>
        <w:rPr>
          <w:rFonts w:ascii="Garamond" w:hAnsi="Garamond" w:cs="Garamond"/>
          <w:color w:val="000000"/>
          <w:sz w:val="26"/>
          <w:szCs w:val="26"/>
          <w:lang w:val="pl-PL"/>
        </w:rPr>
        <w:br/>
        <w:t xml:space="preserve">      zagospodarowania odpadów.</w:t>
      </w:r>
    </w:p>
    <w:p w:rsidR="007A2F39" w:rsidRPr="00E02A9B" w:rsidRDefault="007A2F39">
      <w:pPr>
        <w:pStyle w:val="Domylnie"/>
        <w:tabs>
          <w:tab w:val="left" w:pos="0"/>
        </w:tabs>
        <w:spacing w:line="276" w:lineRule="auto"/>
        <w:jc w:val="both"/>
        <w:rPr>
          <w:lang w:val="pl-PL"/>
        </w:rPr>
      </w:pPr>
      <w:r>
        <w:rPr>
          <w:rFonts w:ascii="Garamond" w:hAnsi="Garamond" w:cs="Garamond"/>
          <w:color w:val="000000"/>
          <w:sz w:val="26"/>
          <w:szCs w:val="26"/>
          <w:lang w:val="pl-PL"/>
        </w:rPr>
        <w:t xml:space="preserve">4. Przewiduje się możliwość zmiany umowy w przypadku wprowadzenia zmian </w:t>
      </w:r>
      <w:r>
        <w:rPr>
          <w:rFonts w:ascii="Garamond" w:hAnsi="Garamond" w:cs="Garamond"/>
          <w:color w:val="000000"/>
          <w:sz w:val="26"/>
          <w:szCs w:val="26"/>
          <w:lang w:val="pl-PL"/>
        </w:rPr>
        <w:br/>
        <w:t xml:space="preserve">      w stosunku do Szczegółowego Opisu Przedmiotu  Zamówienia w zakresie wykonania   </w:t>
      </w:r>
      <w:r>
        <w:rPr>
          <w:rFonts w:ascii="Garamond" w:hAnsi="Garamond" w:cs="Garamond"/>
          <w:color w:val="000000"/>
          <w:sz w:val="26"/>
          <w:szCs w:val="26"/>
          <w:lang w:val="pl-PL"/>
        </w:rPr>
        <w:br/>
        <w:t xml:space="preserve">      prac nie wykraczających poza zakres przedmiotu zamówienia, w sytuacji konieczności   </w:t>
      </w:r>
      <w:r>
        <w:rPr>
          <w:rFonts w:ascii="Garamond" w:hAnsi="Garamond" w:cs="Garamond"/>
          <w:color w:val="000000"/>
          <w:sz w:val="26"/>
          <w:szCs w:val="26"/>
          <w:lang w:val="pl-PL"/>
        </w:rPr>
        <w:br/>
        <w:t xml:space="preserve">     zwiększenia usprawnienia procesu realizacji zamówienia.</w:t>
      </w:r>
    </w:p>
    <w:p w:rsidR="007A2F39" w:rsidRPr="00E02A9B" w:rsidRDefault="007A2F39">
      <w:pPr>
        <w:pStyle w:val="Domylnie"/>
        <w:spacing w:after="240"/>
        <w:jc w:val="both"/>
        <w:rPr>
          <w:lang w:val="pl-PL"/>
        </w:rPr>
      </w:pPr>
      <w:r>
        <w:rPr>
          <w:rFonts w:ascii="Garamond" w:hAnsi="Garamond" w:cs="Garamond"/>
          <w:color w:val="000000"/>
          <w:sz w:val="26"/>
          <w:szCs w:val="26"/>
          <w:lang w:val="pl-PL"/>
        </w:rPr>
        <w:t xml:space="preserve">     Powyższe okoliczności stanowią warunki zmiany umowy, o których mowa </w:t>
      </w:r>
      <w:r>
        <w:rPr>
          <w:rFonts w:ascii="Garamond" w:hAnsi="Garamond" w:cs="Garamond"/>
          <w:color w:val="000000"/>
          <w:sz w:val="26"/>
          <w:szCs w:val="26"/>
          <w:lang w:val="pl-PL"/>
        </w:rPr>
        <w:br/>
        <w:t xml:space="preserve">     w art. 144 ust. 1 PZP w przypadku wystąpienia takiej okoliczności.</w:t>
      </w:r>
    </w:p>
    <w:p w:rsidR="007A2F39" w:rsidRPr="00E02A9B" w:rsidRDefault="007A2F39">
      <w:pPr>
        <w:pStyle w:val="Domylnie"/>
        <w:jc w:val="center"/>
        <w:rPr>
          <w:lang w:val="pl-PL"/>
        </w:rPr>
      </w:pPr>
      <w:r>
        <w:rPr>
          <w:rFonts w:ascii="Garamond" w:hAnsi="Garamond" w:cs="Garamond"/>
          <w:b/>
          <w:bCs/>
          <w:color w:val="231F20"/>
          <w:sz w:val="26"/>
          <w:szCs w:val="26"/>
          <w:lang w:val="pl-PL"/>
        </w:rPr>
        <w:t>§ 9</w:t>
      </w:r>
    </w:p>
    <w:p w:rsidR="007A2F39" w:rsidRPr="00E02A9B" w:rsidRDefault="007A2F39">
      <w:pPr>
        <w:pStyle w:val="Domylnie"/>
        <w:jc w:val="both"/>
        <w:rPr>
          <w:lang w:val="pl-PL"/>
        </w:rPr>
      </w:pPr>
    </w:p>
    <w:p w:rsidR="007A2F39" w:rsidRPr="00E02A9B" w:rsidRDefault="007A2F39">
      <w:pPr>
        <w:pStyle w:val="Domylnie"/>
        <w:ind w:left="399" w:hanging="399"/>
        <w:jc w:val="both"/>
        <w:rPr>
          <w:lang w:val="pl-PL"/>
        </w:rPr>
      </w:pPr>
      <w:r>
        <w:rPr>
          <w:rFonts w:ascii="Garamond" w:hAnsi="Garamond" w:cs="Garamond"/>
          <w:color w:val="000000"/>
          <w:sz w:val="26"/>
          <w:szCs w:val="26"/>
          <w:lang w:val="pl-PL"/>
        </w:rPr>
        <w:t xml:space="preserve">1. </w:t>
      </w:r>
      <w:r>
        <w:rPr>
          <w:rFonts w:ascii="Garamond" w:hAnsi="Garamond" w:cs="Garamond"/>
          <w:color w:val="231F20"/>
          <w:sz w:val="26"/>
          <w:szCs w:val="26"/>
          <w:lang w:val="pl-PL"/>
        </w:rPr>
        <w:t>Ewentualne spory, jakie mogą powstać przy realizacji niniejszej Umowy, będą rozstrzygane przez sąd właściwy dla siedziby Zamawiającego.</w:t>
      </w:r>
    </w:p>
    <w:p w:rsidR="007A2F39" w:rsidRPr="00E02A9B" w:rsidRDefault="007A2F39">
      <w:pPr>
        <w:pStyle w:val="Domylnie"/>
        <w:ind w:left="399" w:hanging="399"/>
        <w:jc w:val="both"/>
        <w:rPr>
          <w:lang w:val="pl-PL"/>
        </w:rPr>
      </w:pPr>
      <w:r>
        <w:rPr>
          <w:rFonts w:ascii="Garamond" w:hAnsi="Garamond" w:cs="Garamond"/>
          <w:color w:val="000000"/>
          <w:sz w:val="26"/>
          <w:szCs w:val="26"/>
          <w:lang w:val="pl-PL"/>
        </w:rPr>
        <w:t xml:space="preserve">2.  </w:t>
      </w:r>
      <w:r>
        <w:rPr>
          <w:rFonts w:ascii="Garamond" w:hAnsi="Garamond" w:cs="Garamond"/>
          <w:color w:val="231F20"/>
          <w:sz w:val="26"/>
          <w:szCs w:val="26"/>
          <w:lang w:val="pl-PL"/>
        </w:rPr>
        <w:t>W sprawach nieuregulowanych niniejszą Umową mają zastosowanie przepisy Kodeksu Cywilnego oraz inne obowiązujące przepisy prawa.</w:t>
      </w:r>
    </w:p>
    <w:p w:rsidR="007A2F39" w:rsidRPr="00E02A9B" w:rsidRDefault="007A2F39">
      <w:pPr>
        <w:pStyle w:val="Domylnie"/>
        <w:ind w:left="399" w:hanging="399"/>
        <w:jc w:val="both"/>
        <w:rPr>
          <w:lang w:val="pl-PL"/>
        </w:rPr>
      </w:pPr>
      <w:r>
        <w:rPr>
          <w:rFonts w:ascii="Garamond" w:hAnsi="Garamond" w:cs="Garamond"/>
          <w:sz w:val="26"/>
          <w:szCs w:val="26"/>
          <w:lang w:val="pl-PL"/>
        </w:rPr>
        <w:t>3. Umowę niniejszą sporządzono w trzech jednobrzmiących egzemplarzach, każdy na prawach oryginału, dwa egzemplarze dla Zamawiającego, jeden egzemplarz dla Wykonawcy.</w:t>
      </w:r>
    </w:p>
    <w:p w:rsidR="007A2F39" w:rsidRDefault="007A2F39">
      <w:pPr>
        <w:pStyle w:val="Domylnie"/>
        <w:rPr>
          <w:rFonts w:ascii="Garamond" w:hAnsi="Garamond" w:cs="Garamond"/>
          <w:sz w:val="26"/>
          <w:szCs w:val="26"/>
          <w:lang w:val="pl-PL"/>
        </w:rPr>
      </w:pPr>
      <w:r>
        <w:rPr>
          <w:rFonts w:ascii="Garamond" w:hAnsi="Garamond" w:cs="Garamond"/>
          <w:sz w:val="26"/>
          <w:szCs w:val="26"/>
          <w:lang w:val="pl-PL"/>
        </w:rPr>
        <w:t xml:space="preserve">4.   Załącznik do umowy stanowi SIWZ zadania: „Odbiór  i zagospodarowanie  odpadów  </w:t>
      </w:r>
      <w:r>
        <w:rPr>
          <w:rFonts w:ascii="Garamond" w:hAnsi="Garamond" w:cs="Garamond"/>
          <w:sz w:val="26"/>
          <w:szCs w:val="26"/>
          <w:lang w:val="pl-PL"/>
        </w:rPr>
        <w:br/>
        <w:t xml:space="preserve">      komunalnych  z  terenu nieruchomości, na których zamieszkują mieszkańcy Gminy </w:t>
      </w:r>
      <w:r>
        <w:rPr>
          <w:rFonts w:ascii="Garamond" w:hAnsi="Garamond" w:cs="Garamond"/>
          <w:sz w:val="26"/>
          <w:szCs w:val="26"/>
          <w:lang w:val="pl-PL"/>
        </w:rPr>
        <w:br/>
        <w:t xml:space="preserve">      Ostrowite oraz zagospodarowania i prowadzenia Punktu Selektywnej Zbiórki </w:t>
      </w:r>
    </w:p>
    <w:p w:rsidR="007A2F39" w:rsidRPr="00E02A9B" w:rsidRDefault="007A2F39">
      <w:pPr>
        <w:pStyle w:val="Domylnie"/>
        <w:rPr>
          <w:lang w:val="pl-PL"/>
        </w:rPr>
      </w:pPr>
      <w:r>
        <w:rPr>
          <w:rFonts w:ascii="Garamond" w:hAnsi="Garamond" w:cs="Garamond"/>
          <w:sz w:val="26"/>
          <w:szCs w:val="26"/>
          <w:lang w:val="pl-PL"/>
        </w:rPr>
        <w:t xml:space="preserve">      Odpadów Komunalnych”.</w:t>
      </w:r>
    </w:p>
    <w:p w:rsidR="007A2F39" w:rsidRPr="00E02A9B" w:rsidRDefault="007A2F39">
      <w:pPr>
        <w:pStyle w:val="Domylnie"/>
        <w:rPr>
          <w:lang w:val="pl-PL"/>
        </w:rPr>
      </w:pPr>
    </w:p>
    <w:p w:rsidR="007A2F39" w:rsidRPr="00E02A9B" w:rsidRDefault="007A2F39">
      <w:pPr>
        <w:pStyle w:val="Domylnie"/>
        <w:rPr>
          <w:lang w:val="pl-PL"/>
        </w:rPr>
      </w:pPr>
    </w:p>
    <w:p w:rsidR="007A2F39" w:rsidRPr="00465B50" w:rsidRDefault="007A2F39">
      <w:pPr>
        <w:pStyle w:val="Domylnie"/>
        <w:rPr>
          <w:lang w:val="pl-PL"/>
        </w:rPr>
      </w:pPr>
      <w:r>
        <w:rPr>
          <w:rFonts w:ascii="Garamond" w:hAnsi="Garamond" w:cs="Garamond"/>
          <w:sz w:val="26"/>
          <w:szCs w:val="26"/>
          <w:u w:val="double"/>
          <w:lang w:val="pl-PL"/>
        </w:rPr>
        <w:t>WYKONAWCA:</w:t>
      </w:r>
      <w:r>
        <w:rPr>
          <w:rFonts w:ascii="Garamond" w:hAnsi="Garamond" w:cs="Garamond"/>
          <w:sz w:val="26"/>
          <w:szCs w:val="26"/>
          <w:u w:val="double"/>
          <w:lang w:val="pl-PL"/>
        </w:rPr>
        <w:tab/>
      </w:r>
      <w:r>
        <w:rPr>
          <w:rFonts w:ascii="Garamond" w:hAnsi="Garamond" w:cs="Garamond"/>
          <w:sz w:val="26"/>
          <w:szCs w:val="26"/>
          <w:lang w:val="pl-PL"/>
        </w:rPr>
        <w:tab/>
      </w:r>
      <w:r>
        <w:rPr>
          <w:rFonts w:ascii="Garamond" w:hAnsi="Garamond" w:cs="Garamond"/>
          <w:sz w:val="26"/>
          <w:szCs w:val="26"/>
          <w:lang w:val="pl-PL"/>
        </w:rPr>
        <w:tab/>
      </w:r>
      <w:r>
        <w:rPr>
          <w:rFonts w:ascii="Garamond" w:hAnsi="Garamond" w:cs="Garamond"/>
          <w:sz w:val="26"/>
          <w:szCs w:val="26"/>
          <w:lang w:val="pl-PL"/>
        </w:rPr>
        <w:tab/>
      </w:r>
      <w:r>
        <w:rPr>
          <w:rFonts w:ascii="Garamond" w:hAnsi="Garamond" w:cs="Garamond"/>
          <w:sz w:val="26"/>
          <w:szCs w:val="26"/>
          <w:lang w:val="pl-PL"/>
        </w:rPr>
        <w:tab/>
      </w:r>
      <w:r>
        <w:rPr>
          <w:rFonts w:ascii="Garamond" w:hAnsi="Garamond" w:cs="Garamond"/>
          <w:sz w:val="26"/>
          <w:szCs w:val="26"/>
          <w:lang w:val="pl-PL"/>
        </w:rPr>
        <w:tab/>
      </w:r>
      <w:r>
        <w:rPr>
          <w:rFonts w:ascii="Garamond" w:hAnsi="Garamond" w:cs="Garamond"/>
          <w:sz w:val="26"/>
          <w:szCs w:val="26"/>
          <w:lang w:val="pl-PL"/>
        </w:rPr>
        <w:tab/>
      </w:r>
      <w:r>
        <w:rPr>
          <w:rFonts w:ascii="Garamond" w:hAnsi="Garamond" w:cs="Garamond"/>
          <w:sz w:val="26"/>
          <w:szCs w:val="26"/>
          <w:u w:val="double"/>
          <w:lang w:val="pl-PL"/>
        </w:rPr>
        <w:t xml:space="preserve">    ZAMAWIAJĄCY:</w:t>
      </w:r>
    </w:p>
    <w:p w:rsidR="007A2F39" w:rsidRPr="00465B50" w:rsidRDefault="007A2F39">
      <w:pPr>
        <w:pStyle w:val="Domylnie"/>
        <w:jc w:val="both"/>
        <w:rPr>
          <w:lang w:val="pl-PL"/>
        </w:rPr>
      </w:pPr>
    </w:p>
    <w:p w:rsidR="007A2F39" w:rsidRPr="00465B50" w:rsidRDefault="007A2F39">
      <w:pPr>
        <w:pStyle w:val="Domylnie"/>
        <w:jc w:val="both"/>
        <w:rPr>
          <w:lang w:val="pl-PL"/>
        </w:rPr>
      </w:pPr>
    </w:p>
    <w:p w:rsidR="007A2F39" w:rsidRPr="00465B50" w:rsidRDefault="007A2F39" w:rsidP="00465B50">
      <w:pPr>
        <w:pStyle w:val="Domylnie"/>
        <w:jc w:val="both"/>
        <w:rPr>
          <w:lang w:val="pl-PL"/>
        </w:rPr>
      </w:pPr>
      <w:r>
        <w:rPr>
          <w:rFonts w:ascii="Garamond" w:hAnsi="Garamond" w:cs="Garamond"/>
          <w:sz w:val="26"/>
          <w:szCs w:val="26"/>
          <w:lang w:val="pl-PL"/>
        </w:rPr>
        <w:t>* - niepotrzebne skreślić</w:t>
      </w:r>
    </w:p>
    <w:sectPr w:rsidR="007A2F39" w:rsidRPr="00465B50" w:rsidSect="00571409">
      <w:footerReference w:type="default" r:id="rId7"/>
      <w:pgSz w:w="11906" w:h="16838"/>
      <w:pgMar w:top="1418" w:right="1418" w:bottom="1276" w:left="1418" w:header="0" w:footer="709" w:gutter="0"/>
      <w:cols w:space="708"/>
      <w:formProt w:val="0"/>
      <w:docGrid w:linePitch="28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43E" w:rsidRDefault="0095643E" w:rsidP="00571409">
      <w:r>
        <w:separator/>
      </w:r>
    </w:p>
  </w:endnote>
  <w:endnote w:type="continuationSeparator" w:id="0">
    <w:p w:rsidR="0095643E" w:rsidRDefault="0095643E" w:rsidP="005714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Segoe UI">
    <w:altName w:val="Times New Roman"/>
    <w:panose1 w:val="020B0502040204020203"/>
    <w:charset w:val="EE"/>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F39" w:rsidRDefault="000A15A3">
    <w:pPr>
      <w:pStyle w:val="Stopka"/>
      <w:jc w:val="right"/>
    </w:pPr>
    <w:fldSimple w:instr="PAGE">
      <w:r w:rsidR="00CA50CA">
        <w:rPr>
          <w:noProof/>
        </w:rPr>
        <w:t>13</w:t>
      </w:r>
    </w:fldSimple>
  </w:p>
  <w:p w:rsidR="007A2F39" w:rsidRDefault="007A2F3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43E" w:rsidRDefault="0095643E" w:rsidP="00571409">
      <w:r>
        <w:separator/>
      </w:r>
    </w:p>
  </w:footnote>
  <w:footnote w:type="continuationSeparator" w:id="0">
    <w:p w:rsidR="0095643E" w:rsidRDefault="0095643E" w:rsidP="005714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8381D"/>
    <w:multiLevelType w:val="multilevel"/>
    <w:tmpl w:val="FFFFFFFF"/>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E3415FB"/>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
    <w:nsid w:val="4DB26C48"/>
    <w:multiLevelType w:val="multilevel"/>
    <w:tmpl w:val="FFFFFFFF"/>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78"/>
        </w:tabs>
        <w:ind w:left="1478" w:hanging="360"/>
      </w:pPr>
      <w:rPr>
        <w:rFonts w:cs="Times New Roman"/>
        <w:b w:val="0"/>
      </w:rPr>
    </w:lvl>
    <w:lvl w:ilvl="2">
      <w:start w:val="3"/>
      <w:numFmt w:val="decimal"/>
      <w:lvlText w:val="%3)"/>
      <w:lvlJc w:val="left"/>
      <w:pPr>
        <w:tabs>
          <w:tab w:val="num" w:pos="360"/>
        </w:tabs>
      </w:pPr>
      <w:rPr>
        <w:rFonts w:cs="Times New Roman"/>
        <w:b w:val="0"/>
      </w:rPr>
    </w:lvl>
    <w:lvl w:ilvl="3">
      <w:start w:val="1"/>
      <w:numFmt w:val="decimal"/>
      <w:lvlText w:val="%4."/>
      <w:lvlJc w:val="left"/>
      <w:pPr>
        <w:tabs>
          <w:tab w:val="num" w:pos="2918"/>
        </w:tabs>
        <w:ind w:left="2918" w:hanging="360"/>
      </w:pPr>
      <w:rPr>
        <w:rFonts w:cs="Times New Roman"/>
        <w:b w:val="0"/>
        <w:i w:val="0"/>
      </w:rPr>
    </w:lvl>
    <w:lvl w:ilvl="4">
      <w:start w:val="1"/>
      <w:numFmt w:val="lowerLetter"/>
      <w:lvlText w:val="%5."/>
      <w:lvlJc w:val="left"/>
      <w:pPr>
        <w:tabs>
          <w:tab w:val="num" w:pos="3638"/>
        </w:tabs>
        <w:ind w:left="3638" w:hanging="360"/>
      </w:pPr>
      <w:rPr>
        <w:rFonts w:cs="Times New Roman"/>
      </w:rPr>
    </w:lvl>
    <w:lvl w:ilvl="5">
      <w:start w:val="1"/>
      <w:numFmt w:val="lowerRoman"/>
      <w:lvlText w:val="%6."/>
      <w:lvlJc w:val="right"/>
      <w:pPr>
        <w:tabs>
          <w:tab w:val="num" w:pos="4358"/>
        </w:tabs>
        <w:ind w:left="4358" w:hanging="180"/>
      </w:pPr>
      <w:rPr>
        <w:rFonts w:cs="Times New Roman"/>
      </w:rPr>
    </w:lvl>
    <w:lvl w:ilvl="6">
      <w:start w:val="1"/>
      <w:numFmt w:val="decimal"/>
      <w:lvlText w:val="%7."/>
      <w:lvlJc w:val="left"/>
      <w:pPr>
        <w:tabs>
          <w:tab w:val="num" w:pos="5078"/>
        </w:tabs>
        <w:ind w:left="5078" w:hanging="360"/>
      </w:pPr>
      <w:rPr>
        <w:rFonts w:cs="Times New Roman"/>
      </w:rPr>
    </w:lvl>
    <w:lvl w:ilvl="7">
      <w:start w:val="1"/>
      <w:numFmt w:val="lowerLetter"/>
      <w:lvlText w:val="%8."/>
      <w:lvlJc w:val="left"/>
      <w:pPr>
        <w:tabs>
          <w:tab w:val="num" w:pos="5798"/>
        </w:tabs>
        <w:ind w:left="5798" w:hanging="360"/>
      </w:pPr>
      <w:rPr>
        <w:rFonts w:cs="Times New Roman"/>
      </w:rPr>
    </w:lvl>
    <w:lvl w:ilvl="8">
      <w:start w:val="1"/>
      <w:numFmt w:val="lowerRoman"/>
      <w:lvlText w:val="%9."/>
      <w:lvlJc w:val="right"/>
      <w:pPr>
        <w:tabs>
          <w:tab w:val="num" w:pos="6518"/>
        </w:tabs>
        <w:ind w:left="6518" w:hanging="180"/>
      </w:pPr>
      <w:rPr>
        <w:rFonts w:cs="Times New Roman"/>
      </w:rPr>
    </w:lvl>
  </w:abstractNum>
  <w:abstractNum w:abstractNumId="3">
    <w:nsid w:val="5F6E5031"/>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6683794C"/>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5">
    <w:nsid w:val="72586163"/>
    <w:multiLevelType w:val="multilevel"/>
    <w:tmpl w:val="FFFFFFFF"/>
    <w:lvl w:ilvl="0">
      <w:start w:val="1"/>
      <w:numFmt w:val="none"/>
      <w:pStyle w:val="Nagwek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
    <w:nsid w:val="780951F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1409"/>
    <w:rsid w:val="000A15A3"/>
    <w:rsid w:val="00265C2E"/>
    <w:rsid w:val="003A0E72"/>
    <w:rsid w:val="00465B50"/>
    <w:rsid w:val="004E4473"/>
    <w:rsid w:val="00571409"/>
    <w:rsid w:val="0060174E"/>
    <w:rsid w:val="00676E01"/>
    <w:rsid w:val="007963E1"/>
    <w:rsid w:val="007A2F39"/>
    <w:rsid w:val="0095643E"/>
    <w:rsid w:val="00B32A67"/>
    <w:rsid w:val="00BA6161"/>
    <w:rsid w:val="00CA50CA"/>
    <w:rsid w:val="00E02A9B"/>
    <w:rsid w:val="00E03F1B"/>
    <w:rsid w:val="00FB2DC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174E"/>
    <w:rPr>
      <w:sz w:val="22"/>
      <w:szCs w:val="22"/>
    </w:rPr>
  </w:style>
  <w:style w:type="paragraph" w:styleId="Nagwek1">
    <w:name w:val="heading 1"/>
    <w:basedOn w:val="Domylnie"/>
    <w:next w:val="Tretekstu"/>
    <w:link w:val="Nagwek1Znak1"/>
    <w:uiPriority w:val="99"/>
    <w:qFormat/>
    <w:rsid w:val="00571409"/>
    <w:pPr>
      <w:numPr>
        <w:numId w:val="1"/>
      </w:numPr>
      <w:outlineLvl w:val="0"/>
    </w:pPr>
    <w:rPr>
      <w:b/>
      <w:bCs/>
      <w:sz w:val="26"/>
      <w:szCs w:val="1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locked/>
    <w:rsid w:val="000A15A3"/>
    <w:rPr>
      <w:rFonts w:ascii="Cambria" w:hAnsi="Cambria" w:cs="Times New Roman"/>
      <w:b/>
      <w:bCs/>
      <w:kern w:val="32"/>
      <w:sz w:val="32"/>
      <w:szCs w:val="32"/>
    </w:rPr>
  </w:style>
  <w:style w:type="paragraph" w:customStyle="1" w:styleId="Domylnie">
    <w:name w:val="Domyślnie"/>
    <w:uiPriority w:val="99"/>
    <w:rsid w:val="00571409"/>
    <w:pPr>
      <w:keepNext/>
      <w:widowControl w:val="0"/>
      <w:suppressAutoHyphens/>
      <w:spacing w:line="100" w:lineRule="atLeast"/>
    </w:pPr>
    <w:rPr>
      <w:rFonts w:ascii="Times New Roman" w:hAnsi="Times New Roman"/>
      <w:color w:val="00000A"/>
      <w:lang w:val="en-US" w:eastAsia="zh-CN"/>
    </w:rPr>
  </w:style>
  <w:style w:type="character" w:customStyle="1" w:styleId="Nagwek1Znak">
    <w:name w:val="Nagłówek 1 Znak"/>
    <w:basedOn w:val="Domylnaczcionkaakapitu"/>
    <w:uiPriority w:val="99"/>
    <w:rsid w:val="00571409"/>
    <w:rPr>
      <w:rFonts w:ascii="Times New Roman" w:hAnsi="Times New Roman" w:cs="Times New Roman"/>
      <w:sz w:val="18"/>
      <w:szCs w:val="18"/>
      <w:lang w:eastAsia="zh-CN"/>
    </w:rPr>
  </w:style>
  <w:style w:type="character" w:customStyle="1" w:styleId="StopkaZnak">
    <w:name w:val="Stopka Znak"/>
    <w:basedOn w:val="Domylnaczcionkaakapitu"/>
    <w:uiPriority w:val="99"/>
    <w:rsid w:val="00571409"/>
    <w:rPr>
      <w:rFonts w:ascii="Times New Roman" w:hAnsi="Times New Roman" w:cs="Times New Roman"/>
      <w:sz w:val="20"/>
      <w:szCs w:val="20"/>
      <w:lang w:val="en-US" w:eastAsia="zh-CN"/>
    </w:rPr>
  </w:style>
  <w:style w:type="character" w:customStyle="1" w:styleId="ListLabel1">
    <w:name w:val="ListLabel 1"/>
    <w:uiPriority w:val="99"/>
    <w:rsid w:val="00571409"/>
  </w:style>
  <w:style w:type="character" w:customStyle="1" w:styleId="ListLabel2">
    <w:name w:val="ListLabel 2"/>
    <w:uiPriority w:val="99"/>
    <w:rsid w:val="00571409"/>
  </w:style>
  <w:style w:type="character" w:customStyle="1" w:styleId="ListLabel3">
    <w:name w:val="ListLabel 3"/>
    <w:uiPriority w:val="99"/>
    <w:rsid w:val="00571409"/>
  </w:style>
  <w:style w:type="character" w:customStyle="1" w:styleId="ListLabel4">
    <w:name w:val="ListLabel 4"/>
    <w:uiPriority w:val="99"/>
    <w:rsid w:val="00571409"/>
  </w:style>
  <w:style w:type="character" w:customStyle="1" w:styleId="ListLabel5">
    <w:name w:val="ListLabel 5"/>
    <w:uiPriority w:val="99"/>
    <w:rsid w:val="00571409"/>
  </w:style>
  <w:style w:type="character" w:customStyle="1" w:styleId="ListLabel6">
    <w:name w:val="ListLabel 6"/>
    <w:uiPriority w:val="99"/>
    <w:rsid w:val="00571409"/>
  </w:style>
  <w:style w:type="character" w:customStyle="1" w:styleId="ListLabel7">
    <w:name w:val="ListLabel 7"/>
    <w:uiPriority w:val="99"/>
    <w:rsid w:val="00571409"/>
  </w:style>
  <w:style w:type="paragraph" w:styleId="Nagwek">
    <w:name w:val="header"/>
    <w:basedOn w:val="Domylnie"/>
    <w:next w:val="Tretekstu"/>
    <w:link w:val="NagwekZnak"/>
    <w:uiPriority w:val="99"/>
    <w:rsid w:val="00571409"/>
    <w:pPr>
      <w:spacing w:before="240" w:after="120"/>
    </w:pPr>
    <w:rPr>
      <w:rFonts w:ascii="Arial" w:hAnsi="Arial" w:cs="Mangal"/>
      <w:sz w:val="28"/>
      <w:szCs w:val="28"/>
    </w:rPr>
  </w:style>
  <w:style w:type="character" w:customStyle="1" w:styleId="NagwekZnak">
    <w:name w:val="Nagłówek Znak"/>
    <w:basedOn w:val="Domylnaczcionkaakapitu"/>
    <w:link w:val="Nagwek"/>
    <w:uiPriority w:val="99"/>
    <w:semiHidden/>
    <w:locked/>
    <w:rsid w:val="000A15A3"/>
    <w:rPr>
      <w:rFonts w:cs="Times New Roman"/>
    </w:rPr>
  </w:style>
  <w:style w:type="paragraph" w:customStyle="1" w:styleId="Tretekstu">
    <w:name w:val="Treść tekstu"/>
    <w:basedOn w:val="Domylnie"/>
    <w:uiPriority w:val="99"/>
    <w:rsid w:val="00571409"/>
    <w:pPr>
      <w:spacing w:after="120"/>
    </w:pPr>
  </w:style>
  <w:style w:type="paragraph" w:styleId="Lista">
    <w:name w:val="List"/>
    <w:basedOn w:val="Tretekstu"/>
    <w:uiPriority w:val="99"/>
    <w:rsid w:val="00571409"/>
    <w:rPr>
      <w:rFonts w:cs="Mangal"/>
    </w:rPr>
  </w:style>
  <w:style w:type="paragraph" w:styleId="Podpis">
    <w:name w:val="Signature"/>
    <w:basedOn w:val="Domylnie"/>
    <w:link w:val="PodpisZnak"/>
    <w:uiPriority w:val="99"/>
    <w:rsid w:val="00571409"/>
    <w:pPr>
      <w:suppressLineNumbers/>
      <w:spacing w:before="120" w:after="120"/>
    </w:pPr>
    <w:rPr>
      <w:rFonts w:cs="Mangal"/>
      <w:i/>
      <w:iCs/>
      <w:sz w:val="24"/>
      <w:szCs w:val="24"/>
    </w:rPr>
  </w:style>
  <w:style w:type="character" w:customStyle="1" w:styleId="PodpisZnak">
    <w:name w:val="Podpis Znak"/>
    <w:basedOn w:val="Domylnaczcionkaakapitu"/>
    <w:link w:val="Podpis"/>
    <w:uiPriority w:val="99"/>
    <w:semiHidden/>
    <w:locked/>
    <w:rsid w:val="000A15A3"/>
    <w:rPr>
      <w:rFonts w:cs="Times New Roman"/>
    </w:rPr>
  </w:style>
  <w:style w:type="paragraph" w:customStyle="1" w:styleId="Indeks">
    <w:name w:val="Indeks"/>
    <w:basedOn w:val="Domylnie"/>
    <w:uiPriority w:val="99"/>
    <w:rsid w:val="00571409"/>
    <w:pPr>
      <w:suppressLineNumbers/>
    </w:pPr>
    <w:rPr>
      <w:rFonts w:cs="Mangal"/>
    </w:rPr>
  </w:style>
  <w:style w:type="paragraph" w:styleId="Stopka">
    <w:name w:val="footer"/>
    <w:basedOn w:val="Domylnie"/>
    <w:link w:val="StopkaZnak1"/>
    <w:uiPriority w:val="99"/>
    <w:rsid w:val="00571409"/>
    <w:pPr>
      <w:suppressLineNumbers/>
      <w:tabs>
        <w:tab w:val="center" w:pos="4536"/>
        <w:tab w:val="right" w:pos="9072"/>
      </w:tabs>
    </w:pPr>
  </w:style>
  <w:style w:type="character" w:customStyle="1" w:styleId="StopkaZnak1">
    <w:name w:val="Stopka Znak1"/>
    <w:basedOn w:val="Domylnaczcionkaakapitu"/>
    <w:link w:val="Stopka"/>
    <w:uiPriority w:val="99"/>
    <w:semiHidden/>
    <w:locked/>
    <w:rsid w:val="000A15A3"/>
    <w:rPr>
      <w:rFonts w:cs="Times New Roman"/>
    </w:rPr>
  </w:style>
  <w:style w:type="paragraph" w:customStyle="1" w:styleId="Zwykytekst1">
    <w:name w:val="Zwykły tekst1"/>
    <w:basedOn w:val="Domylnie"/>
    <w:uiPriority w:val="99"/>
    <w:rsid w:val="00571409"/>
    <w:pPr>
      <w:widowControl/>
      <w:suppressAutoHyphens w:val="0"/>
    </w:pPr>
    <w:rPr>
      <w:rFonts w:ascii="Courier New" w:hAnsi="Courier New" w:cs="Courier New"/>
      <w:sz w:val="22"/>
      <w:szCs w:val="22"/>
      <w:lang w:val="pl-PL"/>
    </w:rPr>
  </w:style>
  <w:style w:type="paragraph" w:styleId="NormalnyWeb">
    <w:name w:val="Normal (Web)"/>
    <w:basedOn w:val="Domylnie"/>
    <w:uiPriority w:val="99"/>
    <w:rsid w:val="00571409"/>
    <w:pPr>
      <w:widowControl/>
      <w:spacing w:before="280" w:after="119"/>
    </w:pPr>
    <w:rPr>
      <w:sz w:val="24"/>
      <w:szCs w:val="24"/>
      <w:lang w:val="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4528</Words>
  <Characters>27170</Characters>
  <Application>Microsoft Office Word</Application>
  <DocSecurity>0</DocSecurity>
  <Lines>226</Lines>
  <Paragraphs>63</Paragraphs>
  <ScaleCrop>false</ScaleCrop>
  <Company/>
  <LinksUpToDate>false</LinksUpToDate>
  <CharactersWithSpaces>31635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8</cp:revision>
  <dcterms:created xsi:type="dcterms:W3CDTF">2014-10-08T10:26:00Z</dcterms:created>
  <dcterms:modified xsi:type="dcterms:W3CDTF">2014-10-17T07:29:00Z</dcterms:modified>
</cp:coreProperties>
</file>