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78C35334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23F52">
              <w:rPr>
                <w:rFonts w:ascii="Cambria" w:hAnsi="Cambria" w:cstheme="minorHAnsi"/>
                <w:b/>
                <w:bCs/>
                <w:color w:val="000000" w:themeColor="text1"/>
              </w:rPr>
              <w:t>109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785BF53D" w14:textId="77777777" w:rsidR="00F23F52" w:rsidRPr="003261AA" w:rsidRDefault="00F23F52" w:rsidP="00F23F52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0" w:name="_Hlk129943259"/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</w:t>
      </w:r>
      <w:r w:rsidRPr="003261AA">
        <w:rPr>
          <w:rFonts w:ascii="Times New Roman" w:hAnsi="Times New Roman"/>
          <w:b/>
          <w:bCs/>
          <w:color w:val="000000" w:themeColor="text1"/>
          <w:szCs w:val="24"/>
        </w:rPr>
        <w:t xml:space="preserve">Zakup </w:t>
      </w:r>
      <w:r>
        <w:rPr>
          <w:rFonts w:ascii="Times New Roman" w:hAnsi="Times New Roman"/>
          <w:b/>
          <w:bCs/>
          <w:color w:val="000000" w:themeColor="text1"/>
          <w:szCs w:val="24"/>
        </w:rPr>
        <w:t>anteny i radiotelefonów”</w:t>
      </w: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416B" w14:textId="77777777" w:rsidR="00BC5724" w:rsidRDefault="00BC5724" w:rsidP="00021921">
      <w:pPr>
        <w:spacing w:after="0" w:line="240" w:lineRule="auto"/>
      </w:pPr>
      <w:r>
        <w:separator/>
      </w:r>
    </w:p>
  </w:endnote>
  <w:endnote w:type="continuationSeparator" w:id="0">
    <w:p w14:paraId="6DD44522" w14:textId="77777777" w:rsidR="00BC5724" w:rsidRDefault="00BC5724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D80D" w14:textId="77777777" w:rsidR="00BC5724" w:rsidRDefault="00BC5724" w:rsidP="00021921">
      <w:pPr>
        <w:spacing w:after="0" w:line="240" w:lineRule="auto"/>
      </w:pPr>
      <w:r>
        <w:separator/>
      </w:r>
    </w:p>
  </w:footnote>
  <w:footnote w:type="continuationSeparator" w:id="0">
    <w:p w14:paraId="2A71D06A" w14:textId="77777777" w:rsidR="00BC5724" w:rsidRDefault="00BC5724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2023-12-07T08:24:00Z</dcterms:created>
  <dcterms:modified xsi:type="dcterms:W3CDTF">2023-12-07T08:24:00Z</dcterms:modified>
</cp:coreProperties>
</file>