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5387A223" w:rsidR="00C71521" w:rsidRDefault="00C71521" w:rsidP="00CB6D70">
            <w:pPr>
              <w:pStyle w:val="Informacjekontaktowe"/>
              <w:rPr>
                <w:color w:val="000000"/>
              </w:rPr>
            </w:pP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5769B20C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  <w:tr w:rsidR="000221C2" w14:paraId="6F103569" w14:textId="77777777" w:rsidTr="00B92AA8">
        <w:trPr>
          <w:trHeight w:val="580"/>
        </w:trPr>
        <w:tc>
          <w:tcPr>
            <w:tcW w:w="5240" w:type="dxa"/>
            <w:gridSpan w:val="2"/>
          </w:tcPr>
          <w:p w14:paraId="7A79B9F6" w14:textId="77777777" w:rsidR="000221C2" w:rsidRDefault="000221C2" w:rsidP="00B92AA8">
            <w:pPr>
              <w:pStyle w:val="NormalnyWeb"/>
              <w:spacing w:after="0"/>
            </w:pPr>
            <w:r>
              <w:t>Adres internetowy:</w:t>
            </w:r>
          </w:p>
        </w:tc>
        <w:tc>
          <w:tcPr>
            <w:tcW w:w="4946" w:type="dxa"/>
            <w:gridSpan w:val="2"/>
          </w:tcPr>
          <w:p w14:paraId="2AE00443" w14:textId="77777777" w:rsidR="000221C2" w:rsidRDefault="000221C2" w:rsidP="00B92AA8">
            <w:pPr>
              <w:pStyle w:val="NormalnyWeb"/>
              <w:spacing w:after="0"/>
            </w:pPr>
            <w:r>
              <w:t>Faks:</w:t>
            </w:r>
          </w:p>
        </w:tc>
      </w:tr>
    </w:tbl>
    <w:p w14:paraId="5BDDEA63" w14:textId="0E55BED1" w:rsidR="00EB35F8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0A8619CB" w14:textId="77777777" w:rsidR="00F26556" w:rsidRPr="000221C2" w:rsidRDefault="00F26556" w:rsidP="000221C2">
      <w:pPr>
        <w:pStyle w:val="Bezodstpw"/>
        <w:rPr>
          <w:rFonts w:ascii="Times New Roman" w:hAnsi="Times New Roman"/>
          <w:color w:val="auto"/>
        </w:rPr>
      </w:pPr>
    </w:p>
    <w:p w14:paraId="1F9EF879" w14:textId="40CED627" w:rsidR="007842C9" w:rsidRDefault="00A42B63" w:rsidP="002B57E3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Odpowiadając na zapytanie ofertowe na</w:t>
      </w:r>
    </w:p>
    <w:p w14:paraId="5EE8B53E" w14:textId="77777777" w:rsidR="008443E2" w:rsidRPr="003261AA" w:rsidRDefault="008443E2" w:rsidP="008443E2">
      <w:pPr>
        <w:pStyle w:val="Bezodstpw"/>
        <w:jc w:val="center"/>
        <w:rPr>
          <w:rFonts w:ascii="Times New Roman" w:hAnsi="Times New Roman"/>
          <w:b/>
          <w:bCs/>
          <w:color w:val="000000" w:themeColor="text1"/>
          <w:szCs w:val="24"/>
          <w:lang w:eastAsia="en-US"/>
        </w:rPr>
      </w:pPr>
      <w:bookmarkStart w:id="1" w:name="_Hlk129943259"/>
      <w:r w:rsidRPr="003261AA">
        <w:rPr>
          <w:rFonts w:ascii="Times New Roman" w:hAnsi="Times New Roman"/>
          <w:b/>
          <w:bCs/>
          <w:color w:val="000000" w:themeColor="text1"/>
          <w:szCs w:val="24"/>
          <w:lang w:eastAsia="en-US"/>
        </w:rPr>
        <w:t>„</w:t>
      </w:r>
      <w:r w:rsidRPr="003261AA">
        <w:rPr>
          <w:rFonts w:ascii="Times New Roman" w:hAnsi="Times New Roman"/>
          <w:b/>
          <w:bCs/>
          <w:color w:val="000000" w:themeColor="text1"/>
          <w:szCs w:val="24"/>
        </w:rPr>
        <w:t xml:space="preserve">Zakup gazu płynnego propan dla potrzeb ogrzewania </w:t>
      </w:r>
      <w:r>
        <w:rPr>
          <w:rFonts w:ascii="Times New Roman" w:hAnsi="Times New Roman"/>
          <w:b/>
          <w:bCs/>
          <w:color w:val="000000" w:themeColor="text1"/>
          <w:szCs w:val="24"/>
        </w:rPr>
        <w:t>budynku Szkoły Podstawowej w Ostrowitem</w:t>
      </w:r>
      <w:r w:rsidRPr="003261AA">
        <w:rPr>
          <w:rFonts w:ascii="Times New Roman" w:hAnsi="Times New Roman"/>
          <w:b/>
          <w:bCs/>
          <w:color w:val="000000" w:themeColor="text1"/>
          <w:szCs w:val="24"/>
          <w:lang w:eastAsia="en-US"/>
        </w:rPr>
        <w:t>”</w:t>
      </w:r>
    </w:p>
    <w:bookmarkEnd w:id="1"/>
    <w:p w14:paraId="7FDDB25F" w14:textId="77777777" w:rsidR="00691291" w:rsidRPr="003261AA" w:rsidRDefault="00691291" w:rsidP="00691291">
      <w:pPr>
        <w:pStyle w:val="Bezodstpw"/>
        <w:jc w:val="center"/>
        <w:rPr>
          <w:rFonts w:ascii="Times New Roman" w:hAnsi="Times New Roman"/>
          <w:b/>
          <w:bCs/>
          <w:color w:val="000000" w:themeColor="text1"/>
          <w:szCs w:val="24"/>
          <w:lang w:eastAsia="en-US"/>
        </w:rPr>
      </w:pPr>
    </w:p>
    <w:p w14:paraId="4BA3E880" w14:textId="73030196" w:rsidR="009923FC" w:rsidRPr="00E60281" w:rsidRDefault="009923FC" w:rsidP="009923FC">
      <w:pPr>
        <w:jc w:val="center"/>
        <w:rPr>
          <w:rFonts w:asciiTheme="minorHAnsi" w:eastAsia="Calibri" w:hAnsiTheme="minorHAnsi" w:cstheme="minorHAnsi"/>
          <w:b/>
          <w:color w:val="000000" w:themeColor="text1"/>
          <w:szCs w:val="24"/>
        </w:rPr>
      </w:pPr>
    </w:p>
    <w:tbl>
      <w:tblPr>
        <w:tblW w:w="6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1681"/>
        <w:gridCol w:w="2096"/>
        <w:gridCol w:w="2261"/>
      </w:tblGrid>
      <w:tr w:rsidR="00F26556" w:rsidRPr="007842C9" w14:paraId="686164BD" w14:textId="77777777" w:rsidTr="00F26556">
        <w:trPr>
          <w:trHeight w:val="487"/>
          <w:jc w:val="center"/>
        </w:trPr>
        <w:tc>
          <w:tcPr>
            <w:tcW w:w="516" w:type="dxa"/>
            <w:shd w:val="clear" w:color="auto" w:fill="auto"/>
          </w:tcPr>
          <w:p w14:paraId="7650E882" w14:textId="77777777" w:rsidR="00F26556" w:rsidRPr="007842C9" w:rsidRDefault="00F26556" w:rsidP="007842C9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</w:pPr>
            <w:r w:rsidRPr="007842C9"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681" w:type="dxa"/>
            <w:shd w:val="clear" w:color="auto" w:fill="auto"/>
          </w:tcPr>
          <w:p w14:paraId="18F4B366" w14:textId="77777777" w:rsidR="00F26556" w:rsidRPr="007842C9" w:rsidRDefault="00F26556" w:rsidP="007842C9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</w:pPr>
            <w:r w:rsidRPr="007842C9"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  <w:t>Rodzaj paliwa</w:t>
            </w:r>
          </w:p>
        </w:tc>
        <w:tc>
          <w:tcPr>
            <w:tcW w:w="2096" w:type="dxa"/>
            <w:shd w:val="clear" w:color="auto" w:fill="auto"/>
          </w:tcPr>
          <w:p w14:paraId="7E930061" w14:textId="03290707" w:rsidR="00F26556" w:rsidRPr="007842C9" w:rsidRDefault="00F26556" w:rsidP="007842C9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</w:pPr>
            <w:r w:rsidRPr="007842C9"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  <w:t xml:space="preserve">Cena netto za 1 </w:t>
            </w:r>
            <w:r w:rsidR="00653EF9"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261" w:type="dxa"/>
            <w:shd w:val="clear" w:color="auto" w:fill="auto"/>
          </w:tcPr>
          <w:p w14:paraId="68828F82" w14:textId="5DCADA0D" w:rsidR="00F26556" w:rsidRPr="007842C9" w:rsidRDefault="00F26556" w:rsidP="007842C9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</w:pPr>
            <w:r w:rsidRPr="007842C9"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  <w:t xml:space="preserve">Cena brutto za 1 </w:t>
            </w:r>
            <w:r w:rsidR="00653EF9"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  <w:t>l</w:t>
            </w:r>
          </w:p>
        </w:tc>
      </w:tr>
      <w:tr w:rsidR="00F26556" w:rsidRPr="007842C9" w14:paraId="102D6856" w14:textId="77777777" w:rsidTr="00F26556">
        <w:trPr>
          <w:trHeight w:val="156"/>
          <w:jc w:val="center"/>
        </w:trPr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14:paraId="7B629361" w14:textId="77777777" w:rsidR="00F26556" w:rsidRPr="007842C9" w:rsidRDefault="00F26556" w:rsidP="007842C9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</w:pPr>
            <w:r w:rsidRPr="007842C9"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</w:tcPr>
          <w:p w14:paraId="0FBCDF96" w14:textId="77777777" w:rsidR="00F26556" w:rsidRPr="007842C9" w:rsidRDefault="00F26556" w:rsidP="007842C9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</w:pPr>
            <w:r w:rsidRPr="007842C9"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96" w:type="dxa"/>
            <w:shd w:val="clear" w:color="auto" w:fill="auto"/>
          </w:tcPr>
          <w:p w14:paraId="5BDA2DF8" w14:textId="77777777" w:rsidR="00F26556" w:rsidRPr="007842C9" w:rsidRDefault="00F26556" w:rsidP="007842C9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</w:pPr>
            <w:r w:rsidRPr="007842C9"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1" w:type="dxa"/>
            <w:shd w:val="clear" w:color="auto" w:fill="auto"/>
          </w:tcPr>
          <w:p w14:paraId="5C2270F0" w14:textId="77777777" w:rsidR="00F26556" w:rsidRPr="007842C9" w:rsidRDefault="00F26556" w:rsidP="007842C9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</w:pPr>
            <w:r w:rsidRPr="007842C9"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  <w:t>4</w:t>
            </w:r>
          </w:p>
        </w:tc>
      </w:tr>
      <w:tr w:rsidR="00F26556" w:rsidRPr="007842C9" w14:paraId="3446F471" w14:textId="77777777" w:rsidTr="00F26556">
        <w:trPr>
          <w:trHeight w:val="879"/>
          <w:jc w:val="center"/>
        </w:trPr>
        <w:tc>
          <w:tcPr>
            <w:tcW w:w="516" w:type="dxa"/>
            <w:shd w:val="clear" w:color="auto" w:fill="auto"/>
          </w:tcPr>
          <w:p w14:paraId="39086A68" w14:textId="77777777" w:rsidR="00F26556" w:rsidRPr="007842C9" w:rsidRDefault="00F26556" w:rsidP="007842C9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12E6F658" w14:textId="77777777" w:rsidR="00F26556" w:rsidRPr="007842C9" w:rsidRDefault="00F26556" w:rsidP="007842C9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</w:pPr>
            <w:r w:rsidRPr="007842C9"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  <w:t>1</w:t>
            </w:r>
          </w:p>
          <w:p w14:paraId="41854A49" w14:textId="77777777" w:rsidR="00F26556" w:rsidRPr="007842C9" w:rsidRDefault="00F26556" w:rsidP="007842C9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shd w:val="clear" w:color="auto" w:fill="auto"/>
          </w:tcPr>
          <w:p w14:paraId="317FB4D4" w14:textId="77777777" w:rsidR="00F26556" w:rsidRPr="007842C9" w:rsidRDefault="00F26556" w:rsidP="007842C9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0B48E87C" w14:textId="48756428" w:rsidR="00F26556" w:rsidRPr="007842C9" w:rsidRDefault="00691291" w:rsidP="007842C9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  <w:t>Gaz płynny PROPAN</w:t>
            </w:r>
          </w:p>
          <w:p w14:paraId="070B8AC2" w14:textId="77777777" w:rsidR="00F26556" w:rsidRPr="007842C9" w:rsidRDefault="00F26556" w:rsidP="007842C9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60D6E04F" w14:textId="77777777" w:rsidR="00F26556" w:rsidRPr="007842C9" w:rsidRDefault="00F26556" w:rsidP="007842C9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shd w:val="clear" w:color="auto" w:fill="auto"/>
          </w:tcPr>
          <w:p w14:paraId="2E681A81" w14:textId="77777777" w:rsidR="00F26556" w:rsidRPr="007842C9" w:rsidRDefault="00F26556" w:rsidP="007842C9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6ACD9E9A" w14:textId="77777777" w:rsidR="00F26556" w:rsidRPr="007842C9" w:rsidRDefault="00F26556" w:rsidP="007842C9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6D4A6EAE" w14:textId="77777777" w:rsidR="00F26556" w:rsidRPr="007842C9" w:rsidRDefault="00F26556" w:rsidP="007842C9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1" w:type="dxa"/>
            <w:shd w:val="clear" w:color="auto" w:fill="auto"/>
          </w:tcPr>
          <w:p w14:paraId="5B850969" w14:textId="77777777" w:rsidR="00F26556" w:rsidRPr="007842C9" w:rsidRDefault="00F26556" w:rsidP="007842C9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19C6F942" w14:textId="77777777" w:rsidR="00F26556" w:rsidRPr="007842C9" w:rsidRDefault="00F26556" w:rsidP="007842C9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F26556" w:rsidRPr="007842C9" w14:paraId="4D81207D" w14:textId="77777777" w:rsidTr="00F26556">
        <w:trPr>
          <w:trHeight w:val="879"/>
          <w:jc w:val="center"/>
        </w:trPr>
        <w:tc>
          <w:tcPr>
            <w:tcW w:w="516" w:type="dxa"/>
            <w:shd w:val="clear" w:color="auto" w:fill="auto"/>
          </w:tcPr>
          <w:p w14:paraId="3F885579" w14:textId="6DC83685" w:rsidR="00F26556" w:rsidRPr="007842C9" w:rsidRDefault="00F26556" w:rsidP="007842C9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81" w:type="dxa"/>
            <w:shd w:val="clear" w:color="auto" w:fill="auto"/>
          </w:tcPr>
          <w:p w14:paraId="79B98BC3" w14:textId="77777777" w:rsidR="00F26556" w:rsidRPr="002F48E5" w:rsidRDefault="00F26556" w:rsidP="007842C9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F48E5">
              <w:rPr>
                <w:rFonts w:ascii="Times New Roman" w:eastAsiaTheme="minorHAnsi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  <w:t>Suma za całość zamówienia</w:t>
            </w:r>
          </w:p>
          <w:p w14:paraId="6C43D2D4" w14:textId="54C145A3" w:rsidR="00F26556" w:rsidRPr="002F48E5" w:rsidRDefault="00F26556" w:rsidP="007842C9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F48E5">
              <w:rPr>
                <w:rFonts w:ascii="Times New Roman" w:eastAsiaTheme="minorHAnsi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="002F48E5" w:rsidRPr="002F48E5">
              <w:rPr>
                <w:rFonts w:ascii="Times New Roman" w:eastAsiaTheme="minorHAnsi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  <w:t>60</w:t>
            </w:r>
            <w:r w:rsidR="009923FC" w:rsidRPr="002F48E5">
              <w:rPr>
                <w:rFonts w:ascii="Times New Roman" w:eastAsiaTheme="minorHAnsi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m³</w:t>
            </w:r>
            <w:r w:rsidR="00653EF9" w:rsidRPr="002F48E5">
              <w:rPr>
                <w:rFonts w:ascii="Times New Roman" w:eastAsiaTheme="minorHAnsi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= </w:t>
            </w:r>
            <w:r w:rsidR="002F48E5" w:rsidRPr="002F48E5">
              <w:rPr>
                <w:rFonts w:ascii="Times New Roman" w:eastAsiaTheme="minorHAnsi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  <w:t>60</w:t>
            </w:r>
            <w:r w:rsidR="008443E2" w:rsidRPr="002F48E5">
              <w:rPr>
                <w:rFonts w:ascii="Times New Roman" w:eastAsiaTheme="minorHAnsi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="00653EF9" w:rsidRPr="002F48E5">
              <w:rPr>
                <w:rFonts w:ascii="Times New Roman" w:eastAsiaTheme="minorHAnsi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  <w:t>000l</w:t>
            </w:r>
          </w:p>
        </w:tc>
        <w:tc>
          <w:tcPr>
            <w:tcW w:w="2096" w:type="dxa"/>
            <w:shd w:val="clear" w:color="auto" w:fill="auto"/>
          </w:tcPr>
          <w:p w14:paraId="00FC00FC" w14:textId="130F11CB" w:rsidR="00F26556" w:rsidRPr="002F48E5" w:rsidRDefault="002F48E5" w:rsidP="007842C9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bCs/>
                <w:color w:val="auto"/>
                <w:kern w:val="0"/>
                <w:sz w:val="22"/>
                <w:szCs w:val="22"/>
                <w:lang w:eastAsia="en-US"/>
              </w:rPr>
            </w:pPr>
            <w:r w:rsidRPr="002F48E5">
              <w:rPr>
                <w:rFonts w:ascii="Times New Roman" w:eastAsiaTheme="minorHAnsi" w:hAnsi="Times New Roman"/>
                <w:bCs/>
                <w:color w:val="auto"/>
                <w:kern w:val="0"/>
                <w:sz w:val="22"/>
                <w:szCs w:val="22"/>
                <w:lang w:eastAsia="en-US"/>
              </w:rPr>
              <w:t>60</w:t>
            </w:r>
            <w:r w:rsidR="009923FC" w:rsidRPr="002F48E5">
              <w:rPr>
                <w:rFonts w:ascii="Times New Roman" w:eastAsiaTheme="minorHAnsi" w:hAnsi="Times New Roman"/>
                <w:bCs/>
                <w:color w:val="auto"/>
                <w:kern w:val="0"/>
                <w:sz w:val="22"/>
                <w:szCs w:val="22"/>
                <w:lang w:eastAsia="en-US"/>
              </w:rPr>
              <w:t xml:space="preserve"> m³</w:t>
            </w:r>
            <w:r w:rsidR="00A7339F" w:rsidRPr="002F48E5">
              <w:rPr>
                <w:rFonts w:ascii="Times New Roman" w:eastAsiaTheme="minorHAnsi" w:hAnsi="Times New Roman"/>
                <w:bCs/>
                <w:color w:val="auto"/>
                <w:kern w:val="0"/>
                <w:sz w:val="22"/>
                <w:szCs w:val="22"/>
                <w:lang w:eastAsia="en-US"/>
              </w:rPr>
              <w:t>(</w:t>
            </w:r>
            <w:r w:rsidRPr="002F48E5">
              <w:rPr>
                <w:rFonts w:ascii="Times New Roman" w:eastAsiaTheme="minorHAnsi" w:hAnsi="Times New Roman"/>
                <w:bCs/>
                <w:color w:val="auto"/>
                <w:kern w:val="0"/>
                <w:sz w:val="22"/>
                <w:szCs w:val="22"/>
                <w:lang w:eastAsia="en-US"/>
              </w:rPr>
              <w:t>60</w:t>
            </w:r>
            <w:r w:rsidR="008443E2" w:rsidRPr="002F48E5">
              <w:rPr>
                <w:rFonts w:ascii="Times New Roman" w:eastAsiaTheme="minorHAnsi" w:hAnsi="Times New Roman"/>
                <w:bCs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="00A7339F" w:rsidRPr="002F48E5">
              <w:rPr>
                <w:rFonts w:ascii="Times New Roman" w:eastAsiaTheme="minorHAnsi" w:hAnsi="Times New Roman"/>
                <w:bCs/>
                <w:color w:val="auto"/>
                <w:kern w:val="0"/>
                <w:sz w:val="22"/>
                <w:szCs w:val="22"/>
                <w:lang w:eastAsia="en-US"/>
              </w:rPr>
              <w:t xml:space="preserve">000) </w:t>
            </w:r>
            <w:r w:rsidR="00F26556" w:rsidRPr="002F48E5">
              <w:rPr>
                <w:rFonts w:ascii="Times New Roman" w:eastAsiaTheme="minorHAnsi" w:hAnsi="Times New Roman"/>
                <w:bCs/>
                <w:color w:val="auto"/>
                <w:kern w:val="0"/>
                <w:sz w:val="22"/>
                <w:szCs w:val="22"/>
                <w:lang w:eastAsia="en-US"/>
              </w:rPr>
              <w:t xml:space="preserve"> x …………  =</w:t>
            </w:r>
          </w:p>
        </w:tc>
        <w:tc>
          <w:tcPr>
            <w:tcW w:w="2261" w:type="dxa"/>
            <w:shd w:val="clear" w:color="auto" w:fill="auto"/>
          </w:tcPr>
          <w:p w14:paraId="5EBE81A9" w14:textId="227C73E4" w:rsidR="00F26556" w:rsidRPr="00D37DC0" w:rsidRDefault="002F48E5" w:rsidP="007842C9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highlight w:val="yellow"/>
                <w:lang w:eastAsia="en-US"/>
              </w:rPr>
            </w:pPr>
            <w:r w:rsidRPr="002F48E5"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  <w:t xml:space="preserve">60 </w:t>
            </w:r>
            <w:r w:rsidR="009923FC" w:rsidRPr="002F48E5"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  <w:t>m³</w:t>
            </w:r>
            <w:r w:rsidR="00F26556" w:rsidRPr="002F48E5"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="00A7339F" w:rsidRPr="002F48E5"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  <w:t>(</w:t>
            </w:r>
            <w:r w:rsidR="008443E2" w:rsidRPr="002F48E5"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2F48E5"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  <w:t>60</w:t>
            </w:r>
            <w:r w:rsidR="008443E2" w:rsidRPr="002F48E5"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="00A7339F" w:rsidRPr="002F48E5"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  <w:t>000)</w:t>
            </w:r>
            <w:r w:rsidR="00F26556" w:rsidRPr="002F48E5"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  <w:t xml:space="preserve"> x …………. =</w:t>
            </w:r>
          </w:p>
        </w:tc>
      </w:tr>
    </w:tbl>
    <w:p w14:paraId="07316F97" w14:textId="77777777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B9D3461" w14:textId="5E33BD6F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1F7466F" w14:textId="0655D483" w:rsidR="00F26556" w:rsidRDefault="00F26556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5C6644F" w14:textId="77777777" w:rsidR="00F26556" w:rsidRDefault="00F26556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CC07060" w14:textId="77777777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EC3BEF4" w14:textId="51E811DA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4F8E274D" w14:textId="21019F58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6D37433" w14:textId="77777777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C5BB654" w14:textId="77777777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455CE3B" w14:textId="77777777" w:rsidR="007842C9" w:rsidRPr="007842C9" w:rsidRDefault="007842C9" w:rsidP="004639C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7C133DAA" w14:textId="227E5524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okresie: od dnia podpisania umowy do 3</w:t>
      </w:r>
      <w:r w:rsidR="00D37DC0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1.12.2024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r.</w:t>
      </w:r>
    </w:p>
    <w:p w14:paraId="0931A7C2" w14:textId="0F933A92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0FD80D6" w14:textId="77777777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284476E6" w14:textId="721552D1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65921145" w14:textId="77777777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przyjmujemy, sposób płatności zgodny z zapisami zapytania ofertowego.</w:t>
      </w:r>
    </w:p>
    <w:p w14:paraId="2FAD7B5B" w14:textId="77777777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2D620C21" w14:textId="77777777" w:rsidR="002B57E3" w:rsidRPr="002B57E3" w:rsidRDefault="002B57E3" w:rsidP="002B57E3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B521759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31735D"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70A61" w14:textId="77777777" w:rsidR="004D0A82" w:rsidRDefault="004D0A82">
      <w:pPr>
        <w:spacing w:before="0" w:after="0"/>
      </w:pPr>
      <w:r>
        <w:separator/>
      </w:r>
    </w:p>
  </w:endnote>
  <w:endnote w:type="continuationSeparator" w:id="0">
    <w:p w14:paraId="0AB2D080" w14:textId="77777777" w:rsidR="004D0A82" w:rsidRDefault="004D0A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9580D" w14:textId="77777777" w:rsidR="004D0A82" w:rsidRDefault="004D0A82">
      <w:pPr>
        <w:spacing w:before="0" w:after="0"/>
      </w:pPr>
      <w:r>
        <w:separator/>
      </w:r>
    </w:p>
  </w:footnote>
  <w:footnote w:type="continuationSeparator" w:id="0">
    <w:p w14:paraId="3E11F64A" w14:textId="77777777" w:rsidR="004D0A82" w:rsidRDefault="004D0A8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EB31CB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6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21432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27B78D6"/>
    <w:multiLevelType w:val="hybridMultilevel"/>
    <w:tmpl w:val="3B50E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31366338">
    <w:abstractNumId w:val="0"/>
  </w:num>
  <w:num w:numId="2" w16cid:durableId="961154401">
    <w:abstractNumId w:val="2"/>
  </w:num>
  <w:num w:numId="3" w16cid:durableId="730422076">
    <w:abstractNumId w:val="13"/>
  </w:num>
  <w:num w:numId="4" w16cid:durableId="1348478989">
    <w:abstractNumId w:val="6"/>
  </w:num>
  <w:num w:numId="5" w16cid:durableId="46150019">
    <w:abstractNumId w:val="8"/>
  </w:num>
  <w:num w:numId="6" w16cid:durableId="2126994421">
    <w:abstractNumId w:val="15"/>
  </w:num>
  <w:num w:numId="7" w16cid:durableId="218564032">
    <w:abstractNumId w:val="4"/>
  </w:num>
  <w:num w:numId="8" w16cid:durableId="229581391">
    <w:abstractNumId w:val="9"/>
  </w:num>
  <w:num w:numId="9" w16cid:durableId="951395371">
    <w:abstractNumId w:val="1"/>
  </w:num>
  <w:num w:numId="10" w16cid:durableId="836044979">
    <w:abstractNumId w:val="5"/>
  </w:num>
  <w:num w:numId="11" w16cid:durableId="496309090">
    <w:abstractNumId w:val="16"/>
  </w:num>
  <w:num w:numId="12" w16cid:durableId="712266684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429542626">
    <w:abstractNumId w:val="7"/>
  </w:num>
  <w:num w:numId="14" w16cid:durableId="484783420">
    <w:abstractNumId w:val="11"/>
  </w:num>
  <w:num w:numId="15" w16cid:durableId="1637449026">
    <w:abstractNumId w:val="14"/>
  </w:num>
  <w:num w:numId="16" w16cid:durableId="1641037101">
    <w:abstractNumId w:val="3"/>
  </w:num>
  <w:num w:numId="17" w16cid:durableId="1884251500">
    <w:abstractNumId w:val="10"/>
  </w:num>
  <w:num w:numId="18" w16cid:durableId="18877882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20C76"/>
    <w:rsid w:val="000221C2"/>
    <w:rsid w:val="000500A1"/>
    <w:rsid w:val="00056125"/>
    <w:rsid w:val="001007F1"/>
    <w:rsid w:val="00100970"/>
    <w:rsid w:val="00117685"/>
    <w:rsid w:val="001B4BDA"/>
    <w:rsid w:val="001F362E"/>
    <w:rsid w:val="00246743"/>
    <w:rsid w:val="00261857"/>
    <w:rsid w:val="002740C5"/>
    <w:rsid w:val="00292C44"/>
    <w:rsid w:val="002A2875"/>
    <w:rsid w:val="002B57E3"/>
    <w:rsid w:val="002F48E5"/>
    <w:rsid w:val="0031735D"/>
    <w:rsid w:val="0033226E"/>
    <w:rsid w:val="00353249"/>
    <w:rsid w:val="0038131E"/>
    <w:rsid w:val="003876C2"/>
    <w:rsid w:val="003C580B"/>
    <w:rsid w:val="003D15CB"/>
    <w:rsid w:val="003F3A64"/>
    <w:rsid w:val="0041762C"/>
    <w:rsid w:val="00421873"/>
    <w:rsid w:val="004639C8"/>
    <w:rsid w:val="004673D9"/>
    <w:rsid w:val="00486410"/>
    <w:rsid w:val="00491414"/>
    <w:rsid w:val="0049516E"/>
    <w:rsid w:val="004D0A82"/>
    <w:rsid w:val="00571E73"/>
    <w:rsid w:val="005820EA"/>
    <w:rsid w:val="00583FED"/>
    <w:rsid w:val="005A302A"/>
    <w:rsid w:val="005E4A0D"/>
    <w:rsid w:val="00653EF9"/>
    <w:rsid w:val="00691291"/>
    <w:rsid w:val="006A79F0"/>
    <w:rsid w:val="006B2FEF"/>
    <w:rsid w:val="007239E0"/>
    <w:rsid w:val="0078409C"/>
    <w:rsid w:val="007842C9"/>
    <w:rsid w:val="007B1E85"/>
    <w:rsid w:val="00814DCB"/>
    <w:rsid w:val="00815FF9"/>
    <w:rsid w:val="00820286"/>
    <w:rsid w:val="00820DEB"/>
    <w:rsid w:val="008443E2"/>
    <w:rsid w:val="00852C98"/>
    <w:rsid w:val="00861CE3"/>
    <w:rsid w:val="00911DB8"/>
    <w:rsid w:val="00936130"/>
    <w:rsid w:val="009414E5"/>
    <w:rsid w:val="009750FF"/>
    <w:rsid w:val="009923FC"/>
    <w:rsid w:val="009E45D4"/>
    <w:rsid w:val="009E795C"/>
    <w:rsid w:val="00A42B63"/>
    <w:rsid w:val="00A7339F"/>
    <w:rsid w:val="00AA22F2"/>
    <w:rsid w:val="00AF4464"/>
    <w:rsid w:val="00B30805"/>
    <w:rsid w:val="00B35178"/>
    <w:rsid w:val="00B8160E"/>
    <w:rsid w:val="00B83D3E"/>
    <w:rsid w:val="00BC746D"/>
    <w:rsid w:val="00C22B87"/>
    <w:rsid w:val="00C27384"/>
    <w:rsid w:val="00C379FB"/>
    <w:rsid w:val="00C71521"/>
    <w:rsid w:val="00D37DC0"/>
    <w:rsid w:val="00D6528D"/>
    <w:rsid w:val="00D673A1"/>
    <w:rsid w:val="00DD56E4"/>
    <w:rsid w:val="00E35EA6"/>
    <w:rsid w:val="00E450D7"/>
    <w:rsid w:val="00EB35F8"/>
    <w:rsid w:val="00F06124"/>
    <w:rsid w:val="00F26556"/>
    <w:rsid w:val="00F53496"/>
    <w:rsid w:val="00F61790"/>
    <w:rsid w:val="00F8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basedOn w:val="Normalny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2023-03-17T10:23:00Z</cp:lastPrinted>
  <dcterms:created xsi:type="dcterms:W3CDTF">2024-01-08T12:54:00Z</dcterms:created>
  <dcterms:modified xsi:type="dcterms:W3CDTF">2024-01-08T12:54:00Z</dcterms:modified>
</cp:coreProperties>
</file>