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CD" w:rsidRPr="008F00CD" w:rsidRDefault="008F00CD" w:rsidP="00A31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>Wójt Gminy 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strowite zgodnie z art. 3 ust. 2</w:t>
      </w: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pkt. 9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lit. e) u</w:t>
      </w: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>stawy z dnia 13 września 1996 r. o utrzymaniu czystości i porządku w gminach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t.j.</w:t>
      </w: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>Dz.U</w:t>
      </w:r>
      <w:proofErr w:type="spellEnd"/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2020 r. poz. 1439 ze</w:t>
      </w: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informuje, iż podmiotem prowadzącym zbiórkę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zużytego sprzętu elektrycznego </w:t>
      </w: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elektronicznego jest firma:</w:t>
      </w:r>
    </w:p>
    <w:p w:rsidR="008F00CD" w:rsidRPr="008F00CD" w:rsidRDefault="008F00CD" w:rsidP="00A31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8F00CD" w:rsidRPr="008F00CD" w:rsidRDefault="008F00CD" w:rsidP="00A31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Spółdzielnia Socjalna „Razem dla środowiska”</w:t>
      </w:r>
    </w:p>
    <w:p w:rsidR="008F00CD" w:rsidRPr="008F00CD" w:rsidRDefault="008F00CD" w:rsidP="00A31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ul. Lipowa 2</w:t>
      </w:r>
    </w:p>
    <w:p w:rsidR="008F00CD" w:rsidRPr="008F00CD" w:rsidRDefault="008F00CD" w:rsidP="00A31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> 62-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402 Ostrowite</w:t>
      </w:r>
    </w:p>
    <w:p w:rsidR="008F00CD" w:rsidRPr="008F00CD" w:rsidRDefault="008F00CD" w:rsidP="00A31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0CD" w:rsidRPr="008F00CD" w:rsidRDefault="008F00CD" w:rsidP="00A31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>Zbiórki zużytego sprzętu elektrycznego i elektronicznego odbywają się cyklicznie zgodnie z harmonogramem odbioru odpadów.</w:t>
      </w:r>
    </w:p>
    <w:p w:rsidR="008F00CD" w:rsidRPr="008F00CD" w:rsidRDefault="008F00CD" w:rsidP="00A31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Ponadto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w/w</w:t>
      </w: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odpady właściciele nieruchomości zamieszkałych zlokalizowanych na terenie Gminy Ostrowite,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właściciele nieruchomości na których znajduje się domek letniskowy lub innej nieruchomości wykorzystywanej na cele rekreacyjno-wypoczynkowe </w:t>
      </w: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mogą bezpłatnie dostarczać do Punktu Selektywnej Zbiórki Odpadów Komunalnych 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Ostrowitem, przy ul. Lipowej 2A. PSZOK czynny jest </w:t>
      </w: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każdą sobotę miesiąca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godzinach 8</w:t>
      </w:r>
      <w:r w:rsidRPr="008F00C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- 14</w:t>
      </w:r>
      <w:r w:rsidRPr="008F00C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F00CD" w:rsidRPr="008F00CD" w:rsidRDefault="008F00CD" w:rsidP="00A31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0CD" w:rsidRPr="008F00CD" w:rsidRDefault="008F00CD" w:rsidP="00A31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>Jednocześnie</w:t>
      </w:r>
      <w:r w:rsidR="00A312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informuję, iż zgodnie z art. 37 ustawy z dnia 10 lipca 2019</w:t>
      </w: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 o zużytym sprzęcie elektryczny</w:t>
      </w:r>
      <w:r w:rsidR="00A31265">
        <w:rPr>
          <w:rFonts w:ascii="Times New Roman" w:eastAsia="Times New Roman" w:hAnsi="Times New Roman" w:cs="Times New Roman"/>
          <w:sz w:val="20"/>
          <w:szCs w:val="20"/>
          <w:lang w:eastAsia="pl-PL"/>
        </w:rPr>
        <w:t>m i elektronicznym (</w:t>
      </w:r>
      <w:proofErr w:type="spellStart"/>
      <w:r w:rsidR="00A31265">
        <w:rPr>
          <w:rFonts w:ascii="Times New Roman" w:eastAsia="Times New Roman" w:hAnsi="Times New Roman" w:cs="Times New Roman"/>
          <w:sz w:val="20"/>
          <w:szCs w:val="20"/>
          <w:lang w:eastAsia="pl-PL"/>
        </w:rPr>
        <w:t>t.j.Dz.U</w:t>
      </w:r>
      <w:proofErr w:type="spellEnd"/>
      <w:r w:rsidR="00A31265">
        <w:rPr>
          <w:rFonts w:ascii="Times New Roman" w:eastAsia="Times New Roman" w:hAnsi="Times New Roman" w:cs="Times New Roman"/>
          <w:sz w:val="20"/>
          <w:szCs w:val="20"/>
          <w:lang w:eastAsia="pl-PL"/>
        </w:rPr>
        <w:t>. z 2019 poz. 1895 ze</w:t>
      </w: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zm.), </w:t>
      </w:r>
      <w:r w:rsidR="00A31265">
        <w:rPr>
          <w:rFonts w:ascii="Times New Roman" w:hAnsi="Times New Roman" w:cs="Times New Roman"/>
          <w:sz w:val="20"/>
          <w:szCs w:val="20"/>
        </w:rPr>
        <w:t>d</w:t>
      </w:r>
      <w:r w:rsidR="00A31265" w:rsidRPr="00A31265">
        <w:rPr>
          <w:rFonts w:ascii="Times New Roman" w:hAnsi="Times New Roman" w:cs="Times New Roman"/>
          <w:sz w:val="20"/>
          <w:szCs w:val="20"/>
        </w:rPr>
        <w:t>ystrybutor obowiązany jest do nieodpłatnego odbioru zużytego sprzętu pochodzącego z gospodarstw domowych w punkcie sprzedaży, o ile zużyty sprzęt jest tego samego rodzaju i pełnił te same funkcje co sprzęt sprzedawany.</w:t>
      </w:r>
    </w:p>
    <w:p w:rsidR="008F00CD" w:rsidRPr="008F00CD" w:rsidRDefault="008F00CD" w:rsidP="00A31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0CD" w:rsidRPr="008F00CD" w:rsidRDefault="008F00CD" w:rsidP="00A31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>Zużyty sprzęt elektryczny i elektroniczny jest odpadem niebezpie</w:t>
      </w:r>
      <w:r w:rsidR="00A31265">
        <w:rPr>
          <w:rFonts w:ascii="Times New Roman" w:eastAsia="Times New Roman" w:hAnsi="Times New Roman" w:cs="Times New Roman"/>
          <w:sz w:val="20"/>
          <w:szCs w:val="20"/>
          <w:lang w:eastAsia="pl-PL"/>
        </w:rPr>
        <w:t>cznym, dlatego zgodnie z art. 34</w:t>
      </w: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cytowanej ustawy zabrania się umieszczania zużytego sprzętu łącznie z innymi odpadami.</w:t>
      </w:r>
      <w:r w:rsidR="00A3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>Ustawa zakazuje również demontażu zużytego sprzętu poza zakładem przetwarzania.</w:t>
      </w:r>
    </w:p>
    <w:p w:rsidR="008F00CD" w:rsidRPr="008F00CD" w:rsidRDefault="00A31265" w:rsidP="00A31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Nie zastosowanie się do w/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8F00CD"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przepisu podleg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 karze grzywny w wysokości od 15.000 zł do 5</w:t>
      </w:r>
      <w:r w:rsidR="008F00CD" w:rsidRPr="008F00CD">
        <w:rPr>
          <w:rFonts w:ascii="Times New Roman" w:eastAsia="Times New Roman" w:hAnsi="Times New Roman" w:cs="Times New Roman"/>
          <w:sz w:val="20"/>
          <w:szCs w:val="20"/>
          <w:lang w:eastAsia="pl-PL"/>
        </w:rPr>
        <w:t>00.000 zł.</w:t>
      </w:r>
    </w:p>
    <w:p w:rsidR="00273589" w:rsidRDefault="00273589" w:rsidP="00A31265">
      <w:pPr>
        <w:jc w:val="both"/>
      </w:pPr>
    </w:p>
    <w:sectPr w:rsidR="00273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CD"/>
    <w:rsid w:val="00273589"/>
    <w:rsid w:val="008F00CD"/>
    <w:rsid w:val="00A3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8F0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8F0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2020-10-24T21:29:00Z</dcterms:created>
  <dcterms:modified xsi:type="dcterms:W3CDTF">2020-10-24T21:48:00Z</dcterms:modified>
</cp:coreProperties>
</file>