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6B9B321C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4118BB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57.2025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5AE4138E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5207C8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202</w:t>
      </w:r>
      <w:r w:rsidR="004118BB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22C270C3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proofErr w:type="spellStart"/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</w:t>
      </w:r>
      <w:r w:rsidR="004118BB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  <w:proofErr w:type="spellEnd"/>
      <w:r w:rsidR="004118BB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Mateusza Wojciechowskiego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Wójt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przy kontrasygnacie  Skarbnika Jolanty </w:t>
      </w:r>
      <w:proofErr w:type="spellStart"/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Rzemyszkiewicz</w:t>
      </w:r>
      <w:proofErr w:type="spellEnd"/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58F242F5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742029B0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 którą reprezentuje:</w:t>
      </w:r>
    </w:p>
    <w:p w14:paraId="1857F8E4" w14:textId="76C94855" w:rsidR="0008149D" w:rsidRPr="0008149D" w:rsidRDefault="005207C8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422A377C" w:rsidR="003112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4315C7B" w14:textId="77777777" w:rsidR="0001470A" w:rsidRPr="008D4884" w:rsidRDefault="0001470A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C1081ED" w14:textId="77777777" w:rsidR="004118BB" w:rsidRPr="00AA406F" w:rsidRDefault="00311284" w:rsidP="004118BB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 w:rsidRPr="004118B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4118BB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4118BB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r w:rsidR="004118BB" w:rsidRPr="004118BB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</w:t>
      </w:r>
      <w:r w:rsidR="004118BB" w:rsidRPr="00AA406F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Modernizacja deszczówki przy ulicy Jeziornej, Krótkiej i Kwiatowej w Ostrowitem.”</w:t>
      </w:r>
    </w:p>
    <w:p w14:paraId="7EB91C0D" w14:textId="2424282F" w:rsidR="00856E0F" w:rsidRDefault="0008149D" w:rsidP="00E570C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4118B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Wykonanie </w:t>
      </w:r>
      <w:r w:rsidR="005207C8" w:rsidRPr="004118B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w/w zadania</w:t>
      </w:r>
      <w:r w:rsidRPr="004118B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zgodnie z warunkami technicznymi</w:t>
      </w:r>
    </w:p>
    <w:p w14:paraId="1F75172A" w14:textId="77777777" w:rsidR="004118BB" w:rsidRPr="00CF2A57" w:rsidRDefault="004118BB" w:rsidP="004118BB">
      <w:pPr>
        <w:pStyle w:val="Akapitzlist"/>
        <w:numPr>
          <w:ilvl w:val="0"/>
          <w:numId w:val="49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Montaż odstojnika DN1000;</w:t>
      </w:r>
    </w:p>
    <w:p w14:paraId="6A0674B5" w14:textId="77777777" w:rsidR="004118BB" w:rsidRDefault="004118BB" w:rsidP="004118BB">
      <w:pPr>
        <w:pStyle w:val="Akapitzlist"/>
        <w:numPr>
          <w:ilvl w:val="0"/>
          <w:numId w:val="49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Położenie rury</w:t>
      </w:r>
      <w:r w:rsidRPr="00CF2A57">
        <w:rPr>
          <w:sz w:val="22"/>
          <w:szCs w:val="22"/>
        </w:rPr>
        <w:t xml:space="preserve"> PCV </w:t>
      </w:r>
      <w:r>
        <w:rPr>
          <w:sz w:val="22"/>
          <w:szCs w:val="22"/>
        </w:rPr>
        <w:t>DN 300;</w:t>
      </w:r>
    </w:p>
    <w:p w14:paraId="14B8246A" w14:textId="77777777" w:rsidR="004118BB" w:rsidRDefault="004118BB" w:rsidP="004118BB">
      <w:pPr>
        <w:pStyle w:val="Akapitzlist"/>
        <w:numPr>
          <w:ilvl w:val="0"/>
          <w:numId w:val="49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Pogłębianie i profilowanie rowu na odcinku o dł. około 40 m</w:t>
      </w:r>
    </w:p>
    <w:p w14:paraId="7759B61E" w14:textId="77777777" w:rsidR="004118BB" w:rsidRDefault="004118BB" w:rsidP="004118BB">
      <w:pPr>
        <w:pStyle w:val="Akapitzlist"/>
        <w:numPr>
          <w:ilvl w:val="0"/>
          <w:numId w:val="49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Budowa zapory z odpływem;</w:t>
      </w:r>
    </w:p>
    <w:p w14:paraId="47ACA545" w14:textId="77777777" w:rsidR="004118BB" w:rsidRDefault="004118BB" w:rsidP="004118BB">
      <w:pPr>
        <w:pStyle w:val="Akapitzlist"/>
        <w:numPr>
          <w:ilvl w:val="0"/>
          <w:numId w:val="49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Zasypanie rowu na odcinku o dł. około 62 m;</w:t>
      </w:r>
    </w:p>
    <w:p w14:paraId="454D1205" w14:textId="77777777" w:rsidR="004118BB" w:rsidRDefault="004118BB" w:rsidP="004118BB">
      <w:pPr>
        <w:pStyle w:val="Akapitzlist"/>
        <w:numPr>
          <w:ilvl w:val="0"/>
          <w:numId w:val="49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Udrożnienie kratek odpływowych w ul. Jeziornej;</w:t>
      </w:r>
    </w:p>
    <w:p w14:paraId="38B92E5F" w14:textId="77777777" w:rsidR="004118BB" w:rsidRPr="00CF2A57" w:rsidRDefault="004118BB" w:rsidP="004118BB">
      <w:pPr>
        <w:pStyle w:val="Akapitzlist"/>
        <w:numPr>
          <w:ilvl w:val="0"/>
          <w:numId w:val="49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Rozbiórka oraz odtworzenie nawierzchni z kostki brukowej.</w:t>
      </w:r>
    </w:p>
    <w:p w14:paraId="3334C336" w14:textId="7F67C042" w:rsidR="004118BB" w:rsidRDefault="004118BB" w:rsidP="004118BB">
      <w:pPr>
        <w:pStyle w:val="Akapitzlist"/>
        <w:spacing w:after="20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Po realizacji inwestycji należy przedłożyć:</w:t>
      </w:r>
    </w:p>
    <w:p w14:paraId="0A31BA26" w14:textId="77777777" w:rsidR="004118BB" w:rsidRDefault="004118BB" w:rsidP="004118BB">
      <w:pPr>
        <w:pStyle w:val="Akapitzlist"/>
        <w:numPr>
          <w:ilvl w:val="0"/>
          <w:numId w:val="49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inwentaryzację geodezyjną,</w:t>
      </w:r>
    </w:p>
    <w:p w14:paraId="4D27B5F5" w14:textId="2421CD98" w:rsidR="004118BB" w:rsidRPr="004118BB" w:rsidRDefault="004118BB" w:rsidP="004118BB">
      <w:pPr>
        <w:pStyle w:val="Akapitzlist"/>
        <w:numPr>
          <w:ilvl w:val="0"/>
          <w:numId w:val="49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atesty/certyfikaty na </w:t>
      </w:r>
      <w:r w:rsidRPr="005315E5">
        <w:rPr>
          <w:sz w:val="22"/>
          <w:szCs w:val="22"/>
        </w:rPr>
        <w:t>zastosowane materiały.</w:t>
      </w:r>
    </w:p>
    <w:p w14:paraId="1E7611E4" w14:textId="77777777" w:rsidR="00856E0F" w:rsidRPr="00856E0F" w:rsidRDefault="00856E0F" w:rsidP="00856E0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Powyższy zakres należy zrealizować na podstawie Art. 29a ustawy z dnia 7 lipca 1944r. Prawo Budowlane.</w:t>
      </w:r>
    </w:p>
    <w:p w14:paraId="33E4FA8A" w14:textId="32991259" w:rsidR="00311284" w:rsidRPr="007D11EB" w:rsidRDefault="00311284" w:rsidP="00856E0F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3E889C60" w14:textId="77777777" w:rsidR="003112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2ECB315C" w14:textId="77777777" w:rsidR="0001470A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5A45051" w14:textId="77777777" w:rsidR="004118BB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Realizowania przedmiotu  umowy  w sposób jak najmniej uciążliwy dla osób trzecich oraz zapewnienia </w:t>
      </w:r>
    </w:p>
    <w:p w14:paraId="0FBB8137" w14:textId="77777777" w:rsidR="004118BB" w:rsidRDefault="004118BB" w:rsidP="004118BB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4EF7070" w14:textId="77777777" w:rsidR="004118BB" w:rsidRDefault="004118BB" w:rsidP="004118BB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C0B0B7B" w14:textId="77777777" w:rsidR="004118BB" w:rsidRDefault="004118BB" w:rsidP="004118BB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9EA7D81" w14:textId="77777777" w:rsidR="004118BB" w:rsidRDefault="004118BB" w:rsidP="004118BB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D4FDE3B" w14:textId="77777777" w:rsidR="004118BB" w:rsidRDefault="004118BB" w:rsidP="004118BB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60E7E2F" w14:textId="33DDC15D" w:rsidR="00311284" w:rsidRPr="00856E0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6AA0D314" w14:textId="4085FFE9" w:rsidR="0008149D" w:rsidRPr="00E72B1E" w:rsidRDefault="00311284" w:rsidP="00E72B1E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53F93C2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utrzymaniem.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BD7EBB4" w14:textId="5A8B59F9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Obowiązki Wykonawcy dotyczące stosowanych materiałów i urządzeń :</w:t>
      </w:r>
    </w:p>
    <w:p w14:paraId="157A20B3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wykonać Przedmiot Umowy z materiałów własnych, za których zakup, transport, rozładunek i składowanie odpowiada,</w:t>
      </w:r>
    </w:p>
    <w:p w14:paraId="3E83C1C9" w14:textId="091191C9" w:rsidR="00311284" w:rsidRPr="00C32425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dostarczane przez Wykonawcę powinny odpowiadać wymogom wyrobów dopuszczonych do obrotu i stosowania w budownictwie, określonym odpowiednimi przepisami, a także wymaganiami co do jakości, </w:t>
      </w:r>
    </w:p>
    <w:p w14:paraId="5FADFF4E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Z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miana materiałów w zakresie ich parametrów technicznych oraz właściwości użytkowych może nastąpić jedynie w przypadku zaistnienia szczególnych przyczyn zasługujących na uwzględnienie, zgodnie z pkt. 4 poniżej,</w:t>
      </w:r>
    </w:p>
    <w:p w14:paraId="31283186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 i  urządzenia dostarczane przez Wykonawcę powinny posiadać pisemne atesty, certyfikaty i gwarancje producenta lub sprzedawcy, które Wykonawca zobowiązany jest okazać na każde żądanie Zamawiającego. </w:t>
      </w:r>
    </w:p>
    <w:p w14:paraId="6E00A184" w14:textId="190E4FB1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3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619E5ED" w14:textId="31D7D1AD" w:rsidR="009E5F05" w:rsidRPr="00E72B1E" w:rsidRDefault="00311284" w:rsidP="00E72B1E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1F336631" w14:textId="77777777" w:rsidR="00E72B1E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3. Zamawiającemu przysługuje prawo wstrzymania wypłaty wynagrodzenia należnego Wykonawcy w sytuacji gdy podwykonawca nie otrzymał zapłaty za wykonane roboty. Wstrzymanie wypłaty wynagrodzenia Wykonawcy w sytuacji </w:t>
      </w:r>
    </w:p>
    <w:p w14:paraId="783458BE" w14:textId="77777777" w:rsidR="00E72B1E" w:rsidRDefault="00E72B1E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50BD1DEA" w14:textId="77777777" w:rsidR="00E72B1E" w:rsidRDefault="00E72B1E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40A021B3" w14:textId="77777777" w:rsidR="00E72B1E" w:rsidRDefault="00E72B1E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7098796F" w14:textId="77777777" w:rsidR="00E72B1E" w:rsidRDefault="00E72B1E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1908BE4C" w14:textId="77777777" w:rsidR="00E72B1E" w:rsidRDefault="00E72B1E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3918FD8" w14:textId="77777777" w:rsidR="00E72B1E" w:rsidRDefault="00E72B1E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0CAAB40F" w14:textId="7F7917C3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opisanej wyżej nie skutkuje żadnymi roszczeniami po stronie Wykonawcy, w tym w szczególności nie rodzi obowiązku  zapłaty odsetek.</w:t>
      </w:r>
    </w:p>
    <w:p w14:paraId="5F6C382C" w14:textId="624842FC" w:rsidR="0008149D" w:rsidRDefault="00311284" w:rsidP="00E72B1E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21331A19" w14:textId="201B059A" w:rsidR="009E5F05" w:rsidRDefault="00335DCA" w:rsidP="00335DC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14449D82" w14:textId="77777777" w:rsidR="009E5F05" w:rsidRDefault="009E5F05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61E4E1F" w14:textId="77777777" w:rsidR="00311284" w:rsidRDefault="00311284" w:rsidP="00A9065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226AD34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2F926CE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39D6FB" w14:textId="3438274A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4E0527A2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0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E72B1E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30 maja 2025 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roku.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B4F13E" w14:textId="10588928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0AD45F4B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1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2" w:name="_Ref431835082"/>
      <w:bookmarkEnd w:id="1"/>
    </w:p>
    <w:p w14:paraId="5466C291" w14:textId="77777777" w:rsidR="00311284" w:rsidRPr="008D4884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2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3" w:name="_Ref431835146"/>
    </w:p>
    <w:bookmarkEnd w:id="3"/>
    <w:p w14:paraId="615D7E09" w14:textId="78F7F506" w:rsidR="00311284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22C1DC68" w14:textId="77777777" w:rsidR="00E72B1E" w:rsidRDefault="00E72B1E" w:rsidP="00E72B1E">
      <w:p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</w:p>
    <w:p w14:paraId="37B4D58B" w14:textId="77777777" w:rsidR="00E72B1E" w:rsidRDefault="00E72B1E" w:rsidP="00E72B1E">
      <w:p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</w:p>
    <w:p w14:paraId="2A75317C" w14:textId="77777777" w:rsidR="00E72B1E" w:rsidRDefault="00E72B1E" w:rsidP="00E72B1E">
      <w:p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</w:p>
    <w:p w14:paraId="29A104D4" w14:textId="77777777" w:rsidR="00E72B1E" w:rsidRDefault="00E72B1E" w:rsidP="00E72B1E">
      <w:p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</w:p>
    <w:p w14:paraId="17081410" w14:textId="77777777" w:rsidR="00E72B1E" w:rsidRDefault="00E72B1E" w:rsidP="00E72B1E">
      <w:p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</w:p>
    <w:p w14:paraId="644F4219" w14:textId="77777777" w:rsidR="00E72B1E" w:rsidRPr="007102AC" w:rsidRDefault="00E72B1E" w:rsidP="00E72B1E">
      <w:p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</w:p>
    <w:p w14:paraId="1E592F3B" w14:textId="1D4EFF72" w:rsidR="0008149D" w:rsidRPr="00E72B1E" w:rsidRDefault="00311284" w:rsidP="00E72B1E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4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4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1576E060" w:rsidR="009E5F05" w:rsidRPr="00A719D5" w:rsidRDefault="00311284" w:rsidP="00A719D5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9DB59" w14:textId="29E519DB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8D488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D5A661" w14:textId="278FAD1D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5" w:name="_Ref430013861"/>
      <w:bookmarkStart w:id="6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CD707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……………..</w:t>
      </w:r>
      <w:r w:rsidR="006D0D10"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5"/>
      <w:bookmarkEnd w:id="6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72CC1D1A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CA781C"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F90010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D67957">
        <w:rPr>
          <w:sz w:val="20"/>
          <w:szCs w:val="20"/>
        </w:rPr>
        <w:t>split</w:t>
      </w:r>
      <w:proofErr w:type="spellEnd"/>
      <w:r w:rsidRPr="00D67957">
        <w:rPr>
          <w:sz w:val="20"/>
          <w:szCs w:val="20"/>
        </w:rPr>
        <w:t xml:space="preserve"> </w:t>
      </w:r>
      <w:proofErr w:type="spellStart"/>
      <w:r w:rsidRPr="00D67957">
        <w:rPr>
          <w:sz w:val="20"/>
          <w:szCs w:val="20"/>
        </w:rPr>
        <w:t>payment</w:t>
      </w:r>
      <w:proofErr w:type="spellEnd"/>
      <w:r w:rsidRPr="00D67957">
        <w:rPr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3C3F1ACA" w14:textId="77777777" w:rsidR="00F90010" w:rsidRDefault="00F90010" w:rsidP="00F90010">
      <w:pPr>
        <w:tabs>
          <w:tab w:val="num" w:pos="1134"/>
        </w:tabs>
        <w:autoSpaceDE w:val="0"/>
        <w:spacing w:line="360" w:lineRule="auto"/>
        <w:jc w:val="both"/>
        <w:rPr>
          <w:rFonts w:ascii="Tahoma" w:hAnsi="Tahoma"/>
          <w:sz w:val="20"/>
          <w:lang w:eastAsia="en-US"/>
        </w:rPr>
      </w:pPr>
    </w:p>
    <w:p w14:paraId="39FD51A0" w14:textId="77777777" w:rsidR="00F90010" w:rsidRPr="00F90010" w:rsidRDefault="00F90010" w:rsidP="00F90010">
      <w:pPr>
        <w:tabs>
          <w:tab w:val="num" w:pos="1134"/>
        </w:tabs>
        <w:autoSpaceDE w:val="0"/>
        <w:spacing w:line="360" w:lineRule="auto"/>
        <w:jc w:val="both"/>
        <w:rPr>
          <w:rFonts w:ascii="Tahoma" w:hAnsi="Tahoma"/>
          <w:sz w:val="20"/>
          <w:lang w:eastAsia="en-US"/>
        </w:rPr>
      </w:pPr>
    </w:p>
    <w:p w14:paraId="5110D69C" w14:textId="75503A34" w:rsidR="0008149D" w:rsidRPr="00F90010" w:rsidRDefault="00D67957" w:rsidP="00F90010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05F1153F" w14:textId="132016A1" w:rsidR="00D67957" w:rsidRPr="00D67957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113EBE0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003DCF20" w14:textId="77777777" w:rsidR="00B668A5" w:rsidRPr="008D4884" w:rsidRDefault="00B668A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118B4741" w14:textId="5DD0CD01" w:rsidR="00311284" w:rsidRPr="00F90010" w:rsidRDefault="00311284" w:rsidP="00F90010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  <w:r w:rsidRPr="00F90010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 w:rsidRPr="00F90010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F90010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 w:rsidRPr="00F90010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F90010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 w:rsidRPr="00F90010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 w:rsidRPr="00F90010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F90010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 </w:t>
      </w:r>
    </w:p>
    <w:p w14:paraId="30B9147B" w14:textId="44F5FC72" w:rsidR="002548B3" w:rsidRPr="0001470A" w:rsidRDefault="00311284" w:rsidP="0001470A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490BE400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</w:t>
      </w:r>
      <w:r w:rsidR="00F90010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7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6C723081" w14:textId="32A39710" w:rsidR="0008149D" w:rsidRPr="0008149D" w:rsidRDefault="00311284" w:rsidP="00B668A5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</w:p>
    <w:p w14:paraId="049B197A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553AB029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51AAB543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0A41A33F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1C2D96E4" w14:textId="1CF8A794" w:rsidR="00311284" w:rsidRPr="00B668A5" w:rsidRDefault="00311284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B668A5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B668A5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7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7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6463BC4C" w14:textId="2B7F5544" w:rsidR="00A33C3C" w:rsidRPr="0001470A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445886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Wykonawcy.</w:t>
      </w:r>
    </w:p>
    <w:p w14:paraId="686015B5" w14:textId="50845F59" w:rsidR="008D2A73" w:rsidRPr="008D2A73" w:rsidRDefault="000D77F5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       </w:t>
      </w:r>
    </w:p>
    <w:p w14:paraId="47084E4B" w14:textId="77777777" w:rsidR="007D11EB" w:rsidRPr="007D11EB" w:rsidRDefault="007D11EB" w:rsidP="00856E0F">
      <w:pPr>
        <w:suppressAutoHyphens w:val="0"/>
        <w:autoSpaceDN/>
        <w:spacing w:before="0" w:after="120" w:line="276" w:lineRule="auto"/>
        <w:ind w:left="709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836CA8" w14:textId="6327C286" w:rsidR="00311284" w:rsidRDefault="00311284" w:rsidP="00856E0F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GWARANCJA, RĘKOJMIA I ODPOWIEDZIALNOŚĆ WYKONAWCY</w:t>
      </w:r>
    </w:p>
    <w:p w14:paraId="4EF6D4C3" w14:textId="77777777" w:rsidR="0001470A" w:rsidRDefault="0001470A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0B3E1046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 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34BEF897" w14:textId="5DADA752" w:rsidR="00856E0F" w:rsidRPr="0008149D" w:rsidRDefault="00311284" w:rsidP="0008149D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8" w:name="_Hlk49249464"/>
      <w:bookmarkStart w:id="9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</w:t>
      </w:r>
      <w:r w:rsidR="007102AC">
        <w:rPr>
          <w:rFonts w:ascii="Times New Roman" w:hAnsi="Times New Roman"/>
          <w:sz w:val="20"/>
          <w:szCs w:val="20"/>
        </w:rPr>
        <w:t xml:space="preserve">na </w:t>
      </w:r>
      <w:r w:rsidRPr="00BD05F1">
        <w:rPr>
          <w:rFonts w:ascii="Times New Roman" w:hAnsi="Times New Roman"/>
          <w:sz w:val="20"/>
          <w:szCs w:val="20"/>
        </w:rPr>
        <w:t xml:space="preserve">roboty i materiały. W ramach udzielonej gwarancji Wykonawca zobowiązany jest do usunięcia wad fizycznych lub prawnych albo dostarczenia nowej rzeczy. Termin gwarancji jakości na </w:t>
      </w:r>
    </w:p>
    <w:p w14:paraId="63876D82" w14:textId="6D6E1F98" w:rsidR="009E5F05" w:rsidRPr="004E48BC" w:rsidRDefault="00311284" w:rsidP="0008149D">
      <w:pPr>
        <w:pStyle w:val="Ustp"/>
        <w:tabs>
          <w:tab w:val="clear" w:pos="1080"/>
        </w:tabs>
        <w:spacing w:line="276" w:lineRule="auto"/>
        <w:ind w:left="709" w:firstLine="0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  <w:szCs w:val="20"/>
        </w:rPr>
        <w:t xml:space="preserve">roboty budowlane i materiały ustala się na okres </w:t>
      </w:r>
      <w:r w:rsidR="009E5F05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8"/>
      <w:r w:rsidR="00BD05F1">
        <w:rPr>
          <w:rFonts w:ascii="Times New Roman" w:hAnsi="Times New Roman"/>
          <w:sz w:val="20"/>
          <w:szCs w:val="20"/>
        </w:rPr>
        <w:t>)</w:t>
      </w:r>
      <w:r w:rsidR="00384730">
        <w:rPr>
          <w:rFonts w:ascii="Times New Roman" w:hAnsi="Times New Roman"/>
          <w:sz w:val="20"/>
          <w:szCs w:val="20"/>
        </w:rPr>
        <w:t xml:space="preserve">, natomiast  na  </w:t>
      </w:r>
      <w:r w:rsidR="00384730" w:rsidRPr="007102AC">
        <w:rPr>
          <w:rFonts w:ascii="Times New Roman" w:hAnsi="Times New Roman"/>
          <w:sz w:val="20"/>
          <w:szCs w:val="20"/>
        </w:rPr>
        <w:t xml:space="preserve">urządzenia min. 24 miesiące  nie  krótszej </w:t>
      </w:r>
      <w:r w:rsidR="00384730">
        <w:rPr>
          <w:rFonts w:ascii="Times New Roman" w:hAnsi="Times New Roman"/>
          <w:sz w:val="20"/>
          <w:szCs w:val="20"/>
        </w:rPr>
        <w:t>jednak  niż  gwarancja producenta.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9"/>
    </w:p>
    <w:p w14:paraId="37FACAB1" w14:textId="602A6AF0" w:rsidR="00186CFB" w:rsidRPr="00856E0F" w:rsidRDefault="00311284" w:rsidP="00856E0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wykorzystane przy wykonywaniu Umowy, jeżeli taka gwarancja została udzielona. Jeżeli stosunek prawny gwarancji obowiązujący pomiędzy Wykonawcą i gwarantem </w:t>
      </w:r>
      <w:r w:rsidRPr="009E5F05">
        <w:rPr>
          <w:rFonts w:ascii="Times New Roman" w:eastAsia="Calibri" w:hAnsi="Times New Roman"/>
          <w:color w:val="auto"/>
          <w:kern w:val="0"/>
          <w:sz w:val="20"/>
          <w:lang w:eastAsia="en-US"/>
        </w:rPr>
        <w:t>tego wymaga, Wykonawca zobowiązany jest przenieść na Zamawiającego przysługujące mu uprawnienia z tytułu gwarancji.</w:t>
      </w:r>
    </w:p>
    <w:p w14:paraId="4F2333CB" w14:textId="69F8E687" w:rsidR="00B668A5" w:rsidRDefault="00311284" w:rsidP="00186CF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 poszczególne produkty dostarczone w ramach realizacji Przedmiotu Umowy.</w:t>
      </w:r>
    </w:p>
    <w:p w14:paraId="0CB0BEE9" w14:textId="73989967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041FD6D" w14:textId="3EA425ED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A4FBB15" w14:textId="1FC8E122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8719A48" w14:textId="3938C08E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13FDFED" w14:textId="77777777" w:rsidR="0008149D" w:rsidRPr="00186CFB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6F41DED" w14:textId="699CEFD1" w:rsidR="00D67957" w:rsidRPr="00B668A5" w:rsidRDefault="00311284" w:rsidP="00B668A5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3F4A2A50" w:rsidR="00311284" w:rsidRPr="00C30436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Bieg okresu rękojmi rozpoczyna się od dnia odbioru końcowego 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i wynosi lat</w:t>
      </w:r>
      <w:bookmarkStart w:id="10" w:name="_Ref431813754"/>
      <w:r w:rsidR="00C30436"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2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</w:t>
      </w:r>
    </w:p>
    <w:p w14:paraId="6AA2002B" w14:textId="2D4C646D" w:rsidR="00311284" w:rsidRPr="00186CFB" w:rsidRDefault="00311284" w:rsidP="0062261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O wadach, które ujawnią się w okresie gwarancji i rękojmi, Zamawiający zobowiązany jest zawiadomić Wykonawcę w formie pisemnej w terminie 30 dni od ich ujawnienia. Wady ujawnione w trakcie procedury odbioru, jeżeli zgodnie z Umową nie stanowią podstawy do odmowy dokonania odbioru, będą również usuwane w ramach udzielonej gwarancji. Zawiadomienie o wadzie może być dokonane w każdej formie i jest zawsze skuteczne, jeżeli zostanie dokonane na piś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mie </w:t>
      </w:r>
      <w:r w:rsid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i dostarczone na adres</w:t>
      </w:r>
      <w:r w:rsidR="0062261B" w:rsidRPr="0062261B">
        <w:rPr>
          <w:rFonts w:ascii="Times New Roman" w:hAnsi="Times New Roman"/>
          <w:b/>
          <w:color w:val="000000"/>
          <w:sz w:val="20"/>
        </w:rPr>
        <w:t xml:space="preserve"> </w:t>
      </w:r>
      <w:r w:rsidR="00CD7079">
        <w:rPr>
          <w:rFonts w:ascii="Times New Roman" w:hAnsi="Times New Roman"/>
          <w:b/>
          <w:color w:val="000000"/>
          <w:sz w:val="20"/>
        </w:rPr>
        <w:t>…………………….</w:t>
      </w:r>
      <w:r w:rsidR="0062261B">
        <w:rPr>
          <w:rFonts w:ascii="Times New Roman" w:hAnsi="Times New Roman"/>
          <w:b/>
          <w:color w:val="000000"/>
          <w:sz w:val="20"/>
        </w:rPr>
        <w:t xml:space="preserve"> 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zostanie </w:t>
      </w:r>
      <w:r w:rsidR="00E44E5D"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wysłane faksem na numer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……………….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pocztą elektroniczna na adres e-mai</w:t>
      </w:r>
      <w:bookmarkEnd w:id="10"/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l …………………….</w:t>
      </w:r>
    </w:p>
    <w:p w14:paraId="11BADFA0" w14:textId="39669A6C" w:rsidR="00140694" w:rsidRPr="0001470A" w:rsidRDefault="00311284" w:rsidP="0001470A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1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6C6E7496" w14:textId="2FBB193C" w:rsidR="004E48BC" w:rsidRPr="00140694" w:rsidRDefault="00311284" w:rsidP="00140694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7B9FC7BC" w:rsidR="00BD05F1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01472D47" w14:textId="18672086" w:rsidR="00856E0F" w:rsidRPr="00A9065C" w:rsidRDefault="00311284" w:rsidP="00A906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terminie 30 dni kalendarzowych przed upływem terminu gwarancji jakości  Zamawiający wraz z   Wykonawcą dokonają    przeglądu gwarancyjnego przedmiotu umowy  okoliczność którego zostanie sporządzony protokół z  przeglądu. </w:t>
      </w:r>
    </w:p>
    <w:p w14:paraId="1712EF78" w14:textId="6ABC0FB8" w:rsidR="00311284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94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Wykonawca jest zobowiązany wykryte wady usunąć na swój koszt w ramach  gwarancji w terminie ustalonym w tym   protokole. Zapis ten ma odpowiednie zastosowanie w przypadku rękojmi , jeśli okres rękojmi jest dłuższy niż okres gwarancji . </w:t>
      </w:r>
    </w:p>
    <w:p w14:paraId="4C79995F" w14:textId="77777777" w:rsidR="00311284" w:rsidRPr="008D4884" w:rsidRDefault="00311284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FDB5FD" w14:textId="77580AB8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Upływ okresu  gwarancji, czy rękojmi  nie zwalnia Wykonawcy z odpowiedzialności za wady, jeżeli wady zostały   ujawnione przed  upływem tych okresów.</w:t>
      </w:r>
    </w:p>
    <w:p w14:paraId="733B9B00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108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B64503" w14:textId="77777777" w:rsidR="00311284" w:rsidRPr="002C0FF3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 przypadku dwukrotnego  uszkodzenia tego samego  elementu Wykonawca zobowiązany jest </w:t>
      </w:r>
      <w:r w:rsidRPr="002C0FF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wymienić go  na nowy.</w:t>
      </w: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6150CADC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3070048A" w14:textId="73833CAD" w:rsidR="003112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0CBBA220" w14:textId="1547610C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E62BE68" w14:textId="5D2F8CB2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4357EAE" w14:textId="13498FE9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822A80D" w14:textId="77777777" w:rsidR="00A9065C" w:rsidRPr="008D4884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F67F3C1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675D5A5C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</w:t>
      </w:r>
      <w:r w:rsidR="00CA781C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1F02F6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9E41" w14:textId="77777777" w:rsidR="00682A4B" w:rsidRDefault="00682A4B">
      <w:pPr>
        <w:spacing w:before="0" w:after="0"/>
      </w:pPr>
      <w:r>
        <w:separator/>
      </w:r>
    </w:p>
  </w:endnote>
  <w:endnote w:type="continuationSeparator" w:id="0">
    <w:p w14:paraId="09648481" w14:textId="77777777" w:rsidR="00682A4B" w:rsidRDefault="00682A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12D4" w14:textId="77777777" w:rsidR="00682A4B" w:rsidRDefault="00682A4B">
      <w:pPr>
        <w:spacing w:before="0" w:after="0"/>
      </w:pPr>
      <w:r>
        <w:separator/>
      </w:r>
    </w:p>
  </w:footnote>
  <w:footnote w:type="continuationSeparator" w:id="0">
    <w:p w14:paraId="272F2C44" w14:textId="77777777" w:rsidR="00682A4B" w:rsidRDefault="00682A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131B03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131B03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131B03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45C9"/>
    <w:multiLevelType w:val="hybridMultilevel"/>
    <w:tmpl w:val="C9486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3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7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6"/>
  </w:num>
  <w:num w:numId="12" w16cid:durableId="915474118">
    <w:abstractNumId w:val="33"/>
  </w:num>
  <w:num w:numId="13" w16cid:durableId="1918897563">
    <w:abstractNumId w:val="45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3"/>
  </w:num>
  <w:num w:numId="17" w16cid:durableId="497304193">
    <w:abstractNumId w:val="29"/>
  </w:num>
  <w:num w:numId="18" w16cid:durableId="1893035500">
    <w:abstractNumId w:val="34"/>
  </w:num>
  <w:num w:numId="19" w16cid:durableId="764039842">
    <w:abstractNumId w:val="35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2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6"/>
  </w:num>
  <w:num w:numId="32" w16cid:durableId="2002852793">
    <w:abstractNumId w:val="16"/>
  </w:num>
  <w:num w:numId="33" w16cid:durableId="276840">
    <w:abstractNumId w:val="40"/>
  </w:num>
  <w:num w:numId="34" w16cid:durableId="628517886">
    <w:abstractNumId w:val="39"/>
  </w:num>
  <w:num w:numId="35" w16cid:durableId="402070001">
    <w:abstractNumId w:val="5"/>
  </w:num>
  <w:num w:numId="36" w16cid:durableId="1472863673">
    <w:abstractNumId w:val="38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7"/>
  </w:num>
  <w:num w:numId="41" w16cid:durableId="1147890806">
    <w:abstractNumId w:val="7"/>
  </w:num>
  <w:num w:numId="42" w16cid:durableId="4881811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1"/>
  </w:num>
  <w:num w:numId="49" w16cid:durableId="206529110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31B03"/>
    <w:rsid w:val="00140694"/>
    <w:rsid w:val="00156DD9"/>
    <w:rsid w:val="001657EB"/>
    <w:rsid w:val="001726CB"/>
    <w:rsid w:val="00186CFB"/>
    <w:rsid w:val="001B4BDA"/>
    <w:rsid w:val="001B53DD"/>
    <w:rsid w:val="001B582D"/>
    <w:rsid w:val="001F02F6"/>
    <w:rsid w:val="001F2F60"/>
    <w:rsid w:val="00203D7B"/>
    <w:rsid w:val="00214B14"/>
    <w:rsid w:val="00216211"/>
    <w:rsid w:val="002202C8"/>
    <w:rsid w:val="00230F8C"/>
    <w:rsid w:val="00244F81"/>
    <w:rsid w:val="002548B3"/>
    <w:rsid w:val="00261857"/>
    <w:rsid w:val="0027549E"/>
    <w:rsid w:val="00296B1B"/>
    <w:rsid w:val="002B5819"/>
    <w:rsid w:val="002D1C69"/>
    <w:rsid w:val="002F094B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118BB"/>
    <w:rsid w:val="00421873"/>
    <w:rsid w:val="00445886"/>
    <w:rsid w:val="004704DE"/>
    <w:rsid w:val="004C7835"/>
    <w:rsid w:val="004E48BC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62261B"/>
    <w:rsid w:val="0062478E"/>
    <w:rsid w:val="0063187C"/>
    <w:rsid w:val="00660B93"/>
    <w:rsid w:val="00682A4B"/>
    <w:rsid w:val="006A06D5"/>
    <w:rsid w:val="006A79F0"/>
    <w:rsid w:val="006B24E1"/>
    <w:rsid w:val="006D0D10"/>
    <w:rsid w:val="006D2D8F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4E25"/>
    <w:rsid w:val="00934E83"/>
    <w:rsid w:val="00935C5C"/>
    <w:rsid w:val="00976B38"/>
    <w:rsid w:val="00983D26"/>
    <w:rsid w:val="009B3A96"/>
    <w:rsid w:val="009B7149"/>
    <w:rsid w:val="009D6BAF"/>
    <w:rsid w:val="009E5F05"/>
    <w:rsid w:val="00A33C3C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A781C"/>
    <w:rsid w:val="00CD7079"/>
    <w:rsid w:val="00CE5009"/>
    <w:rsid w:val="00D021E6"/>
    <w:rsid w:val="00D361C6"/>
    <w:rsid w:val="00D6544A"/>
    <w:rsid w:val="00D67957"/>
    <w:rsid w:val="00DF274D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72B1E"/>
    <w:rsid w:val="00E80E75"/>
    <w:rsid w:val="00EB3E8C"/>
    <w:rsid w:val="00EF38D5"/>
    <w:rsid w:val="00F40C70"/>
    <w:rsid w:val="00F5144D"/>
    <w:rsid w:val="00F6060B"/>
    <w:rsid w:val="00F90010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3395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2023-04-05T05:55:00Z</cp:lastPrinted>
  <dcterms:created xsi:type="dcterms:W3CDTF">2025-05-28T07:17:00Z</dcterms:created>
  <dcterms:modified xsi:type="dcterms:W3CDTF">2025-05-28T07:17:00Z</dcterms:modified>
</cp:coreProperties>
</file>