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E3" w:rsidRDefault="00D55ED3" w:rsidP="002E72E3">
      <w:pPr>
        <w:pStyle w:val="Nagwek1"/>
        <w:rPr>
          <w:rFonts w:ascii="Tahoma" w:hAnsi="Tahoma"/>
          <w:b w:val="0"/>
          <w:sz w:val="24"/>
          <w:szCs w:val="24"/>
        </w:rPr>
      </w:pPr>
      <w:r>
        <w:rPr>
          <w:rFonts w:ascii="Tahoma" w:hAnsi="Tahoma"/>
          <w:b w:val="0"/>
          <w:sz w:val="24"/>
          <w:szCs w:val="24"/>
        </w:rPr>
        <w:t xml:space="preserve"> </w:t>
      </w:r>
    </w:p>
    <w:p w:rsidR="002E72E3" w:rsidRPr="0055745A" w:rsidRDefault="002E72E3" w:rsidP="002E72E3"/>
    <w:p w:rsidR="002E72E3" w:rsidRDefault="002E72E3" w:rsidP="002E72E3">
      <w:pPr>
        <w:pStyle w:val="Nagwek1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U C H W A Ł A   NR   I</w:t>
      </w:r>
      <w:r w:rsidR="00120044">
        <w:rPr>
          <w:rFonts w:ascii="Tahoma" w:hAnsi="Tahoma"/>
          <w:sz w:val="28"/>
        </w:rPr>
        <w:t>I</w:t>
      </w:r>
      <w:r>
        <w:rPr>
          <w:rFonts w:ascii="Tahoma" w:hAnsi="Tahoma"/>
          <w:sz w:val="28"/>
        </w:rPr>
        <w:t xml:space="preserve">I/6/2014 </w:t>
      </w:r>
    </w:p>
    <w:p w:rsidR="002E72E3" w:rsidRDefault="002E72E3" w:rsidP="002E72E3">
      <w:pPr>
        <w:jc w:val="center"/>
        <w:rPr>
          <w:rFonts w:ascii="Tahoma" w:hAnsi="Tahoma"/>
          <w:b/>
          <w:sz w:val="28"/>
        </w:rPr>
      </w:pPr>
    </w:p>
    <w:p w:rsidR="002E72E3" w:rsidRDefault="002E72E3" w:rsidP="002E72E3">
      <w:pPr>
        <w:pStyle w:val="Nagwek1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Rady  Gminy  Ostrowite</w:t>
      </w:r>
    </w:p>
    <w:p w:rsidR="002E72E3" w:rsidRDefault="00120044" w:rsidP="002E72E3">
      <w:pPr>
        <w:jc w:val="center"/>
        <w:rPr>
          <w:b/>
          <w:sz w:val="36"/>
        </w:rPr>
      </w:pPr>
      <w:r>
        <w:rPr>
          <w:rFonts w:ascii="Tahoma" w:hAnsi="Tahoma"/>
          <w:b/>
          <w:sz w:val="28"/>
        </w:rPr>
        <w:t>z  dnia  15</w:t>
      </w:r>
      <w:r w:rsidR="002E72E3">
        <w:rPr>
          <w:rFonts w:ascii="Tahoma" w:hAnsi="Tahoma"/>
          <w:b/>
          <w:sz w:val="28"/>
        </w:rPr>
        <w:t xml:space="preserve">  grudnia  2014  roku</w:t>
      </w:r>
    </w:p>
    <w:p w:rsidR="002E72E3" w:rsidRDefault="002E72E3" w:rsidP="002E72E3">
      <w:pPr>
        <w:jc w:val="center"/>
        <w:rPr>
          <w:rFonts w:ascii="Tahoma" w:hAnsi="Tahoma" w:cs="Tahoma"/>
          <w:b/>
          <w:sz w:val="28"/>
          <w:szCs w:val="28"/>
        </w:rPr>
      </w:pPr>
    </w:p>
    <w:p w:rsidR="002E72E3" w:rsidRPr="00F912DC" w:rsidRDefault="002E72E3" w:rsidP="002E72E3">
      <w:pPr>
        <w:jc w:val="center"/>
        <w:rPr>
          <w:rFonts w:ascii="Tahoma" w:hAnsi="Tahoma" w:cs="Tahoma"/>
          <w:b/>
          <w:sz w:val="28"/>
          <w:szCs w:val="28"/>
        </w:rPr>
      </w:pPr>
    </w:p>
    <w:p w:rsidR="002E72E3" w:rsidRDefault="002E72E3" w:rsidP="002E72E3">
      <w:pPr>
        <w:rPr>
          <w:b/>
          <w:sz w:val="32"/>
        </w:rPr>
      </w:pPr>
      <w:r w:rsidRPr="00B050AF">
        <w:rPr>
          <w:rFonts w:ascii="Tahoma" w:hAnsi="Tahoma"/>
          <w:b/>
          <w:i/>
          <w:sz w:val="24"/>
          <w:szCs w:val="24"/>
        </w:rPr>
        <w:t xml:space="preserve">w sprawie:  </w:t>
      </w:r>
      <w:r>
        <w:rPr>
          <w:rFonts w:ascii="Tahoma" w:hAnsi="Tahoma"/>
          <w:b/>
          <w:i/>
          <w:sz w:val="24"/>
          <w:szCs w:val="24"/>
        </w:rPr>
        <w:t>powołania Komisji Rewizyjnej Rady Gminy Ostrowite.</w:t>
      </w:r>
    </w:p>
    <w:p w:rsidR="002E72E3" w:rsidRPr="00834A12" w:rsidRDefault="002E72E3" w:rsidP="002E72E3">
      <w:pPr>
        <w:rPr>
          <w:rFonts w:ascii="Tahoma" w:hAnsi="Tahoma" w:cs="Tahoma"/>
          <w:b/>
        </w:rPr>
      </w:pPr>
    </w:p>
    <w:p w:rsidR="002E72E3" w:rsidRPr="00834A12" w:rsidRDefault="002E72E3" w:rsidP="002E72E3">
      <w:pPr>
        <w:rPr>
          <w:rFonts w:ascii="Tahoma" w:hAnsi="Tahoma" w:cs="Tahoma"/>
          <w:b/>
        </w:rPr>
      </w:pPr>
    </w:p>
    <w:p w:rsidR="002E72E3" w:rsidRPr="0000060F" w:rsidRDefault="002E72E3" w:rsidP="002E72E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 podstawie </w:t>
      </w:r>
      <w:r w:rsidRPr="0000060F">
        <w:rPr>
          <w:rFonts w:ascii="Tahoma" w:hAnsi="Tahoma" w:cs="Tahoma"/>
          <w:sz w:val="20"/>
        </w:rPr>
        <w:t>art.</w:t>
      </w:r>
      <w:r>
        <w:rPr>
          <w:rFonts w:ascii="Tahoma" w:hAnsi="Tahoma" w:cs="Tahoma"/>
          <w:sz w:val="20"/>
        </w:rPr>
        <w:t xml:space="preserve"> 18a</w:t>
      </w:r>
      <w:r w:rsidRPr="0000060F">
        <w:rPr>
          <w:rFonts w:ascii="Tahoma" w:hAnsi="Tahoma" w:cs="Tahoma"/>
          <w:sz w:val="20"/>
        </w:rPr>
        <w:t xml:space="preserve"> ust. 1 ustawy z dnia 08 marca 1990r. o samorządzie gminnym </w:t>
      </w:r>
      <w:r>
        <w:rPr>
          <w:rFonts w:ascii="Tahoma" w:hAnsi="Tahoma" w:cs="Tahoma"/>
          <w:sz w:val="20"/>
        </w:rPr>
        <w:t>(Dz. U. z 2013 r.</w:t>
      </w:r>
      <w:r w:rsidRPr="0000060F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poz. 594 z </w:t>
      </w:r>
      <w:proofErr w:type="spellStart"/>
      <w:r>
        <w:rPr>
          <w:rFonts w:ascii="Tahoma" w:hAnsi="Tahoma" w:cs="Tahoma"/>
          <w:sz w:val="20"/>
        </w:rPr>
        <w:t>późn</w:t>
      </w:r>
      <w:proofErr w:type="spellEnd"/>
      <w:r>
        <w:rPr>
          <w:rFonts w:ascii="Tahoma" w:hAnsi="Tahoma" w:cs="Tahoma"/>
          <w:sz w:val="20"/>
        </w:rPr>
        <w:t xml:space="preserve">. zm.) oraz Rozdział VI </w:t>
      </w:r>
      <w:r w:rsidRPr="0000060F">
        <w:rPr>
          <w:rFonts w:ascii="Tahoma" w:hAnsi="Tahoma" w:cs="Tahoma"/>
          <w:sz w:val="20"/>
        </w:rPr>
        <w:t>Statutu Gminy Ostrowite</w:t>
      </w:r>
      <w:r>
        <w:rPr>
          <w:rFonts w:ascii="Tahoma" w:hAnsi="Tahoma" w:cs="Tahoma"/>
          <w:sz w:val="20"/>
        </w:rPr>
        <w:t xml:space="preserve"> z 26 lutego 2009 r.</w:t>
      </w:r>
    </w:p>
    <w:p w:rsidR="002E72E3" w:rsidRDefault="002E72E3" w:rsidP="002E72E3">
      <w:pPr>
        <w:rPr>
          <w:sz w:val="28"/>
        </w:rPr>
      </w:pPr>
    </w:p>
    <w:p w:rsidR="002E72E3" w:rsidRDefault="002E72E3" w:rsidP="002E72E3">
      <w:pPr>
        <w:rPr>
          <w:sz w:val="28"/>
        </w:rPr>
      </w:pPr>
    </w:p>
    <w:p w:rsidR="002E72E3" w:rsidRPr="0000060F" w:rsidRDefault="002E72E3" w:rsidP="002E72E3">
      <w:pPr>
        <w:pStyle w:val="Nagwek2"/>
        <w:jc w:val="center"/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>Rada  Gminy  Ostrowite</w:t>
      </w:r>
    </w:p>
    <w:p w:rsidR="002E72E3" w:rsidRDefault="002E72E3" w:rsidP="002E72E3">
      <w:pPr>
        <w:jc w:val="center"/>
        <w:rPr>
          <w:b/>
        </w:rPr>
      </w:pPr>
      <w:r w:rsidRPr="0000060F">
        <w:rPr>
          <w:rFonts w:ascii="Tahoma" w:hAnsi="Tahoma"/>
          <w:b/>
          <w:i/>
        </w:rPr>
        <w:t>u c h w a l a,  co następuje:</w:t>
      </w:r>
      <w:r w:rsidRPr="0000060F">
        <w:rPr>
          <w:b/>
        </w:rPr>
        <w:t xml:space="preserve"> </w:t>
      </w:r>
    </w:p>
    <w:p w:rsidR="002E72E3" w:rsidRDefault="002E72E3" w:rsidP="002E72E3">
      <w:pPr>
        <w:rPr>
          <w:b/>
        </w:rPr>
      </w:pPr>
    </w:p>
    <w:p w:rsidR="002E72E3" w:rsidRDefault="002E72E3" w:rsidP="002E72E3">
      <w:pPr>
        <w:rPr>
          <w:b/>
        </w:rPr>
      </w:pPr>
    </w:p>
    <w:p w:rsidR="002E72E3" w:rsidRDefault="002E72E3" w:rsidP="002E72E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§ 1.   Powołuje się Komisję Rewizyjną Rady Gminy Ostrowite w składzie </w:t>
      </w:r>
      <w:r w:rsidR="00D55ED3">
        <w:rPr>
          <w:rFonts w:ascii="Tahoma" w:hAnsi="Tahoma" w:cs="Tahoma"/>
          <w:b/>
        </w:rPr>
        <w:t xml:space="preserve"> 5 r</w:t>
      </w:r>
      <w:r>
        <w:rPr>
          <w:rFonts w:ascii="Tahoma" w:hAnsi="Tahoma" w:cs="Tahoma"/>
          <w:b/>
        </w:rPr>
        <w:t xml:space="preserve">adnych,  </w:t>
      </w:r>
    </w:p>
    <w:p w:rsidR="002E72E3" w:rsidRDefault="002E72E3" w:rsidP="002E72E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której zasady i tryb działania określa Statut Gminy Ostrowite – Rozdział VI – </w:t>
      </w:r>
    </w:p>
    <w:p w:rsidR="002E72E3" w:rsidRDefault="002E72E3" w:rsidP="002E72E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</w:t>
      </w:r>
      <w:r w:rsidRPr="00497DFD">
        <w:rPr>
          <w:rFonts w:ascii="Tahoma" w:hAnsi="Tahoma" w:cs="Tahoma"/>
        </w:rPr>
        <w:t>Uchwała Nr XX</w:t>
      </w:r>
      <w:r>
        <w:rPr>
          <w:rFonts w:ascii="Tahoma" w:hAnsi="Tahoma" w:cs="Tahoma"/>
        </w:rPr>
        <w:t xml:space="preserve">VIII/139/2009 </w:t>
      </w:r>
      <w:r w:rsidRPr="00497DFD">
        <w:rPr>
          <w:rFonts w:ascii="Tahoma" w:hAnsi="Tahoma" w:cs="Tahoma"/>
        </w:rPr>
        <w:t>Rady Gminy Ostrowite z dnia 26 lutego 2009 roku</w:t>
      </w:r>
      <w:r>
        <w:rPr>
          <w:rFonts w:ascii="Tahoma" w:hAnsi="Tahoma" w:cs="Tahoma"/>
        </w:rPr>
        <w:t xml:space="preserve"> </w:t>
      </w:r>
      <w:r w:rsidRPr="00497DFD">
        <w:rPr>
          <w:rFonts w:ascii="Tahoma" w:hAnsi="Tahoma" w:cs="Tahoma"/>
        </w:rPr>
        <w:t xml:space="preserve">(Dz. Urz. Woj. </w:t>
      </w:r>
      <w:r>
        <w:rPr>
          <w:rFonts w:ascii="Tahoma" w:hAnsi="Tahoma" w:cs="Tahoma"/>
        </w:rPr>
        <w:t xml:space="preserve"> </w:t>
      </w:r>
    </w:p>
    <w:p w:rsidR="002E72E3" w:rsidRPr="00497DFD" w:rsidRDefault="002E72E3" w:rsidP="002E72E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proofErr w:type="spellStart"/>
      <w:r w:rsidRPr="00497DFD">
        <w:rPr>
          <w:rFonts w:ascii="Tahoma" w:hAnsi="Tahoma" w:cs="Tahoma"/>
        </w:rPr>
        <w:t>Wielkp</w:t>
      </w:r>
      <w:proofErr w:type="spellEnd"/>
      <w:r w:rsidRPr="00497DFD">
        <w:rPr>
          <w:rFonts w:ascii="Tahoma" w:hAnsi="Tahoma" w:cs="Tahoma"/>
        </w:rPr>
        <w:t>. z 2009 r. Nr 82, poz. 1164)</w:t>
      </w:r>
    </w:p>
    <w:p w:rsidR="002E72E3" w:rsidRPr="00704669" w:rsidRDefault="002E72E3" w:rsidP="002E72E3">
      <w:pPr>
        <w:rPr>
          <w:rFonts w:ascii="Tahoma" w:hAnsi="Tahoma" w:cs="Tahoma"/>
          <w:b/>
        </w:rPr>
      </w:pPr>
    </w:p>
    <w:p w:rsidR="002E72E3" w:rsidRPr="0000060F" w:rsidRDefault="002E72E3" w:rsidP="002E72E3">
      <w:pPr>
        <w:pStyle w:val="Tekstpodstawowy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1</w:t>
      </w:r>
      <w:r w:rsidRPr="0000060F">
        <w:rPr>
          <w:rFonts w:ascii="Tahoma" w:hAnsi="Tahoma" w:cs="Tahoma"/>
          <w:sz w:val="20"/>
        </w:rPr>
        <w:t>.</w:t>
      </w:r>
      <w:r>
        <w:t xml:space="preserve">  </w:t>
      </w:r>
      <w:r w:rsidR="00D55ED3">
        <w:rPr>
          <w:rFonts w:ascii="Tahoma" w:hAnsi="Tahoma" w:cs="Tahoma"/>
          <w:sz w:val="20"/>
        </w:rPr>
        <w:t>radna</w:t>
      </w:r>
      <w:r>
        <w:rPr>
          <w:rFonts w:ascii="Tahoma" w:hAnsi="Tahoma" w:cs="Tahoma"/>
          <w:sz w:val="20"/>
        </w:rPr>
        <w:t xml:space="preserve">  </w:t>
      </w:r>
      <w:r w:rsidR="00D55ED3">
        <w:rPr>
          <w:rFonts w:ascii="Tahoma" w:hAnsi="Tahoma" w:cs="Tahoma"/>
          <w:sz w:val="20"/>
        </w:rPr>
        <w:t>Paulina  Przybył</w:t>
      </w:r>
      <w:r w:rsidR="001167A7">
        <w:rPr>
          <w:rFonts w:ascii="Tahoma" w:hAnsi="Tahoma" w:cs="Tahoma"/>
          <w:sz w:val="20"/>
        </w:rPr>
        <w:t xml:space="preserve">   -  przewodnicząca Komisji</w:t>
      </w:r>
    </w:p>
    <w:p w:rsidR="002E72E3" w:rsidRDefault="002E72E3" w:rsidP="002E72E3">
      <w:pPr>
        <w:pStyle w:val="Tekstpodstawowy2"/>
        <w:ind w:firstLine="708"/>
        <w:rPr>
          <w:rFonts w:ascii="Tahoma" w:hAnsi="Tahoma" w:cs="Tahoma"/>
          <w:sz w:val="20"/>
        </w:rPr>
      </w:pPr>
    </w:p>
    <w:p w:rsidR="002E72E3" w:rsidRPr="0000060F" w:rsidRDefault="00D55ED3" w:rsidP="002E72E3">
      <w:pPr>
        <w:pStyle w:val="Tekstpodstawowy2"/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  radna</w:t>
      </w:r>
      <w:r w:rsidR="002E72E3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>Ewa  Kobielska</w:t>
      </w:r>
    </w:p>
    <w:p w:rsidR="002E72E3" w:rsidRDefault="002E72E3" w:rsidP="002E72E3">
      <w:pPr>
        <w:pStyle w:val="Tekstpodstawowy2"/>
        <w:ind w:firstLine="708"/>
        <w:rPr>
          <w:rFonts w:ascii="Tahoma" w:hAnsi="Tahoma" w:cs="Tahoma"/>
          <w:sz w:val="20"/>
        </w:rPr>
      </w:pPr>
    </w:p>
    <w:p w:rsidR="002E72E3" w:rsidRPr="0000060F" w:rsidRDefault="00D55ED3" w:rsidP="002E72E3">
      <w:pPr>
        <w:pStyle w:val="Tekstpodstawowy2"/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 radny</w:t>
      </w:r>
      <w:r w:rsidR="002E72E3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>Grzegorz  Gruszczyński</w:t>
      </w:r>
    </w:p>
    <w:p w:rsidR="002E72E3" w:rsidRDefault="002E72E3" w:rsidP="002E72E3">
      <w:pPr>
        <w:pStyle w:val="Tekstpodstawowy2"/>
        <w:ind w:firstLine="708"/>
        <w:rPr>
          <w:rFonts w:ascii="Tahoma" w:hAnsi="Tahoma" w:cs="Tahoma"/>
          <w:sz w:val="20"/>
        </w:rPr>
      </w:pPr>
    </w:p>
    <w:p w:rsidR="002E72E3" w:rsidRPr="0000060F" w:rsidRDefault="00D55ED3" w:rsidP="002E72E3">
      <w:pPr>
        <w:pStyle w:val="Tekstpodstawowy2"/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  radna</w:t>
      </w:r>
      <w:r w:rsidR="002E72E3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>Katarzyna  Szulc</w:t>
      </w:r>
    </w:p>
    <w:p w:rsidR="002E72E3" w:rsidRDefault="002E72E3" w:rsidP="002E72E3">
      <w:pPr>
        <w:pStyle w:val="Tekstpodstawowy2"/>
        <w:ind w:left="708"/>
        <w:rPr>
          <w:rFonts w:ascii="Tahoma" w:hAnsi="Tahoma" w:cs="Tahoma"/>
          <w:sz w:val="20"/>
        </w:rPr>
      </w:pPr>
    </w:p>
    <w:p w:rsidR="002E72E3" w:rsidRDefault="002E72E3" w:rsidP="002E72E3">
      <w:pPr>
        <w:pStyle w:val="Tekstpodstawowy2"/>
        <w:ind w:left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5. </w:t>
      </w:r>
      <w:r w:rsidRPr="0000060F">
        <w:rPr>
          <w:rFonts w:ascii="Tahoma" w:hAnsi="Tahoma" w:cs="Tahoma"/>
          <w:sz w:val="20"/>
        </w:rPr>
        <w:t xml:space="preserve"> </w:t>
      </w:r>
      <w:r w:rsidR="00D55ED3">
        <w:rPr>
          <w:rFonts w:ascii="Tahoma" w:hAnsi="Tahoma" w:cs="Tahoma"/>
          <w:sz w:val="20"/>
        </w:rPr>
        <w:t>radny</w:t>
      </w:r>
      <w:r>
        <w:rPr>
          <w:rFonts w:ascii="Tahoma" w:hAnsi="Tahoma" w:cs="Tahoma"/>
          <w:sz w:val="20"/>
        </w:rPr>
        <w:t xml:space="preserve">   </w:t>
      </w:r>
      <w:r w:rsidR="00D55ED3">
        <w:rPr>
          <w:rFonts w:ascii="Tahoma" w:hAnsi="Tahoma" w:cs="Tahoma"/>
          <w:sz w:val="20"/>
        </w:rPr>
        <w:t>Mateusz  Szymański</w:t>
      </w:r>
    </w:p>
    <w:p w:rsidR="002E72E3" w:rsidRDefault="002E72E3" w:rsidP="002E72E3">
      <w:pPr>
        <w:pStyle w:val="Tekstpodstawowy2"/>
        <w:ind w:firstLine="708"/>
        <w:rPr>
          <w:rFonts w:ascii="Tahoma" w:hAnsi="Tahoma" w:cs="Tahoma"/>
          <w:sz w:val="20"/>
        </w:rPr>
      </w:pPr>
    </w:p>
    <w:p w:rsidR="002E72E3" w:rsidRPr="00704669" w:rsidRDefault="00D55ED3" w:rsidP="00D55ED3">
      <w:pPr>
        <w:pStyle w:val="Tekstpodstawowy2"/>
        <w:ind w:left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2E72E3" w:rsidRPr="00704669">
        <w:rPr>
          <w:rFonts w:ascii="Tahoma" w:hAnsi="Tahoma" w:cs="Tahoma"/>
          <w:b w:val="0"/>
          <w:sz w:val="20"/>
        </w:rPr>
        <w:t xml:space="preserve">     </w:t>
      </w:r>
    </w:p>
    <w:p w:rsidR="002E72E3" w:rsidRDefault="002E72E3" w:rsidP="002E72E3">
      <w:pPr>
        <w:pStyle w:val="Tekstpodstawowy2"/>
        <w:rPr>
          <w:rFonts w:ascii="Tahoma" w:hAnsi="Tahoma" w:cs="Tahoma"/>
          <w:b w:val="0"/>
          <w:sz w:val="20"/>
        </w:rPr>
      </w:pPr>
      <w:r w:rsidRPr="0099329E">
        <w:rPr>
          <w:rFonts w:ascii="Tahoma" w:hAnsi="Tahoma" w:cs="Tahoma"/>
          <w:sz w:val="20"/>
        </w:rPr>
        <w:t>§</w:t>
      </w:r>
      <w:r>
        <w:rPr>
          <w:rFonts w:ascii="Tahoma" w:hAnsi="Tahoma" w:cs="Tahoma"/>
          <w:sz w:val="20"/>
        </w:rPr>
        <w:t xml:space="preserve"> 2.  </w:t>
      </w:r>
      <w:r w:rsidRPr="0067205F">
        <w:rPr>
          <w:rFonts w:ascii="Tahoma" w:hAnsi="Tahoma" w:cs="Tahoma"/>
          <w:b w:val="0"/>
          <w:sz w:val="20"/>
        </w:rPr>
        <w:t>Uchwała wchodzi w życie z dniem podjęcia.</w:t>
      </w:r>
    </w:p>
    <w:p w:rsidR="002E72E3" w:rsidRDefault="002E72E3" w:rsidP="002E72E3">
      <w:pPr>
        <w:pStyle w:val="Tekstpodstawowy2"/>
        <w:rPr>
          <w:rFonts w:ascii="Tahoma" w:hAnsi="Tahoma" w:cs="Tahoma"/>
          <w:b w:val="0"/>
          <w:sz w:val="20"/>
        </w:rPr>
      </w:pPr>
    </w:p>
    <w:p w:rsidR="002E72E3" w:rsidRDefault="002E72E3" w:rsidP="002E72E3">
      <w:pPr>
        <w:pStyle w:val="Tekstpodstawowy2"/>
        <w:rPr>
          <w:rFonts w:ascii="Tahoma" w:hAnsi="Tahoma" w:cs="Tahoma"/>
          <w:b w:val="0"/>
          <w:sz w:val="20"/>
        </w:rPr>
      </w:pPr>
    </w:p>
    <w:p w:rsidR="002E72E3" w:rsidRDefault="002E72E3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2E72E3" w:rsidRDefault="002E72E3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  <w:bookmarkStart w:id="0" w:name="_GoBack"/>
      <w:bookmarkEnd w:id="0"/>
    </w:p>
    <w:p w:rsidR="002E72E3" w:rsidRDefault="002E72E3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AE07B0" w:rsidRDefault="00AE07B0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Przewodniczący</w:t>
      </w:r>
    </w:p>
    <w:p w:rsidR="00AE07B0" w:rsidRDefault="00AE07B0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Rady Gminy</w:t>
      </w:r>
    </w:p>
    <w:p w:rsidR="00AE07B0" w:rsidRDefault="00AE07B0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2E72E3" w:rsidRPr="003F4B58" w:rsidRDefault="00AE07B0" w:rsidP="002E72E3">
      <w:pPr>
        <w:pStyle w:val="Tekstpodstawowy2"/>
        <w:ind w:left="4956"/>
        <w:jc w:val="center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/-/ Marek Nowakowski</w:t>
      </w:r>
      <w:r w:rsidR="00D55ED3">
        <w:rPr>
          <w:rFonts w:ascii="Tahoma" w:hAnsi="Tahoma" w:cs="Tahoma"/>
          <w:b w:val="0"/>
          <w:sz w:val="18"/>
          <w:szCs w:val="18"/>
        </w:rPr>
        <w:t xml:space="preserve"> </w:t>
      </w:r>
    </w:p>
    <w:p w:rsidR="00FA123B" w:rsidRDefault="00FA123B"/>
    <w:sectPr w:rsidR="00FA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E3"/>
    <w:rsid w:val="001167A7"/>
    <w:rsid w:val="00120044"/>
    <w:rsid w:val="002E72E3"/>
    <w:rsid w:val="00AE07B0"/>
    <w:rsid w:val="00BF707A"/>
    <w:rsid w:val="00D55ED3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E3"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2E72E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E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E72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E72E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E72E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E72E3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E72E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E3"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2E72E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E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E72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E72E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E72E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E72E3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E72E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8</cp:revision>
  <cp:lastPrinted>2014-12-16T11:35:00Z</cp:lastPrinted>
  <dcterms:created xsi:type="dcterms:W3CDTF">2014-12-09T11:52:00Z</dcterms:created>
  <dcterms:modified xsi:type="dcterms:W3CDTF">2015-01-05T12:47:00Z</dcterms:modified>
</cp:coreProperties>
</file>