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B01BD" w14:textId="77777777" w:rsidR="00B1240D" w:rsidRDefault="00B1240D" w:rsidP="00AC48A4">
      <w:pPr>
        <w:spacing w:after="0"/>
        <w:ind w:left="4248" w:firstLine="708"/>
        <w:rPr>
          <w:rFonts w:cstheme="minorHAnsi"/>
          <w:sz w:val="20"/>
          <w:szCs w:val="20"/>
        </w:rPr>
      </w:pPr>
      <w:bookmarkStart w:id="0" w:name="_GoBack"/>
      <w:bookmarkEnd w:id="0"/>
    </w:p>
    <w:p w14:paraId="550E5046" w14:textId="77777777" w:rsidR="00AC48A4" w:rsidRDefault="00AC48A4" w:rsidP="00AC48A4">
      <w:pPr>
        <w:pBdr>
          <w:bottom w:val="single" w:sz="8" w:space="4" w:color="4F81BD"/>
        </w:pBdr>
        <w:spacing w:after="300"/>
        <w:contextualSpacing/>
        <w:rPr>
          <w:rFonts w:ascii="Calibri" w:hAnsi="Calibri" w:cs="Calibri"/>
          <w:b/>
          <w:color w:val="244061"/>
          <w:spacing w:val="5"/>
          <w:kern w:val="28"/>
        </w:rPr>
      </w:pPr>
      <w:r>
        <w:rPr>
          <w:rFonts w:ascii="Calibri" w:hAnsi="Calibri" w:cs="Calibri"/>
          <w:b/>
          <w:color w:val="244061"/>
          <w:spacing w:val="5"/>
          <w:kern w:val="28"/>
        </w:rPr>
        <w:t xml:space="preserve">KLAUZULA INFORMACYJNA </w:t>
      </w:r>
    </w:p>
    <w:p w14:paraId="39F01995" w14:textId="48E63845" w:rsidR="00AC48A4" w:rsidRDefault="00AC48A4" w:rsidP="00AC48A4">
      <w:pPr>
        <w:pBdr>
          <w:bottom w:val="single" w:sz="8" w:space="4" w:color="4F81BD"/>
        </w:pBdr>
        <w:spacing w:after="300"/>
        <w:contextualSpacing/>
        <w:rPr>
          <w:rFonts w:ascii="Calibri" w:hAnsi="Calibri" w:cs="Calibri"/>
          <w:b/>
          <w:color w:val="244061"/>
          <w:spacing w:val="5"/>
          <w:kern w:val="28"/>
        </w:rPr>
      </w:pPr>
      <w:r>
        <w:rPr>
          <w:rFonts w:ascii="Calibri" w:hAnsi="Calibri" w:cs="Calibri"/>
          <w:b/>
          <w:color w:val="244061"/>
          <w:spacing w:val="5"/>
          <w:kern w:val="28"/>
        </w:rPr>
        <w:t xml:space="preserve">- </w:t>
      </w:r>
      <w:r w:rsidRPr="00AC48A4">
        <w:rPr>
          <w:rFonts w:ascii="Calibri" w:hAnsi="Calibri" w:cs="Calibri"/>
          <w:b/>
          <w:color w:val="244061"/>
          <w:spacing w:val="5"/>
          <w:kern w:val="28"/>
        </w:rPr>
        <w:t>Usuwanie folii rolniczych</w:t>
      </w:r>
      <w:r>
        <w:rPr>
          <w:rFonts w:ascii="Calibri" w:hAnsi="Calibri" w:cs="Calibri"/>
          <w:b/>
          <w:color w:val="244061"/>
          <w:spacing w:val="5"/>
          <w:kern w:val="28"/>
        </w:rPr>
        <w:t xml:space="preserve"> i innych odpadów pochodzących </w:t>
      </w:r>
      <w:r w:rsidRPr="00AC48A4">
        <w:rPr>
          <w:rFonts w:ascii="Calibri" w:hAnsi="Calibri" w:cs="Calibri"/>
          <w:b/>
          <w:color w:val="244061"/>
          <w:spacing w:val="5"/>
          <w:kern w:val="28"/>
        </w:rPr>
        <w:t>z działalności rolniczej</w:t>
      </w:r>
    </w:p>
    <w:p w14:paraId="608F15BB" w14:textId="77777777" w:rsidR="00AC48A4" w:rsidRDefault="00AC48A4" w:rsidP="00B1240D">
      <w:pPr>
        <w:spacing w:before="120" w:after="0" w:line="240" w:lineRule="auto"/>
        <w:jc w:val="both"/>
        <w:rPr>
          <w:rFonts w:eastAsia="Times New Roman" w:cstheme="minorHAnsi"/>
          <w:lang w:eastAsia="pl-PL"/>
        </w:rPr>
      </w:pPr>
    </w:p>
    <w:p w14:paraId="6548AD51" w14:textId="5841DCFF" w:rsidR="00B1240D" w:rsidRPr="00AC48A4" w:rsidRDefault="00B1240D" w:rsidP="00AC48A4">
      <w:pPr>
        <w:spacing w:before="120" w:after="0" w:line="276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AC48A4">
        <w:rPr>
          <w:rFonts w:eastAsia="Times New Roman" w:cstheme="minorHAnsi"/>
          <w:sz w:val="21"/>
          <w:szCs w:val="21"/>
          <w:lang w:eastAsia="pl-PL"/>
        </w:rPr>
        <w:t xml:space="preserve">Zgodnie z art. 13 Rozporządzenia Parlamentu Europejskiego i Rady (UE) 2016/679 z dnia 27.04.2016r. </w:t>
      </w:r>
      <w:r w:rsidR="00AC48A4">
        <w:rPr>
          <w:rFonts w:eastAsia="Times New Roman" w:cstheme="minorHAnsi"/>
          <w:sz w:val="21"/>
          <w:szCs w:val="21"/>
          <w:lang w:eastAsia="pl-PL"/>
        </w:rPr>
        <w:br/>
      </w:r>
      <w:r w:rsidRPr="00AC48A4">
        <w:rPr>
          <w:rFonts w:eastAsia="Times New Roman" w:cstheme="minorHAnsi"/>
          <w:sz w:val="21"/>
          <w:szCs w:val="21"/>
          <w:lang w:eastAsia="pl-PL"/>
        </w:rPr>
        <w:t>w sprawie ochrony osób fizycznych w związku z p</w:t>
      </w:r>
      <w:r w:rsidR="00AC48A4">
        <w:rPr>
          <w:rFonts w:eastAsia="Times New Roman" w:cstheme="minorHAnsi"/>
          <w:sz w:val="21"/>
          <w:szCs w:val="21"/>
          <w:lang w:eastAsia="pl-PL"/>
        </w:rPr>
        <w:t xml:space="preserve">rzetwarzaniem danych osobowych </w:t>
      </w:r>
      <w:r w:rsidRPr="00AC48A4">
        <w:rPr>
          <w:rFonts w:eastAsia="Times New Roman" w:cstheme="minorHAnsi"/>
          <w:sz w:val="21"/>
          <w:szCs w:val="21"/>
          <w:lang w:eastAsia="pl-PL"/>
        </w:rPr>
        <w:t xml:space="preserve">i w sprawie swobodnego przepływu takich danych oraz uchylenia dyrektywy 95/46/WE (ogólne rozporządzenie </w:t>
      </w:r>
      <w:r w:rsidR="00AC48A4">
        <w:rPr>
          <w:rFonts w:eastAsia="Times New Roman" w:cstheme="minorHAnsi"/>
          <w:sz w:val="21"/>
          <w:szCs w:val="21"/>
          <w:lang w:eastAsia="pl-PL"/>
        </w:rPr>
        <w:br/>
      </w:r>
      <w:r w:rsidRPr="00AC48A4">
        <w:rPr>
          <w:rFonts w:eastAsia="Times New Roman" w:cstheme="minorHAnsi"/>
          <w:sz w:val="21"/>
          <w:szCs w:val="21"/>
          <w:lang w:eastAsia="pl-PL"/>
        </w:rPr>
        <w:t>o ochronie danych) (Dz.</w:t>
      </w:r>
      <w:r w:rsidR="00AC48A4" w:rsidRPr="00AC48A4">
        <w:rPr>
          <w:rFonts w:eastAsia="Times New Roman" w:cstheme="minorHAnsi"/>
          <w:sz w:val="21"/>
          <w:szCs w:val="21"/>
          <w:lang w:eastAsia="pl-PL"/>
        </w:rPr>
        <w:t xml:space="preserve"> </w:t>
      </w:r>
      <w:r w:rsidRPr="00AC48A4">
        <w:rPr>
          <w:rFonts w:eastAsia="Times New Roman" w:cstheme="minorHAnsi"/>
          <w:sz w:val="21"/>
          <w:szCs w:val="21"/>
          <w:lang w:eastAsia="pl-PL"/>
        </w:rPr>
        <w:t>Urz. UE L 119, s.1) informuję, iż:</w:t>
      </w:r>
    </w:p>
    <w:p w14:paraId="619669C7" w14:textId="267A4CB1" w:rsidR="00AC48A4" w:rsidRPr="00AC48A4" w:rsidRDefault="00AC48A4" w:rsidP="00AC48A4">
      <w:pPr>
        <w:pStyle w:val="Akapitzlist"/>
        <w:numPr>
          <w:ilvl w:val="0"/>
          <w:numId w:val="1"/>
        </w:numPr>
        <w:spacing w:before="120"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C48A4">
        <w:rPr>
          <w:rFonts w:eastAsia="Times New Roman" w:cstheme="minorHAnsi"/>
          <w:sz w:val="20"/>
          <w:szCs w:val="20"/>
          <w:lang w:eastAsia="pl-PL"/>
        </w:rPr>
        <w:t xml:space="preserve">Administratorem  Państwa danych  osobowych jest Wójt Gminy Ostrowite z siedzibą: ul. Lipowa 2, </w:t>
      </w:r>
      <w:r w:rsidR="00C11B62">
        <w:rPr>
          <w:rFonts w:eastAsia="Times New Roman" w:cstheme="minorHAnsi"/>
          <w:sz w:val="20"/>
          <w:szCs w:val="20"/>
          <w:lang w:eastAsia="pl-PL"/>
        </w:rPr>
        <w:br/>
      </w:r>
      <w:r w:rsidRPr="00AC48A4">
        <w:rPr>
          <w:rFonts w:eastAsia="Times New Roman" w:cstheme="minorHAnsi"/>
          <w:sz w:val="20"/>
          <w:szCs w:val="20"/>
          <w:lang w:eastAsia="pl-PL"/>
        </w:rPr>
        <w:t>62-402 Ostrowite, tel.: (63) 2765160, (63) 2765121, e-mail: ugmostrowite@post.pl.</w:t>
      </w:r>
    </w:p>
    <w:p w14:paraId="552E8D24" w14:textId="2BA80B33" w:rsidR="00AC48A4" w:rsidRPr="00AC48A4" w:rsidRDefault="00AC48A4" w:rsidP="00AC48A4">
      <w:pPr>
        <w:pStyle w:val="Akapitzlist"/>
        <w:numPr>
          <w:ilvl w:val="0"/>
          <w:numId w:val="1"/>
        </w:numPr>
        <w:spacing w:before="120" w:after="0" w:line="276" w:lineRule="auto"/>
        <w:jc w:val="both"/>
        <w:rPr>
          <w:rStyle w:val="markedcontent"/>
          <w:rFonts w:eastAsia="Times New Roman" w:cstheme="minorHAnsi"/>
          <w:sz w:val="20"/>
          <w:szCs w:val="20"/>
          <w:lang w:eastAsia="pl-PL"/>
        </w:rPr>
      </w:pPr>
      <w:r w:rsidRPr="00AC48A4">
        <w:rPr>
          <w:rStyle w:val="markedcontent"/>
          <w:rFonts w:eastAsia="Times New Roman" w:cstheme="minorHAnsi"/>
          <w:sz w:val="20"/>
          <w:szCs w:val="20"/>
          <w:lang w:eastAsia="pl-PL"/>
        </w:rPr>
        <w:t>Administrator wyznaczył Inspektora Ochrony Danych (IOD),  który w jego imieniu nadzoruje sferę przetwarzania danych osobowych. Z IOD można kontaktować się pod adresem e-mail: inspektor@osdidk.pl.</w:t>
      </w:r>
    </w:p>
    <w:p w14:paraId="66300FF3" w14:textId="7677C492" w:rsidR="00B1240D" w:rsidRPr="00AC48A4" w:rsidRDefault="00B1240D" w:rsidP="00AC48A4">
      <w:pPr>
        <w:pStyle w:val="Akapitzlist"/>
        <w:numPr>
          <w:ilvl w:val="0"/>
          <w:numId w:val="1"/>
        </w:numPr>
        <w:spacing w:before="120"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C48A4">
        <w:rPr>
          <w:rStyle w:val="markedcontent"/>
          <w:rFonts w:cs="Calibri"/>
          <w:sz w:val="20"/>
          <w:szCs w:val="20"/>
        </w:rPr>
        <w:t>Państwa dane osobowe będą przetwarzane w celu realizacją programu „Usuwanie folii</w:t>
      </w:r>
      <w:r w:rsidR="00AC48A4">
        <w:rPr>
          <w:rStyle w:val="markedcontent"/>
          <w:rFonts w:cs="Calibri"/>
          <w:sz w:val="20"/>
          <w:szCs w:val="20"/>
        </w:rPr>
        <w:t xml:space="preserve"> </w:t>
      </w:r>
      <w:r w:rsidRPr="00AC48A4">
        <w:rPr>
          <w:rStyle w:val="markedcontent"/>
          <w:rFonts w:cs="Calibri"/>
          <w:sz w:val="20"/>
          <w:szCs w:val="20"/>
        </w:rPr>
        <w:t xml:space="preserve">rolniczych </w:t>
      </w:r>
      <w:r w:rsidR="00AC48A4">
        <w:rPr>
          <w:rStyle w:val="markedcontent"/>
          <w:rFonts w:cs="Calibri"/>
          <w:sz w:val="20"/>
          <w:szCs w:val="20"/>
        </w:rPr>
        <w:br/>
      </w:r>
      <w:r w:rsidRPr="00AC48A4">
        <w:rPr>
          <w:rStyle w:val="markedcontent"/>
          <w:rFonts w:cs="Calibri"/>
          <w:sz w:val="20"/>
          <w:szCs w:val="20"/>
        </w:rPr>
        <w:t>i innych odpadów pochodzącyc</w:t>
      </w:r>
      <w:r w:rsidR="00C3362B">
        <w:rPr>
          <w:rStyle w:val="markedcontent"/>
          <w:rFonts w:cs="Calibri"/>
          <w:sz w:val="20"/>
          <w:szCs w:val="20"/>
        </w:rPr>
        <w:t>h z działalności rolniczej”,</w:t>
      </w:r>
      <w:r w:rsidRPr="00AC48A4">
        <w:rPr>
          <w:rStyle w:val="markedcontent"/>
          <w:rFonts w:cs="Calibri"/>
          <w:sz w:val="20"/>
          <w:szCs w:val="20"/>
        </w:rPr>
        <w:t xml:space="preserve"> gdyż jest to niezbędne</w:t>
      </w:r>
      <w:r w:rsidR="00AC48A4">
        <w:rPr>
          <w:rStyle w:val="markedcontent"/>
          <w:rFonts w:cs="Calibri"/>
          <w:sz w:val="20"/>
          <w:szCs w:val="20"/>
        </w:rPr>
        <w:t xml:space="preserve"> </w:t>
      </w:r>
      <w:r w:rsidRPr="00AC48A4">
        <w:rPr>
          <w:rStyle w:val="markedcontent"/>
          <w:rFonts w:cs="Calibri"/>
          <w:sz w:val="20"/>
          <w:szCs w:val="20"/>
        </w:rPr>
        <w:t>do wypełnienia obowiązku prawnego ciążącego na Administratorze (art. 6 ust. 1 lit. c RODO)</w:t>
      </w:r>
      <w:r w:rsidR="00AC48A4">
        <w:rPr>
          <w:rStyle w:val="markedcontent"/>
          <w:rFonts w:cs="Calibri"/>
          <w:sz w:val="20"/>
          <w:szCs w:val="20"/>
        </w:rPr>
        <w:t xml:space="preserve"> </w:t>
      </w:r>
      <w:r w:rsidRPr="00AC48A4">
        <w:rPr>
          <w:rStyle w:val="markedcontent"/>
          <w:rFonts w:cs="Calibri"/>
          <w:sz w:val="20"/>
          <w:szCs w:val="20"/>
        </w:rPr>
        <w:t>w zw. z Ustawą z dnia 8 marca 1990 r. o samorządzie gminnym. W przypadku dobrowolnego</w:t>
      </w:r>
      <w:r w:rsidR="00AC48A4">
        <w:rPr>
          <w:rStyle w:val="markedcontent"/>
          <w:rFonts w:cs="Calibri"/>
          <w:sz w:val="20"/>
          <w:szCs w:val="20"/>
        </w:rPr>
        <w:t xml:space="preserve"> </w:t>
      </w:r>
      <w:r w:rsidRPr="00AC48A4">
        <w:rPr>
          <w:rStyle w:val="markedcontent"/>
          <w:rFonts w:cs="Calibri"/>
          <w:sz w:val="20"/>
          <w:szCs w:val="20"/>
        </w:rPr>
        <w:t>udostępniania przez Państwa danych osobowych innych niż wynikające z obowiązku</w:t>
      </w:r>
      <w:r w:rsidR="00AC48A4">
        <w:rPr>
          <w:rStyle w:val="markedcontent"/>
          <w:rFonts w:cs="Calibri"/>
          <w:sz w:val="20"/>
          <w:szCs w:val="20"/>
        </w:rPr>
        <w:t xml:space="preserve"> </w:t>
      </w:r>
      <w:r w:rsidRPr="00AC48A4">
        <w:rPr>
          <w:rStyle w:val="markedcontent"/>
          <w:rFonts w:cs="Calibri"/>
          <w:sz w:val="20"/>
          <w:szCs w:val="20"/>
        </w:rPr>
        <w:t>prawnego, podstawę legalizującą ich przetwarzanie stanowi wyrażona zgoda na przetwarzanie</w:t>
      </w:r>
      <w:r w:rsidR="00AC48A4" w:rsidRPr="00AC48A4">
        <w:rPr>
          <w:rFonts w:cs="Calibri"/>
          <w:sz w:val="20"/>
          <w:szCs w:val="20"/>
        </w:rPr>
        <w:t xml:space="preserve"> </w:t>
      </w:r>
      <w:r w:rsidRPr="00AC48A4">
        <w:rPr>
          <w:rStyle w:val="markedcontent"/>
          <w:rFonts w:cs="Calibri"/>
          <w:sz w:val="20"/>
          <w:szCs w:val="20"/>
        </w:rPr>
        <w:t xml:space="preserve">swoich danych osobowych (art. 6 ust. 1 </w:t>
      </w:r>
      <w:r w:rsidR="00C11B62">
        <w:rPr>
          <w:rStyle w:val="markedcontent"/>
          <w:rFonts w:cs="Calibri"/>
          <w:sz w:val="20"/>
          <w:szCs w:val="20"/>
        </w:rPr>
        <w:br/>
      </w:r>
      <w:r w:rsidRPr="00AC48A4">
        <w:rPr>
          <w:rStyle w:val="markedcontent"/>
          <w:rFonts w:cs="Calibri"/>
          <w:sz w:val="20"/>
          <w:szCs w:val="20"/>
        </w:rPr>
        <w:t>lit. a RODO). Udostępnione dobrowolnie dane będą</w:t>
      </w:r>
      <w:r w:rsidR="00AC48A4" w:rsidRPr="00AC48A4">
        <w:rPr>
          <w:rFonts w:cs="Calibri"/>
          <w:sz w:val="20"/>
          <w:szCs w:val="20"/>
        </w:rPr>
        <w:t xml:space="preserve"> </w:t>
      </w:r>
      <w:r w:rsidRPr="00AC48A4">
        <w:rPr>
          <w:rStyle w:val="markedcontent"/>
          <w:rFonts w:cs="Calibri"/>
          <w:sz w:val="20"/>
          <w:szCs w:val="20"/>
        </w:rPr>
        <w:t xml:space="preserve">przetwarzane w celu kontaktu w związku </w:t>
      </w:r>
      <w:r w:rsidR="00C11B62">
        <w:rPr>
          <w:rStyle w:val="markedcontent"/>
          <w:rFonts w:cs="Calibri"/>
          <w:sz w:val="20"/>
          <w:szCs w:val="20"/>
        </w:rPr>
        <w:br/>
      </w:r>
      <w:r w:rsidRPr="00AC48A4">
        <w:rPr>
          <w:rStyle w:val="markedcontent"/>
          <w:rFonts w:cs="Calibri"/>
          <w:sz w:val="20"/>
          <w:szCs w:val="20"/>
        </w:rPr>
        <w:t xml:space="preserve">z realizacją w/w </w:t>
      </w:r>
      <w:r w:rsidR="00C11B62">
        <w:rPr>
          <w:rStyle w:val="markedcontent"/>
          <w:rFonts w:cs="Calibri"/>
          <w:sz w:val="20"/>
          <w:szCs w:val="20"/>
        </w:rPr>
        <w:t>programu.</w:t>
      </w:r>
    </w:p>
    <w:p w14:paraId="5CE0C966" w14:textId="61A588B4" w:rsidR="00B1240D" w:rsidRPr="00AC48A4" w:rsidRDefault="00AC48A4" w:rsidP="00AC48A4">
      <w:pPr>
        <w:pStyle w:val="Akapitzlist"/>
        <w:numPr>
          <w:ilvl w:val="0"/>
          <w:numId w:val="1"/>
        </w:numPr>
        <w:spacing w:before="120"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C48A4">
        <w:rPr>
          <w:rStyle w:val="markedcontent"/>
          <w:rFonts w:cs="Calibri"/>
          <w:sz w:val="20"/>
          <w:szCs w:val="20"/>
        </w:rPr>
        <w:t>Państwa</w:t>
      </w:r>
      <w:r w:rsidR="00B1240D" w:rsidRPr="00AC48A4">
        <w:rPr>
          <w:rStyle w:val="markedcontent"/>
          <w:rFonts w:cs="Calibri"/>
          <w:sz w:val="20"/>
          <w:szCs w:val="20"/>
        </w:rPr>
        <w:t xml:space="preserve"> dane osobowe będą lub mogą być przekazywane wyłącznie podmiotom</w:t>
      </w:r>
      <w:r>
        <w:rPr>
          <w:rStyle w:val="markedcontent"/>
          <w:rFonts w:cs="Calibri"/>
          <w:sz w:val="20"/>
          <w:szCs w:val="20"/>
        </w:rPr>
        <w:t xml:space="preserve"> </w:t>
      </w:r>
      <w:r w:rsidR="00B1240D" w:rsidRPr="00AC48A4">
        <w:rPr>
          <w:rStyle w:val="markedcontent"/>
          <w:rFonts w:cs="Calibri"/>
          <w:sz w:val="20"/>
          <w:szCs w:val="20"/>
        </w:rPr>
        <w:t>uprawnionym do uzyskania danych osobowych na podstawie przepisów prawa oraz</w:t>
      </w:r>
      <w:r>
        <w:rPr>
          <w:rStyle w:val="markedcontent"/>
          <w:rFonts w:cs="Calibri"/>
          <w:sz w:val="20"/>
          <w:szCs w:val="20"/>
        </w:rPr>
        <w:t xml:space="preserve"> </w:t>
      </w:r>
      <w:r w:rsidR="00B1240D" w:rsidRPr="00AC48A4">
        <w:rPr>
          <w:rStyle w:val="markedcontent"/>
          <w:rFonts w:cs="Calibri"/>
          <w:sz w:val="20"/>
          <w:szCs w:val="20"/>
        </w:rPr>
        <w:t>w ramach zawartych umów powierzenia przetwarzania danych miedzy innymi dostawcą usług</w:t>
      </w:r>
      <w:r w:rsidRPr="00AC48A4">
        <w:rPr>
          <w:rFonts w:cs="Calibri"/>
          <w:sz w:val="20"/>
          <w:szCs w:val="20"/>
        </w:rPr>
        <w:t xml:space="preserve"> </w:t>
      </w:r>
      <w:r w:rsidR="00B1240D" w:rsidRPr="00AC48A4">
        <w:rPr>
          <w:rStyle w:val="markedcontent"/>
          <w:rFonts w:cs="Calibri"/>
          <w:sz w:val="20"/>
          <w:szCs w:val="20"/>
        </w:rPr>
        <w:t xml:space="preserve">teleinformatycznych, jednostką </w:t>
      </w:r>
      <w:r w:rsidR="00C11B62">
        <w:rPr>
          <w:rStyle w:val="markedcontent"/>
          <w:rFonts w:cs="Calibri"/>
          <w:sz w:val="20"/>
          <w:szCs w:val="20"/>
        </w:rPr>
        <w:br/>
      </w:r>
      <w:r w:rsidR="00B1240D" w:rsidRPr="00AC48A4">
        <w:rPr>
          <w:rStyle w:val="markedcontent"/>
          <w:rFonts w:cs="Calibri"/>
          <w:sz w:val="20"/>
          <w:szCs w:val="20"/>
        </w:rPr>
        <w:t>i organom kontroli.</w:t>
      </w:r>
    </w:p>
    <w:p w14:paraId="369B2C04" w14:textId="408D7B3A" w:rsidR="00B1240D" w:rsidRPr="00AC48A4" w:rsidRDefault="00B1240D" w:rsidP="00AC48A4">
      <w:pPr>
        <w:pStyle w:val="Akapitzlist"/>
        <w:numPr>
          <w:ilvl w:val="0"/>
          <w:numId w:val="1"/>
        </w:numPr>
        <w:spacing w:before="120"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C48A4">
        <w:rPr>
          <w:rStyle w:val="markedcontent"/>
          <w:rFonts w:cs="Calibri"/>
          <w:sz w:val="20"/>
          <w:szCs w:val="20"/>
        </w:rPr>
        <w:t>Podawane dane osobowe będą przechowywane przez okres niezbędny do realizacji w/w celu</w:t>
      </w:r>
      <w:r w:rsidR="00AC48A4">
        <w:rPr>
          <w:rStyle w:val="markedcontent"/>
          <w:rFonts w:cs="Calibri"/>
          <w:sz w:val="20"/>
          <w:szCs w:val="20"/>
        </w:rPr>
        <w:t xml:space="preserve"> </w:t>
      </w:r>
      <w:r w:rsidR="00AC48A4">
        <w:rPr>
          <w:rStyle w:val="markedcontent"/>
          <w:rFonts w:cs="Calibri"/>
          <w:sz w:val="20"/>
          <w:szCs w:val="20"/>
        </w:rPr>
        <w:br/>
      </w:r>
      <w:r w:rsidRPr="00AC48A4">
        <w:rPr>
          <w:rStyle w:val="markedcontent"/>
          <w:rFonts w:cs="Calibri"/>
          <w:sz w:val="20"/>
          <w:szCs w:val="20"/>
        </w:rPr>
        <w:t>z uwzględnieniem okresów przechowywania określonych w przepisach odrębnych, w tym</w:t>
      </w:r>
      <w:r w:rsidR="00AC48A4">
        <w:rPr>
          <w:rStyle w:val="markedcontent"/>
          <w:rFonts w:cs="Calibri"/>
          <w:sz w:val="20"/>
          <w:szCs w:val="20"/>
        </w:rPr>
        <w:t xml:space="preserve"> </w:t>
      </w:r>
      <w:r w:rsidRPr="00AC48A4">
        <w:rPr>
          <w:rStyle w:val="markedcontent"/>
          <w:rFonts w:cs="Calibri"/>
          <w:sz w:val="20"/>
          <w:szCs w:val="20"/>
        </w:rPr>
        <w:t>archiwalnych, a po tym czasie przez okres oraz w zakresie wymaganym przez przepisy prawa.</w:t>
      </w:r>
      <w:r w:rsidR="00AC48A4">
        <w:rPr>
          <w:rStyle w:val="markedcontent"/>
          <w:rFonts w:cs="Calibri"/>
          <w:sz w:val="20"/>
          <w:szCs w:val="20"/>
        </w:rPr>
        <w:t xml:space="preserve"> </w:t>
      </w:r>
      <w:r w:rsidRPr="00AC48A4">
        <w:rPr>
          <w:rStyle w:val="markedcontent"/>
          <w:rFonts w:cs="Calibri"/>
          <w:sz w:val="20"/>
          <w:szCs w:val="20"/>
        </w:rPr>
        <w:t>Natomiast z przypadku danych podanych dobrowolnie – co do zasady do czasu wycofania przez</w:t>
      </w:r>
      <w:r w:rsidR="00AC48A4" w:rsidRPr="00AC48A4">
        <w:rPr>
          <w:rFonts w:cs="Calibri"/>
          <w:sz w:val="20"/>
          <w:szCs w:val="20"/>
        </w:rPr>
        <w:t xml:space="preserve"> </w:t>
      </w:r>
      <w:r w:rsidRPr="00AC48A4">
        <w:rPr>
          <w:rStyle w:val="markedcontent"/>
          <w:rFonts w:cs="Calibri"/>
          <w:sz w:val="20"/>
          <w:szCs w:val="20"/>
        </w:rPr>
        <w:t>Państwa zgody na ich przetwarzanie.</w:t>
      </w:r>
    </w:p>
    <w:p w14:paraId="79F466BF" w14:textId="13072017" w:rsidR="00B1240D" w:rsidRPr="00AC48A4" w:rsidRDefault="00AC48A4" w:rsidP="00AC48A4">
      <w:pPr>
        <w:pStyle w:val="Akapitzlist"/>
        <w:numPr>
          <w:ilvl w:val="0"/>
          <w:numId w:val="1"/>
        </w:numPr>
        <w:spacing w:before="120" w:after="0" w:line="276" w:lineRule="auto"/>
        <w:jc w:val="both"/>
        <w:rPr>
          <w:rStyle w:val="markedcontent"/>
          <w:rFonts w:eastAsia="Times New Roman" w:cstheme="minorHAnsi"/>
          <w:sz w:val="20"/>
          <w:szCs w:val="20"/>
          <w:lang w:eastAsia="pl-PL"/>
        </w:rPr>
      </w:pPr>
      <w:r w:rsidRPr="00AC48A4">
        <w:rPr>
          <w:rStyle w:val="markedcontent"/>
          <w:rFonts w:cs="Calibri"/>
          <w:sz w:val="20"/>
          <w:szCs w:val="20"/>
        </w:rPr>
        <w:t xml:space="preserve">Poosiadają Państwo </w:t>
      </w:r>
      <w:r w:rsidR="00B1240D" w:rsidRPr="00AC48A4">
        <w:rPr>
          <w:rStyle w:val="markedcontent"/>
          <w:rFonts w:cs="Calibri"/>
          <w:sz w:val="20"/>
          <w:szCs w:val="20"/>
        </w:rPr>
        <w:t>prawo dostępu do treści swoich danych, sprostowania oraz ograniczenia</w:t>
      </w:r>
      <w:r>
        <w:rPr>
          <w:rStyle w:val="markedcontent"/>
          <w:rFonts w:cs="Calibri"/>
          <w:sz w:val="20"/>
          <w:szCs w:val="20"/>
        </w:rPr>
        <w:t xml:space="preserve"> </w:t>
      </w:r>
      <w:r w:rsidR="00B1240D" w:rsidRPr="00AC48A4">
        <w:rPr>
          <w:rStyle w:val="markedcontent"/>
          <w:rFonts w:cs="Calibri"/>
          <w:sz w:val="20"/>
          <w:szCs w:val="20"/>
        </w:rPr>
        <w:t>przetwarzania, w przypadku gdy przetwarzanie odbywa się na podstawie wyrażonej zgody</w:t>
      </w:r>
      <w:r>
        <w:rPr>
          <w:rStyle w:val="markedcontent"/>
          <w:rFonts w:cs="Calibri"/>
          <w:sz w:val="20"/>
          <w:szCs w:val="20"/>
        </w:rPr>
        <w:t xml:space="preserve"> </w:t>
      </w:r>
      <w:r w:rsidR="00B1240D" w:rsidRPr="00AC48A4">
        <w:rPr>
          <w:rStyle w:val="markedcontent"/>
          <w:rFonts w:cs="Calibri"/>
          <w:sz w:val="20"/>
          <w:szCs w:val="20"/>
        </w:rPr>
        <w:t>(art. 6 ust. 1 lit. a RODO) - prawo do cofnięcia zgody w dowolnym momencie bez wpływu na</w:t>
      </w:r>
      <w:r>
        <w:rPr>
          <w:rStyle w:val="markedcontent"/>
          <w:rFonts w:cs="Calibri"/>
          <w:sz w:val="20"/>
          <w:szCs w:val="20"/>
        </w:rPr>
        <w:t xml:space="preserve"> </w:t>
      </w:r>
      <w:r w:rsidR="00B1240D" w:rsidRPr="00AC48A4">
        <w:rPr>
          <w:rStyle w:val="markedcontent"/>
          <w:rFonts w:cs="Calibri"/>
          <w:sz w:val="20"/>
          <w:szCs w:val="20"/>
        </w:rPr>
        <w:t>zgodność z prawem przetwarzania, którego dokonano na podstawie zgody przed jej</w:t>
      </w:r>
      <w:r>
        <w:rPr>
          <w:rStyle w:val="markedcontent"/>
          <w:rFonts w:cs="Calibri"/>
          <w:sz w:val="20"/>
          <w:szCs w:val="20"/>
        </w:rPr>
        <w:t xml:space="preserve"> </w:t>
      </w:r>
      <w:r w:rsidR="00B1240D" w:rsidRPr="00AC48A4">
        <w:rPr>
          <w:rStyle w:val="markedcontent"/>
          <w:rFonts w:cs="Calibri"/>
          <w:sz w:val="20"/>
          <w:szCs w:val="20"/>
        </w:rPr>
        <w:t>cofnięciem.</w:t>
      </w:r>
    </w:p>
    <w:p w14:paraId="01F7FF9E" w14:textId="7ECA13CE" w:rsidR="00AC48A4" w:rsidRPr="00AC48A4" w:rsidRDefault="00AC48A4" w:rsidP="00AC48A4">
      <w:pPr>
        <w:pStyle w:val="Akapitzlist"/>
        <w:numPr>
          <w:ilvl w:val="0"/>
          <w:numId w:val="1"/>
        </w:numPr>
        <w:spacing w:before="120"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C48A4">
        <w:rPr>
          <w:rFonts w:eastAsia="Times New Roman" w:cstheme="minorHAnsi"/>
          <w:sz w:val="20"/>
          <w:szCs w:val="20"/>
          <w:lang w:eastAsia="pl-PL"/>
        </w:rPr>
        <w:t>Z powyższych uprawnień można skorzystać kierując korespondencję na adres Administratora lub drogą elektroniczną pisząc na adres e-mail: ugmostrowite@post.pl.</w:t>
      </w:r>
    </w:p>
    <w:p w14:paraId="71842639" w14:textId="6B262624" w:rsidR="00B1240D" w:rsidRPr="00AC48A4" w:rsidRDefault="00B1240D" w:rsidP="00AC48A4">
      <w:pPr>
        <w:pStyle w:val="Akapitzlist"/>
        <w:numPr>
          <w:ilvl w:val="0"/>
          <w:numId w:val="1"/>
        </w:numPr>
        <w:spacing w:before="120" w:after="0" w:line="276" w:lineRule="auto"/>
        <w:jc w:val="both"/>
        <w:rPr>
          <w:rStyle w:val="markedcontent"/>
          <w:rFonts w:eastAsia="Times New Roman" w:cstheme="minorHAnsi"/>
          <w:sz w:val="20"/>
          <w:szCs w:val="20"/>
          <w:lang w:eastAsia="pl-PL"/>
        </w:rPr>
      </w:pPr>
      <w:r w:rsidRPr="00AC48A4">
        <w:rPr>
          <w:rStyle w:val="markedcontent"/>
          <w:rFonts w:cs="Calibri"/>
          <w:sz w:val="20"/>
          <w:szCs w:val="20"/>
        </w:rPr>
        <w:t>Podanie danych osobowych jest wymogiem ustawowym, wynika z realizacji obowiązków</w:t>
      </w:r>
      <w:r w:rsidR="00AC48A4">
        <w:rPr>
          <w:rStyle w:val="markedcontent"/>
          <w:rFonts w:cs="Calibri"/>
          <w:sz w:val="20"/>
          <w:szCs w:val="20"/>
        </w:rPr>
        <w:t xml:space="preserve"> </w:t>
      </w:r>
      <w:r w:rsidRPr="00AC48A4">
        <w:rPr>
          <w:rStyle w:val="markedcontent"/>
          <w:rFonts w:cs="Calibri"/>
          <w:sz w:val="20"/>
          <w:szCs w:val="20"/>
        </w:rPr>
        <w:t>wynikających z przepisów prawa. Konsekwencją nie podania danych osobowych będzie brak</w:t>
      </w:r>
      <w:r w:rsidR="00AC48A4">
        <w:rPr>
          <w:rStyle w:val="markedcontent"/>
          <w:rFonts w:cs="Calibri"/>
          <w:sz w:val="20"/>
          <w:szCs w:val="20"/>
        </w:rPr>
        <w:t xml:space="preserve"> </w:t>
      </w:r>
      <w:r w:rsidRPr="00AC48A4">
        <w:rPr>
          <w:rStyle w:val="markedcontent"/>
          <w:rFonts w:cs="Calibri"/>
          <w:sz w:val="20"/>
          <w:szCs w:val="20"/>
        </w:rPr>
        <w:t>możliwości usunięcia folii rolniczych i innych odpadów pochodzących z działalności rolniczej.</w:t>
      </w:r>
    </w:p>
    <w:p w14:paraId="687B5B89" w14:textId="203DE7F2" w:rsidR="00AC48A4" w:rsidRPr="00AC48A4" w:rsidRDefault="00AC48A4" w:rsidP="00AC48A4">
      <w:pPr>
        <w:pStyle w:val="Akapitzlist"/>
        <w:numPr>
          <w:ilvl w:val="0"/>
          <w:numId w:val="1"/>
        </w:numPr>
        <w:spacing w:before="120"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C48A4">
        <w:rPr>
          <w:rFonts w:eastAsia="Times New Roman" w:cstheme="minorHAnsi"/>
          <w:sz w:val="20"/>
          <w:szCs w:val="20"/>
          <w:lang w:eastAsia="pl-PL"/>
        </w:rPr>
        <w:t xml:space="preserve">Jeżeli uznają Państwo, że przetwarzanie danych narusza przepisy RODO, posiadają Państwo prawo wniesienia skargi do Prezesa Urzędu Ochrony Danych Osobowych na adres ul. Stawki 2, 00-193 Warszawa, e-mail: </w:t>
      </w:r>
      <w:hyperlink r:id="rId6" w:history="1">
        <w:r w:rsidRPr="00AC48A4">
          <w:rPr>
            <w:rStyle w:val="Hipercze"/>
            <w:rFonts w:eastAsia="Times New Roman" w:cstheme="minorHAnsi"/>
            <w:color w:val="auto"/>
            <w:sz w:val="20"/>
            <w:szCs w:val="20"/>
            <w:u w:val="none"/>
            <w:lang w:eastAsia="pl-PL"/>
          </w:rPr>
          <w:t>kancelaria@uodo.gov.pl</w:t>
        </w:r>
      </w:hyperlink>
      <w:r w:rsidRPr="00AC48A4">
        <w:rPr>
          <w:rFonts w:eastAsia="Times New Roman" w:cstheme="minorHAnsi"/>
          <w:sz w:val="20"/>
          <w:szCs w:val="20"/>
          <w:lang w:eastAsia="pl-PL"/>
        </w:rPr>
        <w:t>, tel.: 225310300.</w:t>
      </w:r>
    </w:p>
    <w:p w14:paraId="5F73812B" w14:textId="10D75B3B" w:rsidR="00AC48A4" w:rsidRPr="00AC48A4" w:rsidRDefault="00AC48A4" w:rsidP="00AC48A4">
      <w:pPr>
        <w:pStyle w:val="Akapitzlist"/>
        <w:numPr>
          <w:ilvl w:val="0"/>
          <w:numId w:val="1"/>
        </w:numPr>
        <w:spacing w:before="120"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C48A4">
        <w:rPr>
          <w:rFonts w:eastAsia="Times New Roman" w:cstheme="minorHAnsi"/>
          <w:sz w:val="20"/>
          <w:szCs w:val="20"/>
          <w:lang w:eastAsia="pl-PL"/>
        </w:rPr>
        <w:t xml:space="preserve">Podane przez Państwa dane osobowe nie będą przetwarzane w sposób zautomatyzowany, w tym nie będzie wobec nich profilowania. </w:t>
      </w:r>
    </w:p>
    <w:p w14:paraId="1CB877B1" w14:textId="4E66F89F" w:rsidR="00AC48A4" w:rsidRPr="00AC48A4" w:rsidRDefault="00AC48A4" w:rsidP="00AC48A4">
      <w:pPr>
        <w:pStyle w:val="Akapitzlist"/>
        <w:numPr>
          <w:ilvl w:val="0"/>
          <w:numId w:val="1"/>
        </w:numPr>
        <w:spacing w:before="120"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C48A4">
        <w:rPr>
          <w:rFonts w:eastAsia="Times New Roman" w:cstheme="minorHAnsi"/>
          <w:sz w:val="20"/>
          <w:szCs w:val="20"/>
          <w:lang w:eastAsia="pl-PL"/>
        </w:rPr>
        <w:t>Państwa dane osobowe nie będą przekazywane do państwa trzeciego/organizacji międzynarodowej.</w:t>
      </w:r>
    </w:p>
    <w:p w14:paraId="27A97088" w14:textId="150F264F" w:rsidR="00DB3F37" w:rsidRPr="00AC48A4" w:rsidRDefault="00B1240D" w:rsidP="00AC48A4">
      <w:pPr>
        <w:spacing w:after="0" w:line="276" w:lineRule="auto"/>
        <w:ind w:left="4956" w:firstLine="708"/>
        <w:rPr>
          <w:rFonts w:cstheme="minorHAnsi"/>
          <w:sz w:val="21"/>
          <w:szCs w:val="21"/>
        </w:rPr>
      </w:pPr>
      <w:r w:rsidRPr="00AC48A4">
        <w:rPr>
          <w:rFonts w:cstheme="minorHAnsi"/>
          <w:sz w:val="21"/>
          <w:szCs w:val="21"/>
        </w:rPr>
        <w:t xml:space="preserve"> </w:t>
      </w:r>
    </w:p>
    <w:sectPr w:rsidR="00DB3F37" w:rsidRPr="00AC48A4" w:rsidSect="00AC48A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45E56"/>
    <w:multiLevelType w:val="hybridMultilevel"/>
    <w:tmpl w:val="C0482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40D"/>
    <w:rsid w:val="003B449F"/>
    <w:rsid w:val="006A5687"/>
    <w:rsid w:val="00AC48A4"/>
    <w:rsid w:val="00B1240D"/>
    <w:rsid w:val="00C11B62"/>
    <w:rsid w:val="00C3362B"/>
    <w:rsid w:val="00CE4193"/>
    <w:rsid w:val="00DB3F37"/>
    <w:rsid w:val="00EE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CD7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40D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2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2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24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2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24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2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2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2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2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4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24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24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240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240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24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24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24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24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2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2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2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2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2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24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24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240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24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240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240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1240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1240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B124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40D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2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2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24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2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24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2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2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2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2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4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24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24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240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240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24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24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24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24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2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2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2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2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2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24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24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240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24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240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240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1240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1240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B12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3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2961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Loręcka</dc:creator>
  <cp:lastModifiedBy>Lenovo</cp:lastModifiedBy>
  <cp:revision>2</cp:revision>
  <dcterms:created xsi:type="dcterms:W3CDTF">2025-03-31T07:18:00Z</dcterms:created>
  <dcterms:modified xsi:type="dcterms:W3CDTF">2025-03-31T07:18:00Z</dcterms:modified>
</cp:coreProperties>
</file>