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76A6E" w14:textId="3552BF09"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UMOWA nr OO.GK.271.19.2019.PN</w:t>
      </w:r>
    </w:p>
    <w:p w14:paraId="3B5AD70D" w14:textId="43746CC5"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zawarta w dniu </w:t>
      </w:r>
      <w:r w:rsidRPr="00011B53">
        <w:rPr>
          <w:b/>
          <w:bCs/>
          <w:sz w:val="22"/>
          <w:szCs w:val="22"/>
        </w:rPr>
        <w:t xml:space="preserve">……….. ……roku </w:t>
      </w:r>
      <w:r w:rsidRPr="00011B53">
        <w:rPr>
          <w:sz w:val="22"/>
          <w:szCs w:val="22"/>
        </w:rPr>
        <w:t xml:space="preserve">w </w:t>
      </w:r>
      <w:r w:rsidR="002C3C46">
        <w:rPr>
          <w:sz w:val="22"/>
          <w:szCs w:val="22"/>
        </w:rPr>
        <w:t xml:space="preserve">Ostrowitem </w:t>
      </w:r>
      <w:r w:rsidRPr="00011B53">
        <w:rPr>
          <w:sz w:val="22"/>
          <w:szCs w:val="22"/>
        </w:rPr>
        <w:t xml:space="preserve">pomiędzy </w:t>
      </w:r>
      <w:r w:rsidRPr="00011B53">
        <w:rPr>
          <w:b/>
          <w:bCs/>
          <w:sz w:val="22"/>
          <w:szCs w:val="22"/>
        </w:rPr>
        <w:t>Gminą Ostrowite,</w:t>
      </w:r>
    </w:p>
    <w:p w14:paraId="26F8E671" w14:textId="4CCC7930"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ul. Lipowa 2, 62-402 Ostrowite  NIP  667-122- 02-23,</w:t>
      </w:r>
    </w:p>
    <w:p w14:paraId="35AD32ED"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zwaną w dalszej treści umowy </w:t>
      </w:r>
      <w:r w:rsidRPr="00011B53">
        <w:rPr>
          <w:b/>
          <w:bCs/>
          <w:sz w:val="22"/>
          <w:szCs w:val="22"/>
        </w:rPr>
        <w:t>„Zamawiaj</w:t>
      </w:r>
      <w:r w:rsidRPr="00011B53">
        <w:rPr>
          <w:sz w:val="22"/>
          <w:szCs w:val="22"/>
        </w:rPr>
        <w:t>ą</w:t>
      </w:r>
      <w:r w:rsidRPr="00011B53">
        <w:rPr>
          <w:b/>
          <w:bCs/>
          <w:sz w:val="22"/>
          <w:szCs w:val="22"/>
        </w:rPr>
        <w:t>cym”</w:t>
      </w:r>
      <w:r w:rsidRPr="00011B53">
        <w:rPr>
          <w:sz w:val="22"/>
          <w:szCs w:val="22"/>
        </w:rPr>
        <w:t>, reprezentowaną przez:</w:t>
      </w:r>
    </w:p>
    <w:p w14:paraId="50877893" w14:textId="7AF73509"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 xml:space="preserve">Wójta Gminy </w:t>
      </w:r>
      <w:r w:rsidR="002C3C46">
        <w:rPr>
          <w:b/>
          <w:bCs/>
          <w:sz w:val="22"/>
          <w:szCs w:val="22"/>
        </w:rPr>
        <w:t>Ostrowite</w:t>
      </w:r>
      <w:r w:rsidRPr="00011B53">
        <w:rPr>
          <w:b/>
          <w:bCs/>
          <w:sz w:val="22"/>
          <w:szCs w:val="22"/>
        </w:rPr>
        <w:t xml:space="preserve"> – Mateusz Wojciechowski  ,</w:t>
      </w:r>
    </w:p>
    <w:p w14:paraId="78298E5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a</w:t>
      </w:r>
    </w:p>
    <w:p w14:paraId="6D47ACB9"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b/>
        </w:rPr>
        <w:t>…………………………….</w:t>
      </w:r>
    </w:p>
    <w:p w14:paraId="71BA29B8"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rPr>
        <w:t>z siedzibą ………………………..</w:t>
      </w:r>
      <w:r w:rsidRPr="00011B53">
        <w:rPr>
          <w:rFonts w:ascii="Times New Roman" w:hAnsi="Times New Roman" w:cs="Times New Roman"/>
          <w:b/>
        </w:rPr>
        <w:t xml:space="preserve">, </w:t>
      </w:r>
    </w:p>
    <w:p w14:paraId="0DDF6312"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b/>
        </w:rPr>
        <w:t>………………………………….</w:t>
      </w:r>
    </w:p>
    <w:p w14:paraId="4DE85A5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NIP ………………. REGON ……………………</w:t>
      </w:r>
    </w:p>
    <w:p w14:paraId="65DDB8C7" w14:textId="77777777" w:rsidR="00273DC8" w:rsidRPr="00011B53" w:rsidRDefault="00273DC8" w:rsidP="00273DC8">
      <w:pPr>
        <w:autoSpaceDE w:val="0"/>
        <w:autoSpaceDN w:val="0"/>
        <w:adjustRightInd w:val="0"/>
        <w:spacing w:line="360" w:lineRule="auto"/>
        <w:jc w:val="both"/>
        <w:rPr>
          <w:b/>
          <w:sz w:val="22"/>
          <w:szCs w:val="22"/>
        </w:rPr>
      </w:pPr>
      <w:r w:rsidRPr="00011B53">
        <w:rPr>
          <w:sz w:val="22"/>
          <w:szCs w:val="22"/>
        </w:rPr>
        <w:t xml:space="preserve">reprezentowanym przez: </w:t>
      </w:r>
    </w:p>
    <w:p w14:paraId="0606A4F4" w14:textId="77777777" w:rsidR="00273DC8" w:rsidRPr="00011B53" w:rsidRDefault="00273DC8" w:rsidP="00E32B5B">
      <w:pPr>
        <w:numPr>
          <w:ilvl w:val="0"/>
          <w:numId w:val="13"/>
        </w:numPr>
        <w:autoSpaceDE w:val="0"/>
        <w:autoSpaceDN w:val="0"/>
        <w:adjustRightInd w:val="0"/>
        <w:spacing w:line="360" w:lineRule="auto"/>
        <w:jc w:val="both"/>
        <w:rPr>
          <w:b/>
          <w:bCs/>
          <w:sz w:val="22"/>
          <w:szCs w:val="22"/>
        </w:rPr>
      </w:pPr>
      <w:r w:rsidRPr="00011B53">
        <w:rPr>
          <w:b/>
          <w:sz w:val="22"/>
          <w:szCs w:val="22"/>
        </w:rPr>
        <w:t>…………………………………………..</w:t>
      </w:r>
    </w:p>
    <w:p w14:paraId="47F2E561" w14:textId="7777777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zwanym dalej </w:t>
      </w:r>
      <w:r w:rsidRPr="00011B53">
        <w:rPr>
          <w:b/>
          <w:bCs/>
          <w:sz w:val="22"/>
          <w:szCs w:val="22"/>
        </w:rPr>
        <w:t>„Wykonawcą”</w:t>
      </w:r>
    </w:p>
    <w:p w14:paraId="4C5691A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W wyniku przeprowadzonego postępowania w trybie przetargu nieograniczonego o wartości nie przekraczającej kwoty określonej w przepisach wydanych na podstawie art. 11 ust. 8 ustawy z dnia 29 stycznia 2004 r. – Prawo zamówień publicznych (tekst jednolity: Dz. U. z 2019 r.  poz. 1843 z </w:t>
      </w:r>
      <w:proofErr w:type="spellStart"/>
      <w:r w:rsidRPr="00011B53">
        <w:rPr>
          <w:sz w:val="22"/>
          <w:szCs w:val="22"/>
        </w:rPr>
        <w:t>późn</w:t>
      </w:r>
      <w:proofErr w:type="spellEnd"/>
      <w:r w:rsidRPr="00011B53">
        <w:rPr>
          <w:sz w:val="22"/>
          <w:szCs w:val="22"/>
        </w:rPr>
        <w:t>. zm.) zwanej dalej „ustawą” i wyboru oferty Wykonawcy, strony zawierają następującą umowę:</w:t>
      </w:r>
    </w:p>
    <w:p w14:paraId="301F9914" w14:textId="77777777" w:rsidR="00273DC8" w:rsidRPr="00011B53" w:rsidRDefault="00273DC8" w:rsidP="00273DC8">
      <w:pPr>
        <w:autoSpaceDE w:val="0"/>
        <w:autoSpaceDN w:val="0"/>
        <w:adjustRightInd w:val="0"/>
        <w:spacing w:line="360" w:lineRule="auto"/>
        <w:jc w:val="center"/>
        <w:rPr>
          <w:b/>
          <w:bCs/>
          <w:sz w:val="22"/>
          <w:szCs w:val="22"/>
        </w:rPr>
      </w:pPr>
    </w:p>
    <w:p w14:paraId="4740581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1</w:t>
      </w:r>
    </w:p>
    <w:p w14:paraId="0A7FB981"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Przedmiot i zakres umowy</w:t>
      </w:r>
    </w:p>
    <w:p w14:paraId="60FC5337" w14:textId="77777777" w:rsidR="00273DC8" w:rsidRPr="00011B53" w:rsidRDefault="00273DC8" w:rsidP="00273DC8">
      <w:pPr>
        <w:autoSpaceDE w:val="0"/>
        <w:autoSpaceDN w:val="0"/>
        <w:adjustRightInd w:val="0"/>
        <w:spacing w:line="360" w:lineRule="auto"/>
        <w:jc w:val="center"/>
        <w:rPr>
          <w:b/>
          <w:bCs/>
          <w:sz w:val="22"/>
          <w:szCs w:val="22"/>
        </w:rPr>
      </w:pPr>
    </w:p>
    <w:p w14:paraId="4B115E84"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ZAMAWIAJĄCY zleca, a WYKONAWCA przyjmuje do realizacji świadczenie usług pn.:</w:t>
      </w:r>
    </w:p>
    <w:p w14:paraId="7463B941" w14:textId="4DA2C2E3" w:rsidR="00273DC8" w:rsidRPr="00011B53" w:rsidRDefault="00273DC8" w:rsidP="00273DC8">
      <w:pPr>
        <w:spacing w:line="360" w:lineRule="auto"/>
        <w:jc w:val="both"/>
        <w:rPr>
          <w:rFonts w:eastAsia="MS Mincho"/>
          <w:b/>
          <w:bCs/>
          <w:sz w:val="22"/>
          <w:szCs w:val="22"/>
        </w:rPr>
      </w:pPr>
      <w:r w:rsidRPr="00011B53">
        <w:rPr>
          <w:rFonts w:eastAsia="MS Mincho"/>
          <w:b/>
          <w:bCs/>
          <w:i/>
          <w:iCs/>
          <w:sz w:val="22"/>
          <w:szCs w:val="22"/>
        </w:rPr>
        <w:t>„</w:t>
      </w:r>
      <w:r w:rsidRPr="00011B53">
        <w:rPr>
          <w:b/>
          <w:bCs/>
          <w:color w:val="000000"/>
          <w:sz w:val="22"/>
          <w:szCs w:val="22"/>
        </w:rPr>
        <w:t xml:space="preserve">Odbiór, transport i zagospodarowanie odpadów komunalnych pochodzących od właścicieli nieruchomości zamieszkałych i niezamieszkałych  na terenie gminy Ostrowite </w:t>
      </w:r>
      <w:r w:rsidRPr="00011B53">
        <w:rPr>
          <w:rFonts w:eastAsia="MS Mincho"/>
          <w:b/>
          <w:bCs/>
          <w:sz w:val="22"/>
          <w:szCs w:val="22"/>
        </w:rPr>
        <w:t>”. Przedmiot zamówienia obejmuje:</w:t>
      </w:r>
    </w:p>
    <w:p w14:paraId="30C6E182"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odbiór i zagospodarowanie wskazanych w opisie zamówienia rodzajów odpadów</w:t>
      </w:r>
    </w:p>
    <w:p w14:paraId="58C60B79" w14:textId="7777777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komunalnych od właścicieli nieruchomości zamieszkałych i niezamieszkałych z</w:t>
      </w:r>
    </w:p>
    <w:p w14:paraId="40B2F33B" w14:textId="408D41A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 xml:space="preserve">terenu Gminy Ostrowite– worki i pojemniki o pojemności do 240 l </w:t>
      </w:r>
      <w:bookmarkStart w:id="0" w:name="_Hlk26722886"/>
      <w:r w:rsidRPr="00011B53">
        <w:rPr>
          <w:sz w:val="22"/>
          <w:szCs w:val="22"/>
        </w:rPr>
        <w:t>z wyjątkiem nieruchomości niezamieszkałych - podmiotów prowadzących działalność gospodarczą;</w:t>
      </w:r>
      <w:bookmarkEnd w:id="0"/>
    </w:p>
    <w:p w14:paraId="2C29E2D8"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odbiór i zagospodarowanie wskazanych w opisie zamówienia rodzajów odpadów</w:t>
      </w:r>
    </w:p>
    <w:p w14:paraId="5DF04C16" w14:textId="3E969DE4"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komunalnych z Punktu selektywnej Zbiórki Odpadów Komunalnych ( zwany PSZOK) zlokalizowanego w m. Ostrowite</w:t>
      </w:r>
    </w:p>
    <w:p w14:paraId="66A3DD1A"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wyposażenie właścicieli nieruchomości zamieszkałych i niezamieszkałych w</w:t>
      </w:r>
    </w:p>
    <w:p w14:paraId="37662AFA" w14:textId="7777777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worki do selektywnego zbierania odpadów komunalnych za wyjątkiem nieruchomości niezamieszkałych - podmiotów prowadzących działalność gospodarczą</w:t>
      </w:r>
    </w:p>
    <w:p w14:paraId="658B8E50"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odbiór i zagospodarowanie wskazanych w opisie zamówienia rodzajów odpadów</w:t>
      </w:r>
    </w:p>
    <w:p w14:paraId="35DF7691" w14:textId="7777777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lastRenderedPageBreak/>
        <w:t>komunalnych od właścicieli nieruchomości zamieszkałych i niezamieszkałych z</w:t>
      </w:r>
    </w:p>
    <w:p w14:paraId="58D47AE8" w14:textId="530EE824"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 xml:space="preserve">terenu Gminy </w:t>
      </w:r>
      <w:r w:rsidR="00011B53">
        <w:rPr>
          <w:sz w:val="22"/>
          <w:szCs w:val="22"/>
        </w:rPr>
        <w:t>Ostrowite</w:t>
      </w:r>
      <w:r w:rsidRPr="00011B53">
        <w:rPr>
          <w:sz w:val="22"/>
          <w:szCs w:val="22"/>
        </w:rPr>
        <w:t xml:space="preserve"> – pojemniki o pojemności powyżej 240 l;</w:t>
      </w:r>
    </w:p>
    <w:p w14:paraId="6A7BF52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Szczegółowy zakres i opis usług będących przedmiotem niniejszej umowy zawarty jest w Opisie przedmiotu zamówienia, który stanowi załącznik do umowy.</w:t>
      </w:r>
    </w:p>
    <w:p w14:paraId="30783E45" w14:textId="77777777" w:rsidR="00273DC8" w:rsidRPr="00011B53" w:rsidRDefault="00273DC8" w:rsidP="00273DC8">
      <w:pPr>
        <w:autoSpaceDE w:val="0"/>
        <w:autoSpaceDN w:val="0"/>
        <w:adjustRightInd w:val="0"/>
        <w:spacing w:line="360" w:lineRule="auto"/>
        <w:jc w:val="center"/>
        <w:rPr>
          <w:b/>
          <w:bCs/>
          <w:sz w:val="22"/>
          <w:szCs w:val="22"/>
        </w:rPr>
      </w:pPr>
    </w:p>
    <w:p w14:paraId="0FF9AEE4"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2</w:t>
      </w:r>
    </w:p>
    <w:p w14:paraId="78B721CA"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Termin realizacji</w:t>
      </w:r>
    </w:p>
    <w:p w14:paraId="24982EB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realizować będzie usługę objętą przedmiotem zamówienia w terminie od dnia</w:t>
      </w:r>
    </w:p>
    <w:p w14:paraId="7D458895" w14:textId="123896BD" w:rsidR="00273DC8" w:rsidRPr="00011B53" w:rsidRDefault="00A44B94" w:rsidP="00273DC8">
      <w:pPr>
        <w:autoSpaceDE w:val="0"/>
        <w:autoSpaceDN w:val="0"/>
        <w:adjustRightInd w:val="0"/>
        <w:spacing w:line="360" w:lineRule="auto"/>
        <w:jc w:val="both"/>
        <w:rPr>
          <w:sz w:val="22"/>
          <w:szCs w:val="22"/>
        </w:rPr>
      </w:pPr>
      <w:r w:rsidRPr="00011B53">
        <w:rPr>
          <w:b/>
          <w:bCs/>
          <w:sz w:val="22"/>
          <w:szCs w:val="22"/>
        </w:rPr>
        <w:t>0</w:t>
      </w:r>
      <w:r w:rsidR="007C2678">
        <w:rPr>
          <w:b/>
          <w:bCs/>
          <w:sz w:val="22"/>
          <w:szCs w:val="22"/>
        </w:rPr>
        <w:t>7</w:t>
      </w:r>
      <w:r w:rsidR="00273DC8" w:rsidRPr="00011B53">
        <w:rPr>
          <w:b/>
          <w:bCs/>
          <w:sz w:val="22"/>
          <w:szCs w:val="22"/>
        </w:rPr>
        <w:t>.01.2020 r. do dnia  31.</w:t>
      </w:r>
      <w:r w:rsidR="007C2678">
        <w:rPr>
          <w:b/>
          <w:bCs/>
          <w:sz w:val="22"/>
          <w:szCs w:val="22"/>
        </w:rPr>
        <w:t>12</w:t>
      </w:r>
      <w:r w:rsidR="00273DC8" w:rsidRPr="00011B53">
        <w:rPr>
          <w:b/>
          <w:bCs/>
          <w:sz w:val="22"/>
          <w:szCs w:val="22"/>
        </w:rPr>
        <w:t xml:space="preserve">.2020 r. </w:t>
      </w:r>
      <w:r w:rsidR="00273DC8" w:rsidRPr="00011B53">
        <w:rPr>
          <w:sz w:val="22"/>
          <w:szCs w:val="22"/>
        </w:rPr>
        <w:t>z zastrzeżeniem ust.2.</w:t>
      </w:r>
    </w:p>
    <w:p w14:paraId="6F95B55C" w14:textId="77777777" w:rsidR="00273DC8" w:rsidRPr="00011B53" w:rsidRDefault="00273DC8" w:rsidP="00273DC8">
      <w:pPr>
        <w:autoSpaceDE w:val="0"/>
        <w:autoSpaceDN w:val="0"/>
        <w:adjustRightInd w:val="0"/>
        <w:spacing w:line="360" w:lineRule="auto"/>
        <w:jc w:val="both"/>
        <w:rPr>
          <w:sz w:val="22"/>
          <w:szCs w:val="22"/>
        </w:rPr>
      </w:pPr>
      <w:r w:rsidRPr="00011B53">
        <w:rPr>
          <w:b/>
          <w:bCs/>
          <w:sz w:val="22"/>
          <w:szCs w:val="22"/>
        </w:rPr>
        <w:t>2.</w:t>
      </w:r>
      <w:r w:rsidRPr="00011B53">
        <w:rPr>
          <w:sz w:val="22"/>
          <w:szCs w:val="22"/>
        </w:rPr>
        <w:t xml:space="preserve">Wykonawca wyposażać będzie mieszkańców w worki na odpady selektywnie zbierane począwszy dla odbioru odpadów realizowanego w styczniu 2020r. </w:t>
      </w:r>
    </w:p>
    <w:p w14:paraId="5D5B86BA" w14:textId="77777777" w:rsidR="00273DC8" w:rsidRPr="00011B53" w:rsidRDefault="00273DC8" w:rsidP="00273DC8">
      <w:pPr>
        <w:autoSpaceDE w:val="0"/>
        <w:autoSpaceDN w:val="0"/>
        <w:adjustRightInd w:val="0"/>
        <w:spacing w:line="360" w:lineRule="auto"/>
        <w:jc w:val="both"/>
        <w:rPr>
          <w:sz w:val="22"/>
          <w:szCs w:val="22"/>
        </w:rPr>
      </w:pPr>
    </w:p>
    <w:p w14:paraId="1B4C7499"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3</w:t>
      </w:r>
    </w:p>
    <w:p w14:paraId="5F21E20E"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Zobowiązania Wykonawcy</w:t>
      </w:r>
    </w:p>
    <w:p w14:paraId="31EA101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oświadcza, że posiada niezbędne uprawnienia, pozwolenia, koncesje, doświadczenie oraz potencjał techniczny, osobowy i finansowy do realizacji przedmiotu umowy.</w:t>
      </w:r>
    </w:p>
    <w:p w14:paraId="7B776C5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Wykonawca zobowiązuje się do spełniania wymagań określonych w Opisie Przedmiotu Zamówienia oraz w SIWZ przez cały okres realizacji Umowy.</w:t>
      </w:r>
    </w:p>
    <w:p w14:paraId="2F840B5D" w14:textId="77777777" w:rsidR="00273DC8" w:rsidRPr="00011B53" w:rsidRDefault="00273DC8" w:rsidP="00273DC8">
      <w:pPr>
        <w:autoSpaceDE w:val="0"/>
        <w:autoSpaceDN w:val="0"/>
        <w:adjustRightInd w:val="0"/>
        <w:spacing w:line="360" w:lineRule="auto"/>
        <w:jc w:val="both"/>
        <w:rPr>
          <w:i/>
          <w:color w:val="FF0000"/>
          <w:sz w:val="22"/>
          <w:szCs w:val="22"/>
        </w:rPr>
      </w:pPr>
      <w:r w:rsidRPr="00011B53">
        <w:rPr>
          <w:sz w:val="22"/>
          <w:szCs w:val="22"/>
        </w:rPr>
        <w:t>3.Wykonawca dostarczy Zamawiającemu w ciągu 7 dni od zawarcia niniejszej umowy dokumenty potwierdzające możliwość przyjęcia odebranych od właścicieli nieruchomości odpadów komunalnych przez właściwą instalację, np. umowa , porozumienie</w:t>
      </w:r>
      <w:r w:rsidRPr="00011B53">
        <w:rPr>
          <w:i/>
          <w:color w:val="FF0000"/>
          <w:sz w:val="22"/>
          <w:szCs w:val="22"/>
        </w:rPr>
        <w:t>.</w:t>
      </w:r>
    </w:p>
    <w:p w14:paraId="77B4CCD1" w14:textId="77777777" w:rsidR="00273DC8" w:rsidRPr="00011B53" w:rsidRDefault="00273DC8" w:rsidP="00273DC8">
      <w:pPr>
        <w:autoSpaceDE w:val="0"/>
        <w:autoSpaceDN w:val="0"/>
        <w:adjustRightInd w:val="0"/>
        <w:spacing w:line="360" w:lineRule="auto"/>
        <w:jc w:val="both"/>
        <w:rPr>
          <w:sz w:val="22"/>
          <w:szCs w:val="22"/>
        </w:rPr>
      </w:pPr>
      <w:r w:rsidRPr="00011B53">
        <w:rPr>
          <w:i/>
          <w:color w:val="FF0000"/>
          <w:sz w:val="22"/>
          <w:szCs w:val="22"/>
        </w:rPr>
        <w:t xml:space="preserve">  </w:t>
      </w:r>
      <w:r w:rsidRPr="00011B53">
        <w:rPr>
          <w:sz w:val="22"/>
          <w:szCs w:val="22"/>
        </w:rPr>
        <w:t>4. W przypadku, gdy wpisy do rejestrów lub zezwolenia, pozwolenia, koncesje tracą moc obowiązującą, w trakcie trwania niniejszej umowy Wykonawca obowiązany jest do uzyskania aktualnych wpisów lub zezwoleń, pozwoleń, koncesji oraz przekazania tych dokumentów Zamawiającemu najpóźniej w dniu poprzedzającym dzień wygaśnięcia uprawnień.</w:t>
      </w:r>
    </w:p>
    <w:p w14:paraId="6E226C8D" w14:textId="77777777" w:rsidR="00273DC8" w:rsidRPr="00011B53" w:rsidRDefault="00273DC8" w:rsidP="00273DC8">
      <w:pPr>
        <w:autoSpaceDE w:val="0"/>
        <w:autoSpaceDN w:val="0"/>
        <w:adjustRightInd w:val="0"/>
        <w:spacing w:line="360" w:lineRule="auto"/>
        <w:jc w:val="center"/>
        <w:rPr>
          <w:b/>
          <w:bCs/>
          <w:sz w:val="22"/>
          <w:szCs w:val="22"/>
        </w:rPr>
      </w:pPr>
    </w:p>
    <w:p w14:paraId="39AB5C87" w14:textId="77777777" w:rsidR="00273DC8" w:rsidRPr="00011B53" w:rsidRDefault="00273DC8" w:rsidP="00273DC8">
      <w:pPr>
        <w:autoSpaceDE w:val="0"/>
        <w:autoSpaceDN w:val="0"/>
        <w:adjustRightInd w:val="0"/>
        <w:spacing w:line="360" w:lineRule="auto"/>
        <w:jc w:val="center"/>
        <w:rPr>
          <w:b/>
          <w:bCs/>
          <w:sz w:val="22"/>
          <w:szCs w:val="22"/>
        </w:rPr>
      </w:pPr>
    </w:p>
    <w:p w14:paraId="7E0971E5"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4</w:t>
      </w:r>
    </w:p>
    <w:p w14:paraId="4B6349A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Obowiązki Wykonawcy</w:t>
      </w:r>
    </w:p>
    <w:p w14:paraId="3B0CDE5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zobowiązany jest do realizacji przedmiotu umowy zgodnie z obowiązującymi przepisami prawa, z zachowaniem należytej staranności i wysokiej jakości świadczonych usług.</w:t>
      </w:r>
    </w:p>
    <w:p w14:paraId="77BA673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2.Wykonawca zobowiązany jest do wykonywania wszystkich obowiązków określonych w Opisie Przedmiotu Zamówienia, który to opis stanowi załącznik do umowy oraz obowiązków wynikających ze specyfikacji.</w:t>
      </w:r>
    </w:p>
    <w:p w14:paraId="4516073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3.Wykonawca ponosi całkowitą odpowiedzialność za prawidłową gospodarkę odebranymi odpadami, zgodnie z obowiązującymi przepisami prawa w tym zakresie oraz zasadami zawartymi w specyfikacji. Dotyczy to w szczególności: transportu, ewentualnego przeładunku, wyposażenia pojazdów, spraw związanych z odzyskiem i unieszkodliwianiem odpadów oraz innych spraw związanych z odbiorem i zagospodarowaniem odpadów.</w:t>
      </w:r>
    </w:p>
    <w:p w14:paraId="791E996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4.Wykonawca ma obowiązek zachowania poufności informacji pozyskanych od Zamawiającego w celu realizacji umowy, a w szczególności do:</w:t>
      </w:r>
    </w:p>
    <w:p w14:paraId="25F0AE0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1) zapewniania przestrzegania zasad przetwarzania i ochrony danych osobowych, zgodnie z przepisami ustawy z dnia 10 maja 2018 r. o ochronie danych osobowych (Dz. U. poz. 1000 z </w:t>
      </w:r>
      <w:proofErr w:type="spellStart"/>
      <w:r w:rsidRPr="00011B53">
        <w:rPr>
          <w:sz w:val="22"/>
          <w:szCs w:val="22"/>
        </w:rPr>
        <w:t>późn</w:t>
      </w:r>
      <w:proofErr w:type="spellEnd"/>
      <w:r w:rsidRPr="00011B53">
        <w:rPr>
          <w:sz w:val="22"/>
          <w:szCs w:val="22"/>
        </w:rPr>
        <w:t>. zm.).</w:t>
      </w:r>
    </w:p>
    <w:p w14:paraId="1D51550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zastosowania środków technicznych i organizacyjnych zapewniających ochronę przetwarzanych danych osobowych odpowiednią do zagrożeń oraz kategorii danych objętych ochroną, a w szczególności powinien zabezpieczyć dane przed ich udostępnieniem osobom nieupoważnionym, zabraniem przez osobę nieuprawnioną, przetwarzaniem z naruszeniem ustawy oraz zmianą, utratą, uszkodzeniem lub zniszczeniem,</w:t>
      </w:r>
    </w:p>
    <w:p w14:paraId="5437CB8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przetwarzania danych osobowych, wyłącznie w celu realizacji umowy.</w:t>
      </w:r>
    </w:p>
    <w:p w14:paraId="7B86E52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5.Wykonawca zobowiązany jest do sporządzenia i przekazania harmonogramów odbioru odpadów Zamawiającemu zgodnie z zasadami określonymi w zał. nr 1 do umowy.</w:t>
      </w:r>
    </w:p>
    <w:p w14:paraId="011232CF"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6. Wykonawca niezwłocznie po podpisaniu umowy przedstawi Zamawiającemu wykaz telefonów do kontaktów roboczych z uwzględnieniem łączności bezprzewodowej niezbędnej</w:t>
      </w:r>
    </w:p>
    <w:p w14:paraId="3233EBA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do prawidłowej realizacji usług.</w:t>
      </w:r>
    </w:p>
    <w:p w14:paraId="0CE4C90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7. Wykonawca najpóźniej w dniu rozpoczęcia świadczenia usług złoży Zamawiającemu wykaz środków transportu przeznaczonych do realizacji umowy, który zawierać będzie numery rejestracyjne pojazdów i przypisane do nich nr odbiornika GPS oraz wykaz kierowców obsługujących te pojazdy.</w:t>
      </w:r>
    </w:p>
    <w:p w14:paraId="3FFFEE16" w14:textId="77777777" w:rsidR="00273DC8" w:rsidRPr="00011B53" w:rsidRDefault="00273DC8" w:rsidP="00E32B5B">
      <w:pPr>
        <w:pStyle w:val="Akapitzlist"/>
        <w:numPr>
          <w:ilvl w:val="0"/>
          <w:numId w:val="6"/>
        </w:numPr>
        <w:suppressAutoHyphens/>
        <w:spacing w:line="360" w:lineRule="auto"/>
        <w:rPr>
          <w:szCs w:val="22"/>
        </w:rPr>
      </w:pPr>
      <w:r w:rsidRPr="00011B53">
        <w:rPr>
          <w:szCs w:val="22"/>
        </w:rPr>
        <w:t>Wykonawca zobowiązuje się, że w realizacji przedmiotu umowy będą brały bezpośredni udział  osoby zatrudnionych na podstawie umowy o pracę.</w:t>
      </w:r>
    </w:p>
    <w:p w14:paraId="585DA575" w14:textId="77777777" w:rsidR="00273DC8" w:rsidRPr="00011B53" w:rsidRDefault="00273DC8" w:rsidP="00E32B5B">
      <w:pPr>
        <w:pStyle w:val="Akapitzlist"/>
        <w:numPr>
          <w:ilvl w:val="0"/>
          <w:numId w:val="6"/>
        </w:numPr>
        <w:suppressAutoHyphens/>
        <w:spacing w:line="360" w:lineRule="auto"/>
        <w:rPr>
          <w:szCs w:val="22"/>
        </w:rPr>
      </w:pPr>
      <w:r w:rsidRPr="00011B53">
        <w:rPr>
          <w:szCs w:val="22"/>
        </w:rPr>
        <w:t>Zamawiającemu przysługuje prawo (w trakcie trwania umowy) do wezwania wykonawcy do udowodnienia, że w realizacji przedmiotu zamówienia udział biorą osoby zatrudnione na podstawie umowy o pracę - wskazane w oświadczeniu, o którym mowa w rozdziale XXV ust. 2 pkt. 1 lit. b. specyfikacji istotnych warunków zamówienia.</w:t>
      </w:r>
    </w:p>
    <w:p w14:paraId="1BA16B66" w14:textId="77777777" w:rsidR="00273DC8" w:rsidRPr="00011B53" w:rsidRDefault="00273DC8" w:rsidP="00E32B5B">
      <w:pPr>
        <w:numPr>
          <w:ilvl w:val="0"/>
          <w:numId w:val="6"/>
        </w:numPr>
        <w:suppressAutoHyphens/>
        <w:spacing w:line="360" w:lineRule="auto"/>
        <w:jc w:val="both"/>
        <w:rPr>
          <w:sz w:val="22"/>
          <w:szCs w:val="22"/>
        </w:rPr>
      </w:pPr>
      <w:r w:rsidRPr="00011B53">
        <w:rPr>
          <w:sz w:val="22"/>
          <w:szCs w:val="22"/>
        </w:rPr>
        <w:t xml:space="preserve">Wykonawca zobowiązany jest do niezwłocznego pisemnego (max. 5 dni) udzielenia odpowiedzi na wezwanie zamawiającego, w szczególności przedstawiając dowody, że w realizacji przedmiotu zamówienia faktycznie udział biorą osoby zatrudnione na podstawie umowy o pracę - wskazane w oświadczeniu, o którym mowa w rozdziale XXV ust. 2 pkt. 1 lit. b </w:t>
      </w:r>
      <w:bookmarkStart w:id="1" w:name="OLE_LINK2"/>
      <w:bookmarkStart w:id="2" w:name="OLE_LINK1"/>
      <w:bookmarkEnd w:id="1"/>
      <w:bookmarkEnd w:id="2"/>
      <w:r w:rsidRPr="00011B53">
        <w:rPr>
          <w:sz w:val="22"/>
          <w:szCs w:val="22"/>
        </w:rPr>
        <w:t>specyfikacji istotnych warunków zamówienia.</w:t>
      </w:r>
    </w:p>
    <w:p w14:paraId="1AA1DF21" w14:textId="77777777" w:rsidR="00273DC8" w:rsidRPr="00011B53" w:rsidRDefault="00273DC8" w:rsidP="00273DC8">
      <w:pPr>
        <w:autoSpaceDE w:val="0"/>
        <w:autoSpaceDN w:val="0"/>
        <w:adjustRightInd w:val="0"/>
        <w:spacing w:line="360" w:lineRule="auto"/>
        <w:jc w:val="both"/>
        <w:rPr>
          <w:sz w:val="22"/>
          <w:szCs w:val="22"/>
        </w:rPr>
      </w:pPr>
    </w:p>
    <w:p w14:paraId="4EF9BBDF"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5</w:t>
      </w:r>
    </w:p>
    <w:p w14:paraId="5DA92D68"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Obowiązki Zamawiającego</w:t>
      </w:r>
    </w:p>
    <w:p w14:paraId="3E3FCEFD" w14:textId="77777777" w:rsidR="00273DC8" w:rsidRPr="00011B53" w:rsidRDefault="00273DC8" w:rsidP="00273DC8">
      <w:pPr>
        <w:autoSpaceDE w:val="0"/>
        <w:autoSpaceDN w:val="0"/>
        <w:adjustRightInd w:val="0"/>
        <w:spacing w:line="360" w:lineRule="auto"/>
        <w:jc w:val="both"/>
        <w:rPr>
          <w:sz w:val="22"/>
          <w:szCs w:val="22"/>
        </w:rPr>
      </w:pPr>
      <w:r w:rsidRPr="00011B53">
        <w:rPr>
          <w:b/>
          <w:bCs/>
          <w:sz w:val="22"/>
          <w:szCs w:val="22"/>
        </w:rPr>
        <w:t>1.</w:t>
      </w:r>
      <w:r w:rsidRPr="00011B53">
        <w:rPr>
          <w:sz w:val="22"/>
          <w:szCs w:val="22"/>
        </w:rPr>
        <w:t>Zamawiajacy zobowiązuje się do współpracy z Wykonawcą przy sporządzaniu harmonogramów na zasadach określonych w załączniku nr 1 do umowy.</w:t>
      </w:r>
    </w:p>
    <w:p w14:paraId="30F4A27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Zamawiający w ciągu 5 dni od podpisania umowy dostarczy Wykonawcy aktualny wykaz adresów i liczby obsługiwanych nieruchomości. Wykaz ten będzie podlegał aktualizacji przez</w:t>
      </w:r>
    </w:p>
    <w:p w14:paraId="34089D6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Zamawiającego w związku z czym możliwe są zmiany adresów i liczby obsługiwanych nieruchomości. Zmiany te mogą polegać zarówno na zmniejszeniu, jak i zwiększeniu liczby nieruchomości, przy czym zmiany te nie będą wpływały na zmianę wysokości wynagrodzenia</w:t>
      </w:r>
    </w:p>
    <w:p w14:paraId="498BFFF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Wykonawcy określonego w § 6 niniejszej umowy.</w:t>
      </w:r>
    </w:p>
    <w:p w14:paraId="1AE693E0" w14:textId="77777777" w:rsidR="00273DC8" w:rsidRPr="00011B53" w:rsidRDefault="00273DC8" w:rsidP="00273DC8">
      <w:pPr>
        <w:autoSpaceDE w:val="0"/>
        <w:autoSpaceDN w:val="0"/>
        <w:adjustRightInd w:val="0"/>
        <w:spacing w:line="360" w:lineRule="auto"/>
        <w:jc w:val="both"/>
        <w:rPr>
          <w:sz w:val="22"/>
          <w:szCs w:val="22"/>
        </w:rPr>
      </w:pPr>
    </w:p>
    <w:p w14:paraId="1AC3AB41"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6</w:t>
      </w:r>
    </w:p>
    <w:p w14:paraId="5F8D9CE6"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Wynagrodzenie</w:t>
      </w:r>
    </w:p>
    <w:p w14:paraId="56C91DE9" w14:textId="77777777" w:rsidR="00273DC8" w:rsidRPr="00011B53" w:rsidRDefault="00273DC8" w:rsidP="00E32B5B">
      <w:pPr>
        <w:numPr>
          <w:ilvl w:val="3"/>
          <w:numId w:val="6"/>
        </w:numPr>
        <w:spacing w:line="360" w:lineRule="auto"/>
        <w:ind w:left="284" w:hanging="284"/>
        <w:jc w:val="both"/>
        <w:rPr>
          <w:sz w:val="22"/>
          <w:szCs w:val="22"/>
        </w:rPr>
      </w:pPr>
      <w:r w:rsidRPr="00011B53">
        <w:rPr>
          <w:sz w:val="22"/>
          <w:szCs w:val="22"/>
        </w:rPr>
        <w:t>Strony zgodnie ustalają, że określona przez Wykonawcę w ofercie, cena wynagrodzenia ofertowego brutto za wykonanie całości przedmiotu Umowy, została określona szacunkowo jako iloczyn prognozowanej ilości odpadów komunalnych oraz wskazanych przez Wykonawcę w ofercie cen jednostkowych – w wysokości cena brutto ………………………………. zł. ( słownie: ………………………………………………………………………………...):</w:t>
      </w:r>
    </w:p>
    <w:tbl>
      <w:tblPr>
        <w:tblW w:w="943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81"/>
        <w:gridCol w:w="1439"/>
        <w:gridCol w:w="910"/>
        <w:gridCol w:w="1591"/>
        <w:gridCol w:w="1274"/>
        <w:gridCol w:w="910"/>
        <w:gridCol w:w="1086"/>
        <w:gridCol w:w="769"/>
      </w:tblGrid>
      <w:tr w:rsidR="00273DC8" w:rsidRPr="00011B53" w14:paraId="19CEBDAE" w14:textId="77777777" w:rsidTr="001E6D20">
        <w:tc>
          <w:tcPr>
            <w:tcW w:w="1806" w:type="dxa"/>
            <w:gridSpan w:val="2"/>
            <w:shd w:val="clear" w:color="auto" w:fill="auto"/>
          </w:tcPr>
          <w:p w14:paraId="7C8D653C" w14:textId="77777777" w:rsidR="00273DC8" w:rsidRPr="00011B53" w:rsidRDefault="00273DC8" w:rsidP="001E6D20">
            <w:pPr>
              <w:jc w:val="both"/>
              <w:rPr>
                <w:rFonts w:ascii="Arial" w:hAnsi="Arial" w:cs="Arial"/>
                <w:sz w:val="22"/>
                <w:szCs w:val="22"/>
              </w:rPr>
            </w:pPr>
            <w:r w:rsidRPr="00011B53">
              <w:rPr>
                <w:rFonts w:ascii="Arial" w:hAnsi="Arial"/>
                <w:sz w:val="22"/>
                <w:szCs w:val="22"/>
              </w:rPr>
              <w:t>Rodzaj odpadu</w:t>
            </w:r>
          </w:p>
        </w:tc>
        <w:tc>
          <w:tcPr>
            <w:tcW w:w="1373" w:type="dxa"/>
            <w:shd w:val="clear" w:color="auto" w:fill="auto"/>
          </w:tcPr>
          <w:p w14:paraId="577196B9" w14:textId="77777777" w:rsidR="00273DC8" w:rsidRPr="00011B53" w:rsidRDefault="00273DC8" w:rsidP="001E6D20">
            <w:pPr>
              <w:jc w:val="both"/>
              <w:rPr>
                <w:rFonts w:ascii="Arial" w:hAnsi="Arial" w:cs="Arial"/>
                <w:sz w:val="22"/>
                <w:szCs w:val="22"/>
              </w:rPr>
            </w:pPr>
            <w:r w:rsidRPr="00011B53">
              <w:rPr>
                <w:rFonts w:ascii="Arial" w:hAnsi="Arial"/>
                <w:sz w:val="22"/>
                <w:szCs w:val="22"/>
              </w:rPr>
              <w:t xml:space="preserve">Cena jednostkowa netto za </w:t>
            </w:r>
            <w:proofErr w:type="spellStart"/>
            <w:r w:rsidRPr="00011B53">
              <w:rPr>
                <w:rFonts w:ascii="Arial" w:hAnsi="Arial"/>
                <w:sz w:val="22"/>
                <w:szCs w:val="22"/>
              </w:rPr>
              <w:t>zagospodaro</w:t>
            </w:r>
            <w:proofErr w:type="spellEnd"/>
            <w:r w:rsidRPr="00011B53">
              <w:rPr>
                <w:rFonts w:ascii="Arial" w:hAnsi="Arial"/>
                <w:sz w:val="22"/>
                <w:szCs w:val="22"/>
              </w:rPr>
              <w:t xml:space="preserve"> </w:t>
            </w:r>
            <w:proofErr w:type="spellStart"/>
            <w:r w:rsidRPr="00011B53">
              <w:rPr>
                <w:rFonts w:ascii="Arial" w:hAnsi="Arial"/>
                <w:sz w:val="22"/>
                <w:szCs w:val="22"/>
              </w:rPr>
              <w:t>wanie</w:t>
            </w:r>
            <w:proofErr w:type="spellEnd"/>
            <w:r w:rsidRPr="00011B53">
              <w:rPr>
                <w:rFonts w:ascii="Arial" w:hAnsi="Arial"/>
                <w:sz w:val="22"/>
                <w:szCs w:val="22"/>
              </w:rPr>
              <w:t xml:space="preserve"> odpadów [ zł/Mg]</w:t>
            </w:r>
          </w:p>
        </w:tc>
        <w:tc>
          <w:tcPr>
            <w:tcW w:w="872" w:type="dxa"/>
            <w:shd w:val="clear" w:color="auto" w:fill="auto"/>
          </w:tcPr>
          <w:p w14:paraId="3BB00EA6" w14:textId="77777777" w:rsidR="00273DC8" w:rsidRPr="00011B53" w:rsidRDefault="00273DC8" w:rsidP="001E6D20">
            <w:pPr>
              <w:jc w:val="both"/>
              <w:rPr>
                <w:rFonts w:ascii="Arial" w:hAnsi="Arial" w:cs="Arial"/>
                <w:sz w:val="22"/>
                <w:szCs w:val="22"/>
              </w:rPr>
            </w:pPr>
            <w:r w:rsidRPr="00011B53">
              <w:rPr>
                <w:rFonts w:ascii="Arial" w:hAnsi="Arial"/>
                <w:sz w:val="22"/>
                <w:szCs w:val="22"/>
              </w:rPr>
              <w:t>Stawka VAT (%)</w:t>
            </w:r>
          </w:p>
        </w:tc>
        <w:tc>
          <w:tcPr>
            <w:tcW w:w="1517" w:type="dxa"/>
            <w:shd w:val="clear" w:color="auto" w:fill="auto"/>
          </w:tcPr>
          <w:p w14:paraId="6C2ECF2B" w14:textId="77777777" w:rsidR="00273DC8" w:rsidRPr="00011B53" w:rsidRDefault="00273DC8" w:rsidP="001E6D20">
            <w:pPr>
              <w:jc w:val="both"/>
              <w:rPr>
                <w:rFonts w:ascii="Arial" w:hAnsi="Arial" w:cs="Arial"/>
                <w:sz w:val="22"/>
                <w:szCs w:val="22"/>
              </w:rPr>
            </w:pPr>
            <w:r w:rsidRPr="00011B53">
              <w:rPr>
                <w:rFonts w:ascii="Arial" w:hAnsi="Arial"/>
                <w:sz w:val="22"/>
                <w:szCs w:val="22"/>
              </w:rPr>
              <w:t xml:space="preserve">Cena całkowita Brutto za </w:t>
            </w:r>
            <w:proofErr w:type="spellStart"/>
            <w:r w:rsidRPr="00011B53">
              <w:rPr>
                <w:rFonts w:ascii="Arial" w:hAnsi="Arial"/>
                <w:sz w:val="22"/>
                <w:szCs w:val="22"/>
              </w:rPr>
              <w:t>zagospodarow</w:t>
            </w:r>
            <w:proofErr w:type="spellEnd"/>
            <w:r w:rsidRPr="00011B53">
              <w:rPr>
                <w:rFonts w:ascii="Arial" w:hAnsi="Arial"/>
                <w:sz w:val="22"/>
                <w:szCs w:val="22"/>
              </w:rPr>
              <w:t xml:space="preserve"> </w:t>
            </w:r>
            <w:proofErr w:type="spellStart"/>
            <w:r w:rsidRPr="00011B53">
              <w:rPr>
                <w:rFonts w:ascii="Arial" w:hAnsi="Arial"/>
                <w:sz w:val="22"/>
                <w:szCs w:val="22"/>
              </w:rPr>
              <w:t>anie</w:t>
            </w:r>
            <w:proofErr w:type="spellEnd"/>
            <w:r w:rsidRPr="00011B53">
              <w:rPr>
                <w:rFonts w:ascii="Arial" w:hAnsi="Arial"/>
                <w:sz w:val="22"/>
                <w:szCs w:val="22"/>
              </w:rPr>
              <w:t xml:space="preserve"> (kol.2 *kol. 3* kol.4) [ zł]</w:t>
            </w:r>
          </w:p>
        </w:tc>
        <w:tc>
          <w:tcPr>
            <w:tcW w:w="1217" w:type="dxa"/>
            <w:shd w:val="clear" w:color="auto" w:fill="auto"/>
          </w:tcPr>
          <w:p w14:paraId="5ACE8ECB" w14:textId="77777777" w:rsidR="00273DC8" w:rsidRPr="00011B53" w:rsidRDefault="00273DC8" w:rsidP="001E6D20">
            <w:pPr>
              <w:jc w:val="both"/>
              <w:rPr>
                <w:rFonts w:ascii="Arial" w:hAnsi="Arial" w:cs="Arial"/>
                <w:sz w:val="22"/>
                <w:szCs w:val="22"/>
              </w:rPr>
            </w:pPr>
            <w:r w:rsidRPr="00011B53">
              <w:rPr>
                <w:rFonts w:ascii="Arial" w:hAnsi="Arial"/>
                <w:sz w:val="22"/>
                <w:szCs w:val="22"/>
              </w:rPr>
              <w:t xml:space="preserve">Cena </w:t>
            </w:r>
            <w:proofErr w:type="spellStart"/>
            <w:r w:rsidRPr="00011B53">
              <w:rPr>
                <w:rFonts w:ascii="Arial" w:hAnsi="Arial"/>
                <w:sz w:val="22"/>
                <w:szCs w:val="22"/>
              </w:rPr>
              <w:t>jednostkow</w:t>
            </w:r>
            <w:proofErr w:type="spellEnd"/>
            <w:r w:rsidRPr="00011B53">
              <w:rPr>
                <w:rFonts w:ascii="Arial" w:hAnsi="Arial"/>
                <w:sz w:val="22"/>
                <w:szCs w:val="22"/>
              </w:rPr>
              <w:t xml:space="preserve"> a netto za Odbiór odpadów [zł/Mg]</w:t>
            </w:r>
          </w:p>
        </w:tc>
        <w:tc>
          <w:tcPr>
            <w:tcW w:w="872" w:type="dxa"/>
            <w:shd w:val="clear" w:color="auto" w:fill="auto"/>
          </w:tcPr>
          <w:p w14:paraId="4148EA6C" w14:textId="77777777" w:rsidR="00273DC8" w:rsidRPr="00011B53" w:rsidRDefault="00273DC8" w:rsidP="001E6D20">
            <w:pPr>
              <w:jc w:val="both"/>
              <w:rPr>
                <w:rFonts w:ascii="Arial" w:hAnsi="Arial" w:cs="Arial"/>
                <w:sz w:val="22"/>
                <w:szCs w:val="22"/>
              </w:rPr>
            </w:pPr>
            <w:r w:rsidRPr="00011B53">
              <w:rPr>
                <w:rFonts w:ascii="Arial" w:hAnsi="Arial"/>
                <w:sz w:val="22"/>
                <w:szCs w:val="22"/>
              </w:rPr>
              <w:t>Stawka VAT (%)</w:t>
            </w:r>
          </w:p>
        </w:tc>
        <w:tc>
          <w:tcPr>
            <w:tcW w:w="1039" w:type="dxa"/>
            <w:shd w:val="clear" w:color="auto" w:fill="auto"/>
          </w:tcPr>
          <w:p w14:paraId="2556018F" w14:textId="77777777" w:rsidR="00273DC8" w:rsidRPr="00011B53" w:rsidRDefault="00273DC8" w:rsidP="001E6D20">
            <w:pPr>
              <w:jc w:val="both"/>
              <w:rPr>
                <w:rFonts w:ascii="Arial" w:hAnsi="Arial" w:cs="Arial"/>
                <w:sz w:val="22"/>
                <w:szCs w:val="22"/>
              </w:rPr>
            </w:pPr>
            <w:r w:rsidRPr="00011B53">
              <w:rPr>
                <w:rFonts w:ascii="Arial" w:hAnsi="Arial"/>
                <w:sz w:val="22"/>
                <w:szCs w:val="22"/>
              </w:rPr>
              <w:t>Cena całkowita Brutto za odbiór odpadów (kol.2 *kol. 6 * kol.7) [ zł]</w:t>
            </w:r>
          </w:p>
        </w:tc>
        <w:tc>
          <w:tcPr>
            <w:tcW w:w="739" w:type="dxa"/>
            <w:shd w:val="clear" w:color="auto" w:fill="auto"/>
          </w:tcPr>
          <w:p w14:paraId="6F8699FF" w14:textId="77777777" w:rsidR="00273DC8" w:rsidRPr="00011B53" w:rsidRDefault="00273DC8" w:rsidP="001E6D20">
            <w:pPr>
              <w:jc w:val="both"/>
              <w:rPr>
                <w:rFonts w:ascii="Arial" w:hAnsi="Arial" w:cs="Arial"/>
                <w:sz w:val="22"/>
                <w:szCs w:val="22"/>
              </w:rPr>
            </w:pPr>
            <w:r w:rsidRPr="00011B53">
              <w:rPr>
                <w:rFonts w:ascii="Arial" w:hAnsi="Arial"/>
                <w:sz w:val="22"/>
                <w:szCs w:val="22"/>
              </w:rPr>
              <w:t>Suma w zł kol. 5 i 7</w:t>
            </w:r>
          </w:p>
        </w:tc>
      </w:tr>
      <w:tr w:rsidR="00273DC8" w:rsidRPr="00011B53" w14:paraId="4B105A66" w14:textId="77777777" w:rsidTr="001E6D20">
        <w:tc>
          <w:tcPr>
            <w:tcW w:w="1806" w:type="dxa"/>
            <w:gridSpan w:val="2"/>
            <w:shd w:val="clear" w:color="auto" w:fill="auto"/>
          </w:tcPr>
          <w:p w14:paraId="2B4F815F"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1</w:t>
            </w:r>
          </w:p>
        </w:tc>
        <w:tc>
          <w:tcPr>
            <w:tcW w:w="1373" w:type="dxa"/>
            <w:shd w:val="clear" w:color="auto" w:fill="auto"/>
          </w:tcPr>
          <w:p w14:paraId="2422E617"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2</w:t>
            </w:r>
          </w:p>
        </w:tc>
        <w:tc>
          <w:tcPr>
            <w:tcW w:w="872" w:type="dxa"/>
            <w:shd w:val="clear" w:color="auto" w:fill="auto"/>
          </w:tcPr>
          <w:p w14:paraId="69E1CC41"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3</w:t>
            </w:r>
          </w:p>
        </w:tc>
        <w:tc>
          <w:tcPr>
            <w:tcW w:w="1517" w:type="dxa"/>
            <w:shd w:val="clear" w:color="auto" w:fill="auto"/>
          </w:tcPr>
          <w:p w14:paraId="1665D9E5"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4</w:t>
            </w:r>
          </w:p>
        </w:tc>
        <w:tc>
          <w:tcPr>
            <w:tcW w:w="1217" w:type="dxa"/>
            <w:shd w:val="clear" w:color="auto" w:fill="auto"/>
          </w:tcPr>
          <w:p w14:paraId="5C64D878"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5</w:t>
            </w:r>
          </w:p>
        </w:tc>
        <w:tc>
          <w:tcPr>
            <w:tcW w:w="872" w:type="dxa"/>
            <w:shd w:val="clear" w:color="auto" w:fill="auto"/>
          </w:tcPr>
          <w:p w14:paraId="23D148DD"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6</w:t>
            </w:r>
          </w:p>
        </w:tc>
        <w:tc>
          <w:tcPr>
            <w:tcW w:w="1039" w:type="dxa"/>
            <w:shd w:val="clear" w:color="auto" w:fill="auto"/>
          </w:tcPr>
          <w:p w14:paraId="2EE514E3"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7</w:t>
            </w:r>
          </w:p>
        </w:tc>
        <w:tc>
          <w:tcPr>
            <w:tcW w:w="739" w:type="dxa"/>
            <w:shd w:val="clear" w:color="auto" w:fill="auto"/>
          </w:tcPr>
          <w:p w14:paraId="255F10B3"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8</w:t>
            </w:r>
          </w:p>
        </w:tc>
      </w:tr>
      <w:tr w:rsidR="00273DC8" w:rsidRPr="00011B53" w14:paraId="28FE52CB" w14:textId="77777777" w:rsidTr="001E6D20">
        <w:tc>
          <w:tcPr>
            <w:tcW w:w="1806" w:type="dxa"/>
            <w:gridSpan w:val="2"/>
            <w:shd w:val="clear" w:color="auto" w:fill="auto"/>
          </w:tcPr>
          <w:p w14:paraId="4D68DDCF" w14:textId="77777777" w:rsidR="00273DC8" w:rsidRPr="00011B53" w:rsidRDefault="00273DC8" w:rsidP="001E6D20">
            <w:pPr>
              <w:rPr>
                <w:rFonts w:ascii="Arial" w:hAnsi="Arial" w:cs="Arial"/>
                <w:sz w:val="22"/>
                <w:szCs w:val="22"/>
              </w:rPr>
            </w:pPr>
            <w:r w:rsidRPr="00011B53">
              <w:rPr>
                <w:rFonts w:ascii="Arial" w:hAnsi="Arial"/>
                <w:sz w:val="22"/>
                <w:szCs w:val="22"/>
              </w:rPr>
              <w:t>Niesegregowane ( zmieszane) Odpady komunalne</w:t>
            </w:r>
          </w:p>
        </w:tc>
        <w:tc>
          <w:tcPr>
            <w:tcW w:w="1373" w:type="dxa"/>
            <w:shd w:val="clear" w:color="auto" w:fill="auto"/>
          </w:tcPr>
          <w:p w14:paraId="4B123779" w14:textId="77777777" w:rsidR="00273DC8" w:rsidRPr="00011B53" w:rsidRDefault="00273DC8" w:rsidP="001E6D20">
            <w:pPr>
              <w:jc w:val="both"/>
              <w:rPr>
                <w:rFonts w:ascii="Arial" w:hAnsi="Arial" w:cs="Arial"/>
                <w:sz w:val="22"/>
                <w:szCs w:val="22"/>
              </w:rPr>
            </w:pPr>
          </w:p>
        </w:tc>
        <w:tc>
          <w:tcPr>
            <w:tcW w:w="872" w:type="dxa"/>
            <w:shd w:val="clear" w:color="auto" w:fill="auto"/>
          </w:tcPr>
          <w:p w14:paraId="14E6FEAB" w14:textId="77777777" w:rsidR="00273DC8" w:rsidRPr="00011B53" w:rsidRDefault="00273DC8" w:rsidP="001E6D20">
            <w:pPr>
              <w:jc w:val="both"/>
              <w:rPr>
                <w:rFonts w:ascii="Arial" w:hAnsi="Arial" w:cs="Arial"/>
                <w:sz w:val="22"/>
                <w:szCs w:val="22"/>
              </w:rPr>
            </w:pPr>
          </w:p>
        </w:tc>
        <w:tc>
          <w:tcPr>
            <w:tcW w:w="1517" w:type="dxa"/>
            <w:shd w:val="clear" w:color="auto" w:fill="auto"/>
          </w:tcPr>
          <w:p w14:paraId="7CC49433" w14:textId="77777777" w:rsidR="00273DC8" w:rsidRPr="00011B53" w:rsidRDefault="00273DC8" w:rsidP="001E6D20">
            <w:pPr>
              <w:jc w:val="both"/>
              <w:rPr>
                <w:rFonts w:ascii="Arial" w:hAnsi="Arial" w:cs="Arial"/>
                <w:sz w:val="22"/>
                <w:szCs w:val="22"/>
              </w:rPr>
            </w:pPr>
          </w:p>
        </w:tc>
        <w:tc>
          <w:tcPr>
            <w:tcW w:w="1217" w:type="dxa"/>
            <w:shd w:val="clear" w:color="auto" w:fill="auto"/>
          </w:tcPr>
          <w:p w14:paraId="1C765D91" w14:textId="77777777" w:rsidR="00273DC8" w:rsidRPr="00011B53" w:rsidRDefault="00273DC8" w:rsidP="001E6D20">
            <w:pPr>
              <w:jc w:val="both"/>
              <w:rPr>
                <w:rFonts w:ascii="Arial" w:hAnsi="Arial" w:cs="Arial"/>
                <w:sz w:val="22"/>
                <w:szCs w:val="22"/>
              </w:rPr>
            </w:pPr>
          </w:p>
        </w:tc>
        <w:tc>
          <w:tcPr>
            <w:tcW w:w="872" w:type="dxa"/>
            <w:shd w:val="clear" w:color="auto" w:fill="auto"/>
          </w:tcPr>
          <w:p w14:paraId="03F05307" w14:textId="77777777" w:rsidR="00273DC8" w:rsidRPr="00011B53" w:rsidRDefault="00273DC8" w:rsidP="001E6D20">
            <w:pPr>
              <w:jc w:val="both"/>
              <w:rPr>
                <w:rFonts w:ascii="Arial" w:hAnsi="Arial" w:cs="Arial"/>
                <w:sz w:val="22"/>
                <w:szCs w:val="22"/>
              </w:rPr>
            </w:pPr>
          </w:p>
        </w:tc>
        <w:tc>
          <w:tcPr>
            <w:tcW w:w="1039" w:type="dxa"/>
            <w:shd w:val="clear" w:color="auto" w:fill="auto"/>
          </w:tcPr>
          <w:p w14:paraId="35ADF4BB" w14:textId="77777777" w:rsidR="00273DC8" w:rsidRPr="00011B53" w:rsidRDefault="00273DC8" w:rsidP="001E6D20">
            <w:pPr>
              <w:jc w:val="both"/>
              <w:rPr>
                <w:rFonts w:ascii="Arial" w:hAnsi="Arial" w:cs="Arial"/>
                <w:sz w:val="22"/>
                <w:szCs w:val="22"/>
              </w:rPr>
            </w:pPr>
          </w:p>
        </w:tc>
        <w:tc>
          <w:tcPr>
            <w:tcW w:w="739" w:type="dxa"/>
            <w:shd w:val="clear" w:color="auto" w:fill="auto"/>
          </w:tcPr>
          <w:p w14:paraId="6D9284D2" w14:textId="77777777" w:rsidR="00273DC8" w:rsidRPr="00011B53" w:rsidRDefault="00273DC8" w:rsidP="001E6D20">
            <w:pPr>
              <w:jc w:val="both"/>
              <w:rPr>
                <w:rFonts w:ascii="Arial" w:hAnsi="Arial" w:cs="Arial"/>
                <w:sz w:val="22"/>
                <w:szCs w:val="22"/>
              </w:rPr>
            </w:pPr>
          </w:p>
        </w:tc>
      </w:tr>
      <w:tr w:rsidR="00273DC8" w:rsidRPr="00011B53" w14:paraId="4D2F2722" w14:textId="77777777" w:rsidTr="001E6D20">
        <w:tc>
          <w:tcPr>
            <w:tcW w:w="1806" w:type="dxa"/>
            <w:gridSpan w:val="2"/>
            <w:shd w:val="clear" w:color="auto" w:fill="auto"/>
          </w:tcPr>
          <w:p w14:paraId="3FBAFBCE"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z papieru i tektury</w:t>
            </w:r>
          </w:p>
        </w:tc>
        <w:tc>
          <w:tcPr>
            <w:tcW w:w="1373" w:type="dxa"/>
            <w:shd w:val="clear" w:color="auto" w:fill="auto"/>
          </w:tcPr>
          <w:p w14:paraId="035AE14F" w14:textId="77777777" w:rsidR="00273DC8" w:rsidRPr="00011B53" w:rsidRDefault="00273DC8" w:rsidP="001E6D20">
            <w:pPr>
              <w:jc w:val="both"/>
              <w:rPr>
                <w:rFonts w:ascii="Arial" w:hAnsi="Arial" w:cs="Arial"/>
                <w:sz w:val="22"/>
                <w:szCs w:val="22"/>
              </w:rPr>
            </w:pPr>
          </w:p>
        </w:tc>
        <w:tc>
          <w:tcPr>
            <w:tcW w:w="872" w:type="dxa"/>
            <w:shd w:val="clear" w:color="auto" w:fill="auto"/>
          </w:tcPr>
          <w:p w14:paraId="50825483" w14:textId="77777777" w:rsidR="00273DC8" w:rsidRPr="00011B53" w:rsidRDefault="00273DC8" w:rsidP="001E6D20">
            <w:pPr>
              <w:jc w:val="both"/>
              <w:rPr>
                <w:rFonts w:ascii="Arial" w:hAnsi="Arial" w:cs="Arial"/>
                <w:sz w:val="22"/>
                <w:szCs w:val="22"/>
              </w:rPr>
            </w:pPr>
          </w:p>
        </w:tc>
        <w:tc>
          <w:tcPr>
            <w:tcW w:w="1517" w:type="dxa"/>
            <w:shd w:val="clear" w:color="auto" w:fill="auto"/>
          </w:tcPr>
          <w:p w14:paraId="32F10400" w14:textId="77777777" w:rsidR="00273DC8" w:rsidRPr="00011B53" w:rsidRDefault="00273DC8" w:rsidP="001E6D20">
            <w:pPr>
              <w:jc w:val="both"/>
              <w:rPr>
                <w:rFonts w:ascii="Arial" w:hAnsi="Arial" w:cs="Arial"/>
                <w:sz w:val="22"/>
                <w:szCs w:val="22"/>
              </w:rPr>
            </w:pPr>
          </w:p>
        </w:tc>
        <w:tc>
          <w:tcPr>
            <w:tcW w:w="1217" w:type="dxa"/>
            <w:shd w:val="clear" w:color="auto" w:fill="auto"/>
          </w:tcPr>
          <w:p w14:paraId="633348BE" w14:textId="77777777" w:rsidR="00273DC8" w:rsidRPr="00011B53" w:rsidRDefault="00273DC8" w:rsidP="001E6D20">
            <w:pPr>
              <w:jc w:val="both"/>
              <w:rPr>
                <w:rFonts w:ascii="Arial" w:hAnsi="Arial" w:cs="Arial"/>
                <w:sz w:val="22"/>
                <w:szCs w:val="22"/>
              </w:rPr>
            </w:pPr>
          </w:p>
        </w:tc>
        <w:tc>
          <w:tcPr>
            <w:tcW w:w="872" w:type="dxa"/>
            <w:shd w:val="clear" w:color="auto" w:fill="auto"/>
          </w:tcPr>
          <w:p w14:paraId="417A8B92" w14:textId="77777777" w:rsidR="00273DC8" w:rsidRPr="00011B53" w:rsidRDefault="00273DC8" w:rsidP="001E6D20">
            <w:pPr>
              <w:jc w:val="both"/>
              <w:rPr>
                <w:rFonts w:ascii="Arial" w:hAnsi="Arial" w:cs="Arial"/>
                <w:sz w:val="22"/>
                <w:szCs w:val="22"/>
              </w:rPr>
            </w:pPr>
          </w:p>
        </w:tc>
        <w:tc>
          <w:tcPr>
            <w:tcW w:w="1039" w:type="dxa"/>
            <w:shd w:val="clear" w:color="auto" w:fill="auto"/>
          </w:tcPr>
          <w:p w14:paraId="1549451F" w14:textId="77777777" w:rsidR="00273DC8" w:rsidRPr="00011B53" w:rsidRDefault="00273DC8" w:rsidP="001E6D20">
            <w:pPr>
              <w:jc w:val="both"/>
              <w:rPr>
                <w:rFonts w:ascii="Arial" w:hAnsi="Arial" w:cs="Arial"/>
                <w:sz w:val="22"/>
                <w:szCs w:val="22"/>
              </w:rPr>
            </w:pPr>
          </w:p>
        </w:tc>
        <w:tc>
          <w:tcPr>
            <w:tcW w:w="739" w:type="dxa"/>
            <w:shd w:val="clear" w:color="auto" w:fill="auto"/>
          </w:tcPr>
          <w:p w14:paraId="36ED6B03" w14:textId="77777777" w:rsidR="00273DC8" w:rsidRPr="00011B53" w:rsidRDefault="00273DC8" w:rsidP="001E6D20">
            <w:pPr>
              <w:jc w:val="both"/>
              <w:rPr>
                <w:rFonts w:ascii="Arial" w:hAnsi="Arial" w:cs="Arial"/>
                <w:sz w:val="22"/>
                <w:szCs w:val="22"/>
              </w:rPr>
            </w:pPr>
          </w:p>
        </w:tc>
      </w:tr>
      <w:tr w:rsidR="00273DC8" w:rsidRPr="00011B53" w14:paraId="3D02F976" w14:textId="77777777" w:rsidTr="001E6D20">
        <w:tc>
          <w:tcPr>
            <w:tcW w:w="1806" w:type="dxa"/>
            <w:gridSpan w:val="2"/>
            <w:shd w:val="clear" w:color="auto" w:fill="auto"/>
          </w:tcPr>
          <w:p w14:paraId="24FD2369" w14:textId="77777777" w:rsidR="00273DC8" w:rsidRPr="00011B53" w:rsidRDefault="00273DC8" w:rsidP="001E6D20">
            <w:pPr>
              <w:jc w:val="both"/>
              <w:rPr>
                <w:rFonts w:ascii="Arial" w:hAnsi="Arial" w:cs="Arial"/>
                <w:sz w:val="22"/>
                <w:szCs w:val="22"/>
              </w:rPr>
            </w:pPr>
            <w:r w:rsidRPr="00011B53">
              <w:rPr>
                <w:rFonts w:ascii="Arial" w:hAnsi="Arial"/>
                <w:sz w:val="22"/>
                <w:szCs w:val="22"/>
              </w:rPr>
              <w:t>Opakowania ze szkła</w:t>
            </w:r>
          </w:p>
        </w:tc>
        <w:tc>
          <w:tcPr>
            <w:tcW w:w="1373" w:type="dxa"/>
            <w:shd w:val="clear" w:color="auto" w:fill="auto"/>
          </w:tcPr>
          <w:p w14:paraId="1E4447BE" w14:textId="77777777" w:rsidR="00273DC8" w:rsidRPr="00011B53" w:rsidRDefault="00273DC8" w:rsidP="001E6D20">
            <w:pPr>
              <w:jc w:val="both"/>
              <w:rPr>
                <w:rFonts w:ascii="Arial" w:hAnsi="Arial" w:cs="Arial"/>
                <w:sz w:val="22"/>
                <w:szCs w:val="22"/>
              </w:rPr>
            </w:pPr>
          </w:p>
        </w:tc>
        <w:tc>
          <w:tcPr>
            <w:tcW w:w="872" w:type="dxa"/>
            <w:shd w:val="clear" w:color="auto" w:fill="auto"/>
          </w:tcPr>
          <w:p w14:paraId="3C80FA46" w14:textId="77777777" w:rsidR="00273DC8" w:rsidRPr="00011B53" w:rsidRDefault="00273DC8" w:rsidP="001E6D20">
            <w:pPr>
              <w:jc w:val="both"/>
              <w:rPr>
                <w:rFonts w:ascii="Arial" w:hAnsi="Arial" w:cs="Arial"/>
                <w:sz w:val="22"/>
                <w:szCs w:val="22"/>
              </w:rPr>
            </w:pPr>
          </w:p>
        </w:tc>
        <w:tc>
          <w:tcPr>
            <w:tcW w:w="1517" w:type="dxa"/>
            <w:shd w:val="clear" w:color="auto" w:fill="auto"/>
          </w:tcPr>
          <w:p w14:paraId="3B0E1663" w14:textId="77777777" w:rsidR="00273DC8" w:rsidRPr="00011B53" w:rsidRDefault="00273DC8" w:rsidP="001E6D20">
            <w:pPr>
              <w:jc w:val="both"/>
              <w:rPr>
                <w:rFonts w:ascii="Arial" w:hAnsi="Arial" w:cs="Arial"/>
                <w:sz w:val="22"/>
                <w:szCs w:val="22"/>
              </w:rPr>
            </w:pPr>
          </w:p>
        </w:tc>
        <w:tc>
          <w:tcPr>
            <w:tcW w:w="1217" w:type="dxa"/>
            <w:shd w:val="clear" w:color="auto" w:fill="auto"/>
          </w:tcPr>
          <w:p w14:paraId="267DAE55" w14:textId="77777777" w:rsidR="00273DC8" w:rsidRPr="00011B53" w:rsidRDefault="00273DC8" w:rsidP="001E6D20">
            <w:pPr>
              <w:jc w:val="both"/>
              <w:rPr>
                <w:rFonts w:ascii="Arial" w:hAnsi="Arial" w:cs="Arial"/>
                <w:sz w:val="22"/>
                <w:szCs w:val="22"/>
              </w:rPr>
            </w:pPr>
          </w:p>
        </w:tc>
        <w:tc>
          <w:tcPr>
            <w:tcW w:w="872" w:type="dxa"/>
            <w:shd w:val="clear" w:color="auto" w:fill="auto"/>
          </w:tcPr>
          <w:p w14:paraId="3E95A89A" w14:textId="77777777" w:rsidR="00273DC8" w:rsidRPr="00011B53" w:rsidRDefault="00273DC8" w:rsidP="001E6D20">
            <w:pPr>
              <w:jc w:val="both"/>
              <w:rPr>
                <w:rFonts w:ascii="Arial" w:hAnsi="Arial" w:cs="Arial"/>
                <w:sz w:val="22"/>
                <w:szCs w:val="22"/>
              </w:rPr>
            </w:pPr>
          </w:p>
        </w:tc>
        <w:tc>
          <w:tcPr>
            <w:tcW w:w="1039" w:type="dxa"/>
            <w:shd w:val="clear" w:color="auto" w:fill="auto"/>
          </w:tcPr>
          <w:p w14:paraId="0E71FEDB" w14:textId="77777777" w:rsidR="00273DC8" w:rsidRPr="00011B53" w:rsidRDefault="00273DC8" w:rsidP="001E6D20">
            <w:pPr>
              <w:jc w:val="both"/>
              <w:rPr>
                <w:rFonts w:ascii="Arial" w:hAnsi="Arial" w:cs="Arial"/>
                <w:sz w:val="22"/>
                <w:szCs w:val="22"/>
              </w:rPr>
            </w:pPr>
          </w:p>
        </w:tc>
        <w:tc>
          <w:tcPr>
            <w:tcW w:w="739" w:type="dxa"/>
            <w:shd w:val="clear" w:color="auto" w:fill="auto"/>
          </w:tcPr>
          <w:p w14:paraId="464AC20B" w14:textId="77777777" w:rsidR="00273DC8" w:rsidRPr="00011B53" w:rsidRDefault="00273DC8" w:rsidP="001E6D20">
            <w:pPr>
              <w:jc w:val="both"/>
              <w:rPr>
                <w:rFonts w:ascii="Arial" w:hAnsi="Arial" w:cs="Arial"/>
                <w:sz w:val="22"/>
                <w:szCs w:val="22"/>
              </w:rPr>
            </w:pPr>
          </w:p>
        </w:tc>
      </w:tr>
      <w:tr w:rsidR="00273DC8" w:rsidRPr="00011B53" w14:paraId="4C5343BC" w14:textId="77777777" w:rsidTr="001E6D20">
        <w:tc>
          <w:tcPr>
            <w:tcW w:w="1806" w:type="dxa"/>
            <w:gridSpan w:val="2"/>
            <w:shd w:val="clear" w:color="auto" w:fill="auto"/>
          </w:tcPr>
          <w:p w14:paraId="3628F910" w14:textId="77777777" w:rsidR="00273DC8" w:rsidRPr="00011B53" w:rsidRDefault="00273DC8" w:rsidP="001E6D20">
            <w:pPr>
              <w:jc w:val="both"/>
              <w:rPr>
                <w:rFonts w:ascii="Arial" w:hAnsi="Arial" w:cs="Arial"/>
                <w:sz w:val="22"/>
                <w:szCs w:val="22"/>
              </w:rPr>
            </w:pPr>
            <w:r w:rsidRPr="00011B53">
              <w:rPr>
                <w:rFonts w:ascii="Arial" w:hAnsi="Arial"/>
                <w:sz w:val="22"/>
                <w:szCs w:val="22"/>
              </w:rPr>
              <w:lastRenderedPageBreak/>
              <w:t>Opakowania z tworzyw sztucznych</w:t>
            </w:r>
          </w:p>
        </w:tc>
        <w:tc>
          <w:tcPr>
            <w:tcW w:w="1373" w:type="dxa"/>
            <w:shd w:val="clear" w:color="auto" w:fill="auto"/>
          </w:tcPr>
          <w:p w14:paraId="5CE7A271" w14:textId="77777777" w:rsidR="00273DC8" w:rsidRPr="00011B53" w:rsidRDefault="00273DC8" w:rsidP="001E6D20">
            <w:pPr>
              <w:jc w:val="both"/>
              <w:rPr>
                <w:rFonts w:ascii="Arial" w:hAnsi="Arial" w:cs="Arial"/>
                <w:sz w:val="22"/>
                <w:szCs w:val="22"/>
              </w:rPr>
            </w:pPr>
          </w:p>
        </w:tc>
        <w:tc>
          <w:tcPr>
            <w:tcW w:w="872" w:type="dxa"/>
            <w:shd w:val="clear" w:color="auto" w:fill="auto"/>
          </w:tcPr>
          <w:p w14:paraId="3D4FBBC4" w14:textId="77777777" w:rsidR="00273DC8" w:rsidRPr="00011B53" w:rsidRDefault="00273DC8" w:rsidP="001E6D20">
            <w:pPr>
              <w:jc w:val="both"/>
              <w:rPr>
                <w:rFonts w:ascii="Arial" w:hAnsi="Arial" w:cs="Arial"/>
                <w:sz w:val="22"/>
                <w:szCs w:val="22"/>
              </w:rPr>
            </w:pPr>
          </w:p>
        </w:tc>
        <w:tc>
          <w:tcPr>
            <w:tcW w:w="1517" w:type="dxa"/>
            <w:shd w:val="clear" w:color="auto" w:fill="auto"/>
          </w:tcPr>
          <w:p w14:paraId="36E32B91" w14:textId="77777777" w:rsidR="00273DC8" w:rsidRPr="00011B53" w:rsidRDefault="00273DC8" w:rsidP="001E6D20">
            <w:pPr>
              <w:jc w:val="both"/>
              <w:rPr>
                <w:rFonts w:ascii="Arial" w:hAnsi="Arial" w:cs="Arial"/>
                <w:sz w:val="22"/>
                <w:szCs w:val="22"/>
              </w:rPr>
            </w:pPr>
          </w:p>
        </w:tc>
        <w:tc>
          <w:tcPr>
            <w:tcW w:w="1217" w:type="dxa"/>
            <w:shd w:val="clear" w:color="auto" w:fill="auto"/>
          </w:tcPr>
          <w:p w14:paraId="440B1997" w14:textId="77777777" w:rsidR="00273DC8" w:rsidRPr="00011B53" w:rsidRDefault="00273DC8" w:rsidP="001E6D20">
            <w:pPr>
              <w:jc w:val="both"/>
              <w:rPr>
                <w:rFonts w:ascii="Arial" w:hAnsi="Arial" w:cs="Arial"/>
                <w:sz w:val="22"/>
                <w:szCs w:val="22"/>
              </w:rPr>
            </w:pPr>
          </w:p>
        </w:tc>
        <w:tc>
          <w:tcPr>
            <w:tcW w:w="872" w:type="dxa"/>
            <w:shd w:val="clear" w:color="auto" w:fill="auto"/>
          </w:tcPr>
          <w:p w14:paraId="78E18D5E" w14:textId="77777777" w:rsidR="00273DC8" w:rsidRPr="00011B53" w:rsidRDefault="00273DC8" w:rsidP="001E6D20">
            <w:pPr>
              <w:jc w:val="both"/>
              <w:rPr>
                <w:rFonts w:ascii="Arial" w:hAnsi="Arial" w:cs="Arial"/>
                <w:sz w:val="22"/>
                <w:szCs w:val="22"/>
              </w:rPr>
            </w:pPr>
          </w:p>
        </w:tc>
        <w:tc>
          <w:tcPr>
            <w:tcW w:w="1039" w:type="dxa"/>
            <w:shd w:val="clear" w:color="auto" w:fill="auto"/>
          </w:tcPr>
          <w:p w14:paraId="7FF95557" w14:textId="77777777" w:rsidR="00273DC8" w:rsidRPr="00011B53" w:rsidRDefault="00273DC8" w:rsidP="001E6D20">
            <w:pPr>
              <w:jc w:val="both"/>
              <w:rPr>
                <w:rFonts w:ascii="Arial" w:hAnsi="Arial" w:cs="Arial"/>
                <w:sz w:val="22"/>
                <w:szCs w:val="22"/>
              </w:rPr>
            </w:pPr>
          </w:p>
        </w:tc>
        <w:tc>
          <w:tcPr>
            <w:tcW w:w="739" w:type="dxa"/>
            <w:shd w:val="clear" w:color="auto" w:fill="auto"/>
          </w:tcPr>
          <w:p w14:paraId="1B4BF719" w14:textId="77777777" w:rsidR="00273DC8" w:rsidRPr="00011B53" w:rsidRDefault="00273DC8" w:rsidP="001E6D20">
            <w:pPr>
              <w:jc w:val="both"/>
              <w:rPr>
                <w:rFonts w:ascii="Arial" w:hAnsi="Arial" w:cs="Arial"/>
                <w:sz w:val="22"/>
                <w:szCs w:val="22"/>
              </w:rPr>
            </w:pPr>
          </w:p>
        </w:tc>
      </w:tr>
      <w:tr w:rsidR="00273DC8" w:rsidRPr="00011B53" w14:paraId="49EA88A0" w14:textId="77777777" w:rsidTr="001E6D20">
        <w:tc>
          <w:tcPr>
            <w:tcW w:w="1806" w:type="dxa"/>
            <w:gridSpan w:val="2"/>
            <w:shd w:val="clear" w:color="auto" w:fill="auto"/>
          </w:tcPr>
          <w:p w14:paraId="315A7258"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ulegające biodegradacji</w:t>
            </w:r>
          </w:p>
        </w:tc>
        <w:tc>
          <w:tcPr>
            <w:tcW w:w="1373" w:type="dxa"/>
            <w:shd w:val="clear" w:color="auto" w:fill="auto"/>
          </w:tcPr>
          <w:p w14:paraId="75E154C9" w14:textId="77777777" w:rsidR="00273DC8" w:rsidRPr="00011B53" w:rsidRDefault="00273DC8" w:rsidP="001E6D20">
            <w:pPr>
              <w:jc w:val="both"/>
              <w:rPr>
                <w:rFonts w:ascii="Arial" w:hAnsi="Arial" w:cs="Arial"/>
                <w:sz w:val="22"/>
                <w:szCs w:val="22"/>
              </w:rPr>
            </w:pPr>
          </w:p>
        </w:tc>
        <w:tc>
          <w:tcPr>
            <w:tcW w:w="872" w:type="dxa"/>
            <w:shd w:val="clear" w:color="auto" w:fill="auto"/>
          </w:tcPr>
          <w:p w14:paraId="607E9369" w14:textId="77777777" w:rsidR="00273DC8" w:rsidRPr="00011B53" w:rsidRDefault="00273DC8" w:rsidP="001E6D20">
            <w:pPr>
              <w:jc w:val="both"/>
              <w:rPr>
                <w:rFonts w:ascii="Arial" w:hAnsi="Arial" w:cs="Arial"/>
                <w:sz w:val="22"/>
                <w:szCs w:val="22"/>
              </w:rPr>
            </w:pPr>
          </w:p>
        </w:tc>
        <w:tc>
          <w:tcPr>
            <w:tcW w:w="1517" w:type="dxa"/>
            <w:shd w:val="clear" w:color="auto" w:fill="auto"/>
          </w:tcPr>
          <w:p w14:paraId="72EA0EAA" w14:textId="77777777" w:rsidR="00273DC8" w:rsidRPr="00011B53" w:rsidRDefault="00273DC8" w:rsidP="001E6D20">
            <w:pPr>
              <w:jc w:val="both"/>
              <w:rPr>
                <w:rFonts w:ascii="Arial" w:hAnsi="Arial" w:cs="Arial"/>
                <w:sz w:val="22"/>
                <w:szCs w:val="22"/>
              </w:rPr>
            </w:pPr>
          </w:p>
        </w:tc>
        <w:tc>
          <w:tcPr>
            <w:tcW w:w="1217" w:type="dxa"/>
            <w:shd w:val="clear" w:color="auto" w:fill="auto"/>
          </w:tcPr>
          <w:p w14:paraId="184182B3" w14:textId="77777777" w:rsidR="00273DC8" w:rsidRPr="00011B53" w:rsidRDefault="00273DC8" w:rsidP="001E6D20">
            <w:pPr>
              <w:jc w:val="both"/>
              <w:rPr>
                <w:rFonts w:ascii="Arial" w:hAnsi="Arial" w:cs="Arial"/>
                <w:sz w:val="22"/>
                <w:szCs w:val="22"/>
              </w:rPr>
            </w:pPr>
          </w:p>
        </w:tc>
        <w:tc>
          <w:tcPr>
            <w:tcW w:w="872" w:type="dxa"/>
            <w:shd w:val="clear" w:color="auto" w:fill="auto"/>
          </w:tcPr>
          <w:p w14:paraId="243FD915" w14:textId="77777777" w:rsidR="00273DC8" w:rsidRPr="00011B53" w:rsidRDefault="00273DC8" w:rsidP="001E6D20">
            <w:pPr>
              <w:jc w:val="both"/>
              <w:rPr>
                <w:rFonts w:ascii="Arial" w:hAnsi="Arial" w:cs="Arial"/>
                <w:sz w:val="22"/>
                <w:szCs w:val="22"/>
              </w:rPr>
            </w:pPr>
          </w:p>
        </w:tc>
        <w:tc>
          <w:tcPr>
            <w:tcW w:w="1039" w:type="dxa"/>
            <w:shd w:val="clear" w:color="auto" w:fill="auto"/>
          </w:tcPr>
          <w:p w14:paraId="4077BC1E" w14:textId="77777777" w:rsidR="00273DC8" w:rsidRPr="00011B53" w:rsidRDefault="00273DC8" w:rsidP="001E6D20">
            <w:pPr>
              <w:jc w:val="both"/>
              <w:rPr>
                <w:rFonts w:ascii="Arial" w:hAnsi="Arial" w:cs="Arial"/>
                <w:sz w:val="22"/>
                <w:szCs w:val="22"/>
              </w:rPr>
            </w:pPr>
          </w:p>
        </w:tc>
        <w:tc>
          <w:tcPr>
            <w:tcW w:w="739" w:type="dxa"/>
            <w:shd w:val="clear" w:color="auto" w:fill="auto"/>
          </w:tcPr>
          <w:p w14:paraId="4C789B4C" w14:textId="77777777" w:rsidR="00273DC8" w:rsidRPr="00011B53" w:rsidRDefault="00273DC8" w:rsidP="001E6D20">
            <w:pPr>
              <w:jc w:val="both"/>
              <w:rPr>
                <w:rFonts w:ascii="Arial" w:hAnsi="Arial" w:cs="Arial"/>
                <w:sz w:val="22"/>
                <w:szCs w:val="22"/>
              </w:rPr>
            </w:pPr>
          </w:p>
        </w:tc>
      </w:tr>
      <w:tr w:rsidR="00273DC8" w:rsidRPr="00011B53" w14:paraId="5E707495" w14:textId="77777777" w:rsidTr="001E6D20">
        <w:tc>
          <w:tcPr>
            <w:tcW w:w="1806" w:type="dxa"/>
            <w:gridSpan w:val="2"/>
            <w:shd w:val="clear" w:color="auto" w:fill="auto"/>
          </w:tcPr>
          <w:p w14:paraId="4588500B" w14:textId="77777777" w:rsidR="00273DC8" w:rsidRPr="00011B53" w:rsidRDefault="00273DC8" w:rsidP="001E6D20">
            <w:pPr>
              <w:jc w:val="both"/>
              <w:rPr>
                <w:rFonts w:ascii="Arial" w:hAnsi="Arial" w:cs="Arial"/>
                <w:sz w:val="22"/>
                <w:szCs w:val="22"/>
              </w:rPr>
            </w:pPr>
            <w:r w:rsidRPr="00011B53">
              <w:rPr>
                <w:rFonts w:ascii="Arial" w:hAnsi="Arial"/>
                <w:sz w:val="22"/>
                <w:szCs w:val="22"/>
              </w:rPr>
              <w:t>Popiół</w:t>
            </w:r>
          </w:p>
        </w:tc>
        <w:tc>
          <w:tcPr>
            <w:tcW w:w="1373" w:type="dxa"/>
            <w:shd w:val="clear" w:color="auto" w:fill="auto"/>
          </w:tcPr>
          <w:p w14:paraId="1973A1BF" w14:textId="77777777" w:rsidR="00273DC8" w:rsidRPr="00011B53" w:rsidRDefault="00273DC8" w:rsidP="001E6D20">
            <w:pPr>
              <w:jc w:val="both"/>
              <w:rPr>
                <w:rFonts w:ascii="Arial" w:hAnsi="Arial" w:cs="Arial"/>
                <w:sz w:val="22"/>
                <w:szCs w:val="22"/>
              </w:rPr>
            </w:pPr>
          </w:p>
        </w:tc>
        <w:tc>
          <w:tcPr>
            <w:tcW w:w="872" w:type="dxa"/>
            <w:shd w:val="clear" w:color="auto" w:fill="auto"/>
          </w:tcPr>
          <w:p w14:paraId="0410D782" w14:textId="77777777" w:rsidR="00273DC8" w:rsidRPr="00011B53" w:rsidRDefault="00273DC8" w:rsidP="001E6D20">
            <w:pPr>
              <w:jc w:val="both"/>
              <w:rPr>
                <w:rFonts w:ascii="Arial" w:hAnsi="Arial" w:cs="Arial"/>
                <w:sz w:val="22"/>
                <w:szCs w:val="22"/>
              </w:rPr>
            </w:pPr>
          </w:p>
        </w:tc>
        <w:tc>
          <w:tcPr>
            <w:tcW w:w="1517" w:type="dxa"/>
            <w:shd w:val="clear" w:color="auto" w:fill="auto"/>
          </w:tcPr>
          <w:p w14:paraId="152855C5" w14:textId="77777777" w:rsidR="00273DC8" w:rsidRPr="00011B53" w:rsidRDefault="00273DC8" w:rsidP="001E6D20">
            <w:pPr>
              <w:jc w:val="both"/>
              <w:rPr>
                <w:rFonts w:ascii="Arial" w:hAnsi="Arial" w:cs="Arial"/>
                <w:sz w:val="22"/>
                <w:szCs w:val="22"/>
              </w:rPr>
            </w:pPr>
          </w:p>
        </w:tc>
        <w:tc>
          <w:tcPr>
            <w:tcW w:w="1217" w:type="dxa"/>
            <w:shd w:val="clear" w:color="auto" w:fill="auto"/>
          </w:tcPr>
          <w:p w14:paraId="476F1B3E" w14:textId="77777777" w:rsidR="00273DC8" w:rsidRPr="00011B53" w:rsidRDefault="00273DC8" w:rsidP="001E6D20">
            <w:pPr>
              <w:jc w:val="both"/>
              <w:rPr>
                <w:rFonts w:ascii="Arial" w:hAnsi="Arial" w:cs="Arial"/>
                <w:sz w:val="22"/>
                <w:szCs w:val="22"/>
              </w:rPr>
            </w:pPr>
          </w:p>
        </w:tc>
        <w:tc>
          <w:tcPr>
            <w:tcW w:w="872" w:type="dxa"/>
            <w:shd w:val="clear" w:color="auto" w:fill="auto"/>
          </w:tcPr>
          <w:p w14:paraId="0C74E79A" w14:textId="77777777" w:rsidR="00273DC8" w:rsidRPr="00011B53" w:rsidRDefault="00273DC8" w:rsidP="001E6D20">
            <w:pPr>
              <w:jc w:val="both"/>
              <w:rPr>
                <w:rFonts w:ascii="Arial" w:hAnsi="Arial" w:cs="Arial"/>
                <w:sz w:val="22"/>
                <w:szCs w:val="22"/>
              </w:rPr>
            </w:pPr>
          </w:p>
        </w:tc>
        <w:tc>
          <w:tcPr>
            <w:tcW w:w="1039" w:type="dxa"/>
            <w:shd w:val="clear" w:color="auto" w:fill="auto"/>
          </w:tcPr>
          <w:p w14:paraId="7BE5BCC2" w14:textId="77777777" w:rsidR="00273DC8" w:rsidRPr="00011B53" w:rsidRDefault="00273DC8" w:rsidP="001E6D20">
            <w:pPr>
              <w:jc w:val="both"/>
              <w:rPr>
                <w:rFonts w:ascii="Arial" w:hAnsi="Arial" w:cs="Arial"/>
                <w:sz w:val="22"/>
                <w:szCs w:val="22"/>
              </w:rPr>
            </w:pPr>
          </w:p>
        </w:tc>
        <w:tc>
          <w:tcPr>
            <w:tcW w:w="739" w:type="dxa"/>
            <w:shd w:val="clear" w:color="auto" w:fill="auto"/>
          </w:tcPr>
          <w:p w14:paraId="3787590F" w14:textId="77777777" w:rsidR="00273DC8" w:rsidRPr="00011B53" w:rsidRDefault="00273DC8" w:rsidP="001E6D20">
            <w:pPr>
              <w:jc w:val="both"/>
              <w:rPr>
                <w:rFonts w:ascii="Arial" w:hAnsi="Arial" w:cs="Arial"/>
                <w:sz w:val="22"/>
                <w:szCs w:val="22"/>
              </w:rPr>
            </w:pPr>
          </w:p>
        </w:tc>
      </w:tr>
      <w:tr w:rsidR="00273DC8" w:rsidRPr="00011B53" w14:paraId="2E035763" w14:textId="77777777" w:rsidTr="001E6D20">
        <w:tc>
          <w:tcPr>
            <w:tcW w:w="1806" w:type="dxa"/>
            <w:gridSpan w:val="2"/>
            <w:shd w:val="clear" w:color="auto" w:fill="auto"/>
          </w:tcPr>
          <w:p w14:paraId="1B3553B2" w14:textId="77777777" w:rsidR="00273DC8" w:rsidRPr="00011B53" w:rsidRDefault="00273DC8" w:rsidP="001E6D20">
            <w:pPr>
              <w:jc w:val="both"/>
              <w:rPr>
                <w:rFonts w:ascii="Arial" w:hAnsi="Arial" w:cs="Arial"/>
                <w:sz w:val="22"/>
                <w:szCs w:val="22"/>
              </w:rPr>
            </w:pPr>
            <w:r w:rsidRPr="00011B53">
              <w:rPr>
                <w:rFonts w:ascii="Arial" w:hAnsi="Arial"/>
                <w:sz w:val="22"/>
                <w:szCs w:val="22"/>
              </w:rPr>
              <w:t>Meble i odpady wielkogabarytowe</w:t>
            </w:r>
          </w:p>
        </w:tc>
        <w:tc>
          <w:tcPr>
            <w:tcW w:w="1373" w:type="dxa"/>
            <w:shd w:val="clear" w:color="auto" w:fill="auto"/>
          </w:tcPr>
          <w:p w14:paraId="67D885CA" w14:textId="77777777" w:rsidR="00273DC8" w:rsidRPr="00011B53" w:rsidRDefault="00273DC8" w:rsidP="001E6D20">
            <w:pPr>
              <w:jc w:val="both"/>
              <w:rPr>
                <w:rFonts w:ascii="Arial" w:hAnsi="Arial" w:cs="Arial"/>
                <w:sz w:val="22"/>
                <w:szCs w:val="22"/>
              </w:rPr>
            </w:pPr>
          </w:p>
        </w:tc>
        <w:tc>
          <w:tcPr>
            <w:tcW w:w="872" w:type="dxa"/>
            <w:shd w:val="clear" w:color="auto" w:fill="auto"/>
          </w:tcPr>
          <w:p w14:paraId="78918413" w14:textId="77777777" w:rsidR="00273DC8" w:rsidRPr="00011B53" w:rsidRDefault="00273DC8" w:rsidP="001E6D20">
            <w:pPr>
              <w:jc w:val="both"/>
              <w:rPr>
                <w:rFonts w:ascii="Arial" w:hAnsi="Arial" w:cs="Arial"/>
                <w:sz w:val="22"/>
                <w:szCs w:val="22"/>
              </w:rPr>
            </w:pPr>
          </w:p>
        </w:tc>
        <w:tc>
          <w:tcPr>
            <w:tcW w:w="1517" w:type="dxa"/>
            <w:shd w:val="clear" w:color="auto" w:fill="auto"/>
          </w:tcPr>
          <w:p w14:paraId="0184CA1D" w14:textId="77777777" w:rsidR="00273DC8" w:rsidRPr="00011B53" w:rsidRDefault="00273DC8" w:rsidP="001E6D20">
            <w:pPr>
              <w:jc w:val="both"/>
              <w:rPr>
                <w:rFonts w:ascii="Arial" w:hAnsi="Arial" w:cs="Arial"/>
                <w:sz w:val="22"/>
                <w:szCs w:val="22"/>
              </w:rPr>
            </w:pPr>
          </w:p>
        </w:tc>
        <w:tc>
          <w:tcPr>
            <w:tcW w:w="1217" w:type="dxa"/>
            <w:shd w:val="clear" w:color="auto" w:fill="auto"/>
          </w:tcPr>
          <w:p w14:paraId="5E4A5BBA" w14:textId="77777777" w:rsidR="00273DC8" w:rsidRPr="00011B53" w:rsidRDefault="00273DC8" w:rsidP="001E6D20">
            <w:pPr>
              <w:jc w:val="both"/>
              <w:rPr>
                <w:rFonts w:ascii="Arial" w:hAnsi="Arial" w:cs="Arial"/>
                <w:sz w:val="22"/>
                <w:szCs w:val="22"/>
              </w:rPr>
            </w:pPr>
          </w:p>
        </w:tc>
        <w:tc>
          <w:tcPr>
            <w:tcW w:w="872" w:type="dxa"/>
            <w:shd w:val="clear" w:color="auto" w:fill="auto"/>
          </w:tcPr>
          <w:p w14:paraId="65ADDA51" w14:textId="77777777" w:rsidR="00273DC8" w:rsidRPr="00011B53" w:rsidRDefault="00273DC8" w:rsidP="001E6D20">
            <w:pPr>
              <w:jc w:val="both"/>
              <w:rPr>
                <w:rFonts w:ascii="Arial" w:hAnsi="Arial" w:cs="Arial"/>
                <w:sz w:val="22"/>
                <w:szCs w:val="22"/>
              </w:rPr>
            </w:pPr>
          </w:p>
        </w:tc>
        <w:tc>
          <w:tcPr>
            <w:tcW w:w="1039" w:type="dxa"/>
            <w:shd w:val="clear" w:color="auto" w:fill="auto"/>
          </w:tcPr>
          <w:p w14:paraId="599D425F" w14:textId="77777777" w:rsidR="00273DC8" w:rsidRPr="00011B53" w:rsidRDefault="00273DC8" w:rsidP="001E6D20">
            <w:pPr>
              <w:jc w:val="both"/>
              <w:rPr>
                <w:rFonts w:ascii="Arial" w:hAnsi="Arial" w:cs="Arial"/>
                <w:sz w:val="22"/>
                <w:szCs w:val="22"/>
              </w:rPr>
            </w:pPr>
          </w:p>
        </w:tc>
        <w:tc>
          <w:tcPr>
            <w:tcW w:w="739" w:type="dxa"/>
            <w:shd w:val="clear" w:color="auto" w:fill="auto"/>
          </w:tcPr>
          <w:p w14:paraId="01081467" w14:textId="77777777" w:rsidR="00273DC8" w:rsidRPr="00011B53" w:rsidRDefault="00273DC8" w:rsidP="001E6D20">
            <w:pPr>
              <w:jc w:val="both"/>
              <w:rPr>
                <w:rFonts w:ascii="Arial" w:hAnsi="Arial" w:cs="Arial"/>
                <w:sz w:val="22"/>
                <w:szCs w:val="22"/>
              </w:rPr>
            </w:pPr>
          </w:p>
        </w:tc>
      </w:tr>
      <w:tr w:rsidR="00273DC8" w:rsidRPr="00011B53" w14:paraId="488A7C00" w14:textId="77777777" w:rsidTr="001E6D20">
        <w:tc>
          <w:tcPr>
            <w:tcW w:w="1806" w:type="dxa"/>
            <w:gridSpan w:val="2"/>
            <w:shd w:val="clear" w:color="auto" w:fill="auto"/>
          </w:tcPr>
          <w:p w14:paraId="513C2BA2" w14:textId="77777777" w:rsidR="00273DC8" w:rsidRPr="00011B53" w:rsidRDefault="00273DC8" w:rsidP="001E6D20">
            <w:pPr>
              <w:jc w:val="both"/>
              <w:rPr>
                <w:rFonts w:ascii="Arial" w:hAnsi="Arial" w:cs="Arial"/>
                <w:sz w:val="22"/>
                <w:szCs w:val="22"/>
              </w:rPr>
            </w:pPr>
            <w:r w:rsidRPr="00011B53">
              <w:rPr>
                <w:rFonts w:ascii="Arial" w:hAnsi="Arial"/>
                <w:sz w:val="22"/>
                <w:szCs w:val="22"/>
              </w:rPr>
              <w:t>Sprzęt elektryczny i elektroniczny</w:t>
            </w:r>
          </w:p>
        </w:tc>
        <w:tc>
          <w:tcPr>
            <w:tcW w:w="1373" w:type="dxa"/>
            <w:shd w:val="clear" w:color="auto" w:fill="auto"/>
          </w:tcPr>
          <w:p w14:paraId="0C62D3D0" w14:textId="77777777" w:rsidR="00273DC8" w:rsidRPr="00011B53" w:rsidRDefault="00273DC8" w:rsidP="001E6D20">
            <w:pPr>
              <w:jc w:val="both"/>
              <w:rPr>
                <w:rFonts w:ascii="Arial" w:hAnsi="Arial" w:cs="Arial"/>
                <w:sz w:val="22"/>
                <w:szCs w:val="22"/>
              </w:rPr>
            </w:pPr>
          </w:p>
        </w:tc>
        <w:tc>
          <w:tcPr>
            <w:tcW w:w="872" w:type="dxa"/>
            <w:shd w:val="clear" w:color="auto" w:fill="auto"/>
          </w:tcPr>
          <w:p w14:paraId="46648836" w14:textId="77777777" w:rsidR="00273DC8" w:rsidRPr="00011B53" w:rsidRDefault="00273DC8" w:rsidP="001E6D20">
            <w:pPr>
              <w:jc w:val="both"/>
              <w:rPr>
                <w:rFonts w:ascii="Arial" w:hAnsi="Arial" w:cs="Arial"/>
                <w:sz w:val="22"/>
                <w:szCs w:val="22"/>
              </w:rPr>
            </w:pPr>
          </w:p>
        </w:tc>
        <w:tc>
          <w:tcPr>
            <w:tcW w:w="1517" w:type="dxa"/>
            <w:shd w:val="clear" w:color="auto" w:fill="auto"/>
          </w:tcPr>
          <w:p w14:paraId="19CA5B8F" w14:textId="77777777" w:rsidR="00273DC8" w:rsidRPr="00011B53" w:rsidRDefault="00273DC8" w:rsidP="001E6D20">
            <w:pPr>
              <w:jc w:val="both"/>
              <w:rPr>
                <w:rFonts w:ascii="Arial" w:hAnsi="Arial" w:cs="Arial"/>
                <w:sz w:val="22"/>
                <w:szCs w:val="22"/>
              </w:rPr>
            </w:pPr>
          </w:p>
        </w:tc>
        <w:tc>
          <w:tcPr>
            <w:tcW w:w="1217" w:type="dxa"/>
            <w:shd w:val="clear" w:color="auto" w:fill="auto"/>
          </w:tcPr>
          <w:p w14:paraId="03272B8F" w14:textId="77777777" w:rsidR="00273DC8" w:rsidRPr="00011B53" w:rsidRDefault="00273DC8" w:rsidP="001E6D20">
            <w:pPr>
              <w:jc w:val="both"/>
              <w:rPr>
                <w:rFonts w:ascii="Arial" w:hAnsi="Arial" w:cs="Arial"/>
                <w:sz w:val="22"/>
                <w:szCs w:val="22"/>
              </w:rPr>
            </w:pPr>
          </w:p>
        </w:tc>
        <w:tc>
          <w:tcPr>
            <w:tcW w:w="872" w:type="dxa"/>
            <w:shd w:val="clear" w:color="auto" w:fill="auto"/>
          </w:tcPr>
          <w:p w14:paraId="10BEBFAE" w14:textId="77777777" w:rsidR="00273DC8" w:rsidRPr="00011B53" w:rsidRDefault="00273DC8" w:rsidP="001E6D20">
            <w:pPr>
              <w:jc w:val="both"/>
              <w:rPr>
                <w:rFonts w:ascii="Arial" w:hAnsi="Arial" w:cs="Arial"/>
                <w:sz w:val="22"/>
                <w:szCs w:val="22"/>
              </w:rPr>
            </w:pPr>
          </w:p>
        </w:tc>
        <w:tc>
          <w:tcPr>
            <w:tcW w:w="1039" w:type="dxa"/>
            <w:shd w:val="clear" w:color="auto" w:fill="auto"/>
          </w:tcPr>
          <w:p w14:paraId="00CC2892" w14:textId="77777777" w:rsidR="00273DC8" w:rsidRPr="00011B53" w:rsidRDefault="00273DC8" w:rsidP="001E6D20">
            <w:pPr>
              <w:jc w:val="both"/>
              <w:rPr>
                <w:rFonts w:ascii="Arial" w:hAnsi="Arial" w:cs="Arial"/>
                <w:sz w:val="22"/>
                <w:szCs w:val="22"/>
              </w:rPr>
            </w:pPr>
          </w:p>
        </w:tc>
        <w:tc>
          <w:tcPr>
            <w:tcW w:w="739" w:type="dxa"/>
            <w:shd w:val="clear" w:color="auto" w:fill="auto"/>
          </w:tcPr>
          <w:p w14:paraId="333D0F8E" w14:textId="77777777" w:rsidR="00273DC8" w:rsidRPr="00011B53" w:rsidRDefault="00273DC8" w:rsidP="001E6D20">
            <w:pPr>
              <w:jc w:val="both"/>
              <w:rPr>
                <w:rFonts w:ascii="Arial" w:hAnsi="Arial" w:cs="Arial"/>
                <w:sz w:val="22"/>
                <w:szCs w:val="22"/>
              </w:rPr>
            </w:pPr>
          </w:p>
        </w:tc>
      </w:tr>
      <w:tr w:rsidR="00273DC8" w:rsidRPr="00011B53" w14:paraId="65A0F64A" w14:textId="77777777" w:rsidTr="001E6D20">
        <w:tc>
          <w:tcPr>
            <w:tcW w:w="1806" w:type="dxa"/>
            <w:gridSpan w:val="2"/>
            <w:shd w:val="clear" w:color="auto" w:fill="auto"/>
          </w:tcPr>
          <w:p w14:paraId="03C3E0EF" w14:textId="77777777" w:rsidR="00273DC8" w:rsidRPr="00011B53" w:rsidRDefault="00273DC8" w:rsidP="001E6D20">
            <w:pPr>
              <w:jc w:val="both"/>
              <w:rPr>
                <w:rFonts w:ascii="Arial" w:hAnsi="Arial" w:cs="Arial"/>
                <w:sz w:val="22"/>
                <w:szCs w:val="22"/>
              </w:rPr>
            </w:pPr>
            <w:r w:rsidRPr="00011B53">
              <w:rPr>
                <w:rFonts w:ascii="Arial" w:hAnsi="Arial"/>
                <w:sz w:val="22"/>
                <w:szCs w:val="22"/>
              </w:rPr>
              <w:t>Opony</w:t>
            </w:r>
          </w:p>
        </w:tc>
        <w:tc>
          <w:tcPr>
            <w:tcW w:w="1373" w:type="dxa"/>
            <w:shd w:val="clear" w:color="auto" w:fill="auto"/>
          </w:tcPr>
          <w:p w14:paraId="0C98F337" w14:textId="77777777" w:rsidR="00273DC8" w:rsidRPr="00011B53" w:rsidRDefault="00273DC8" w:rsidP="001E6D20">
            <w:pPr>
              <w:jc w:val="both"/>
              <w:rPr>
                <w:rFonts w:ascii="Arial" w:hAnsi="Arial" w:cs="Arial"/>
                <w:sz w:val="22"/>
                <w:szCs w:val="22"/>
              </w:rPr>
            </w:pPr>
          </w:p>
        </w:tc>
        <w:tc>
          <w:tcPr>
            <w:tcW w:w="872" w:type="dxa"/>
            <w:shd w:val="clear" w:color="auto" w:fill="auto"/>
          </w:tcPr>
          <w:p w14:paraId="62B735E8" w14:textId="77777777" w:rsidR="00273DC8" w:rsidRPr="00011B53" w:rsidRDefault="00273DC8" w:rsidP="001E6D20">
            <w:pPr>
              <w:jc w:val="both"/>
              <w:rPr>
                <w:rFonts w:ascii="Arial" w:hAnsi="Arial" w:cs="Arial"/>
                <w:sz w:val="22"/>
                <w:szCs w:val="22"/>
              </w:rPr>
            </w:pPr>
          </w:p>
        </w:tc>
        <w:tc>
          <w:tcPr>
            <w:tcW w:w="1517" w:type="dxa"/>
            <w:shd w:val="clear" w:color="auto" w:fill="auto"/>
          </w:tcPr>
          <w:p w14:paraId="299BF693" w14:textId="77777777" w:rsidR="00273DC8" w:rsidRPr="00011B53" w:rsidRDefault="00273DC8" w:rsidP="001E6D20">
            <w:pPr>
              <w:jc w:val="both"/>
              <w:rPr>
                <w:rFonts w:ascii="Arial" w:hAnsi="Arial" w:cs="Arial"/>
                <w:sz w:val="22"/>
                <w:szCs w:val="22"/>
              </w:rPr>
            </w:pPr>
          </w:p>
        </w:tc>
        <w:tc>
          <w:tcPr>
            <w:tcW w:w="1217" w:type="dxa"/>
            <w:shd w:val="clear" w:color="auto" w:fill="auto"/>
          </w:tcPr>
          <w:p w14:paraId="5F4F3174" w14:textId="77777777" w:rsidR="00273DC8" w:rsidRPr="00011B53" w:rsidRDefault="00273DC8" w:rsidP="001E6D20">
            <w:pPr>
              <w:jc w:val="both"/>
              <w:rPr>
                <w:rFonts w:ascii="Arial" w:hAnsi="Arial" w:cs="Arial"/>
                <w:sz w:val="22"/>
                <w:szCs w:val="22"/>
              </w:rPr>
            </w:pPr>
          </w:p>
        </w:tc>
        <w:tc>
          <w:tcPr>
            <w:tcW w:w="872" w:type="dxa"/>
            <w:shd w:val="clear" w:color="auto" w:fill="auto"/>
          </w:tcPr>
          <w:p w14:paraId="7C2916FD" w14:textId="77777777" w:rsidR="00273DC8" w:rsidRPr="00011B53" w:rsidRDefault="00273DC8" w:rsidP="001E6D20">
            <w:pPr>
              <w:jc w:val="both"/>
              <w:rPr>
                <w:rFonts w:ascii="Arial" w:hAnsi="Arial" w:cs="Arial"/>
                <w:sz w:val="22"/>
                <w:szCs w:val="22"/>
              </w:rPr>
            </w:pPr>
          </w:p>
        </w:tc>
        <w:tc>
          <w:tcPr>
            <w:tcW w:w="1039" w:type="dxa"/>
            <w:shd w:val="clear" w:color="auto" w:fill="auto"/>
          </w:tcPr>
          <w:p w14:paraId="4F63DEAC" w14:textId="77777777" w:rsidR="00273DC8" w:rsidRPr="00011B53" w:rsidRDefault="00273DC8" w:rsidP="001E6D20">
            <w:pPr>
              <w:jc w:val="both"/>
              <w:rPr>
                <w:rFonts w:ascii="Arial" w:hAnsi="Arial" w:cs="Arial"/>
                <w:sz w:val="22"/>
                <w:szCs w:val="22"/>
              </w:rPr>
            </w:pPr>
          </w:p>
        </w:tc>
        <w:tc>
          <w:tcPr>
            <w:tcW w:w="739" w:type="dxa"/>
            <w:shd w:val="clear" w:color="auto" w:fill="auto"/>
          </w:tcPr>
          <w:p w14:paraId="45624294" w14:textId="77777777" w:rsidR="00273DC8" w:rsidRPr="00011B53" w:rsidRDefault="00273DC8" w:rsidP="001E6D20">
            <w:pPr>
              <w:jc w:val="both"/>
              <w:rPr>
                <w:rFonts w:ascii="Arial" w:hAnsi="Arial" w:cs="Arial"/>
                <w:sz w:val="22"/>
                <w:szCs w:val="22"/>
              </w:rPr>
            </w:pPr>
          </w:p>
        </w:tc>
      </w:tr>
      <w:tr w:rsidR="00273DC8" w:rsidRPr="00011B53" w14:paraId="67325327" w14:textId="77777777" w:rsidTr="001E6D20">
        <w:tc>
          <w:tcPr>
            <w:tcW w:w="1806" w:type="dxa"/>
            <w:gridSpan w:val="2"/>
            <w:shd w:val="clear" w:color="auto" w:fill="auto"/>
          </w:tcPr>
          <w:p w14:paraId="6B155C82" w14:textId="77777777" w:rsidR="00273DC8" w:rsidRPr="00011B53" w:rsidRDefault="00273DC8" w:rsidP="001E6D20">
            <w:pPr>
              <w:jc w:val="both"/>
              <w:rPr>
                <w:rFonts w:ascii="Arial" w:hAnsi="Arial" w:cs="Arial"/>
                <w:sz w:val="22"/>
                <w:szCs w:val="22"/>
              </w:rPr>
            </w:pPr>
            <w:r w:rsidRPr="00011B53">
              <w:rPr>
                <w:rFonts w:ascii="Arial" w:hAnsi="Arial"/>
                <w:sz w:val="22"/>
                <w:szCs w:val="22"/>
              </w:rPr>
              <w:t>Zużyte baterie i akumulatory</w:t>
            </w:r>
          </w:p>
        </w:tc>
        <w:tc>
          <w:tcPr>
            <w:tcW w:w="1373" w:type="dxa"/>
            <w:shd w:val="clear" w:color="auto" w:fill="auto"/>
          </w:tcPr>
          <w:p w14:paraId="2D8AC916" w14:textId="77777777" w:rsidR="00273DC8" w:rsidRPr="00011B53" w:rsidRDefault="00273DC8" w:rsidP="001E6D20">
            <w:pPr>
              <w:jc w:val="both"/>
              <w:rPr>
                <w:rFonts w:ascii="Arial" w:hAnsi="Arial" w:cs="Arial"/>
                <w:sz w:val="22"/>
                <w:szCs w:val="22"/>
              </w:rPr>
            </w:pPr>
          </w:p>
        </w:tc>
        <w:tc>
          <w:tcPr>
            <w:tcW w:w="872" w:type="dxa"/>
            <w:shd w:val="clear" w:color="auto" w:fill="auto"/>
          </w:tcPr>
          <w:p w14:paraId="40510D29" w14:textId="77777777" w:rsidR="00273DC8" w:rsidRPr="00011B53" w:rsidRDefault="00273DC8" w:rsidP="001E6D20">
            <w:pPr>
              <w:jc w:val="both"/>
              <w:rPr>
                <w:rFonts w:ascii="Arial" w:hAnsi="Arial" w:cs="Arial"/>
                <w:sz w:val="22"/>
                <w:szCs w:val="22"/>
              </w:rPr>
            </w:pPr>
          </w:p>
        </w:tc>
        <w:tc>
          <w:tcPr>
            <w:tcW w:w="1517" w:type="dxa"/>
            <w:shd w:val="clear" w:color="auto" w:fill="auto"/>
          </w:tcPr>
          <w:p w14:paraId="0072B245" w14:textId="77777777" w:rsidR="00273DC8" w:rsidRPr="00011B53" w:rsidRDefault="00273DC8" w:rsidP="001E6D20">
            <w:pPr>
              <w:jc w:val="both"/>
              <w:rPr>
                <w:rFonts w:ascii="Arial" w:hAnsi="Arial" w:cs="Arial"/>
                <w:sz w:val="22"/>
                <w:szCs w:val="22"/>
              </w:rPr>
            </w:pPr>
          </w:p>
        </w:tc>
        <w:tc>
          <w:tcPr>
            <w:tcW w:w="1217" w:type="dxa"/>
            <w:shd w:val="clear" w:color="auto" w:fill="auto"/>
          </w:tcPr>
          <w:p w14:paraId="4B2DA269" w14:textId="77777777" w:rsidR="00273DC8" w:rsidRPr="00011B53" w:rsidRDefault="00273DC8" w:rsidP="001E6D20">
            <w:pPr>
              <w:jc w:val="both"/>
              <w:rPr>
                <w:rFonts w:ascii="Arial" w:hAnsi="Arial" w:cs="Arial"/>
                <w:sz w:val="22"/>
                <w:szCs w:val="22"/>
              </w:rPr>
            </w:pPr>
          </w:p>
        </w:tc>
        <w:tc>
          <w:tcPr>
            <w:tcW w:w="872" w:type="dxa"/>
            <w:shd w:val="clear" w:color="auto" w:fill="auto"/>
          </w:tcPr>
          <w:p w14:paraId="30BC6978" w14:textId="77777777" w:rsidR="00273DC8" w:rsidRPr="00011B53" w:rsidRDefault="00273DC8" w:rsidP="001E6D20">
            <w:pPr>
              <w:jc w:val="both"/>
              <w:rPr>
                <w:rFonts w:ascii="Arial" w:hAnsi="Arial" w:cs="Arial"/>
                <w:sz w:val="22"/>
                <w:szCs w:val="22"/>
              </w:rPr>
            </w:pPr>
          </w:p>
        </w:tc>
        <w:tc>
          <w:tcPr>
            <w:tcW w:w="1039" w:type="dxa"/>
            <w:shd w:val="clear" w:color="auto" w:fill="auto"/>
          </w:tcPr>
          <w:p w14:paraId="4726DEEF" w14:textId="77777777" w:rsidR="00273DC8" w:rsidRPr="00011B53" w:rsidRDefault="00273DC8" w:rsidP="001E6D20">
            <w:pPr>
              <w:jc w:val="both"/>
              <w:rPr>
                <w:rFonts w:ascii="Arial" w:hAnsi="Arial" w:cs="Arial"/>
                <w:sz w:val="22"/>
                <w:szCs w:val="22"/>
              </w:rPr>
            </w:pPr>
          </w:p>
        </w:tc>
        <w:tc>
          <w:tcPr>
            <w:tcW w:w="739" w:type="dxa"/>
            <w:shd w:val="clear" w:color="auto" w:fill="auto"/>
          </w:tcPr>
          <w:p w14:paraId="39435576" w14:textId="77777777" w:rsidR="00273DC8" w:rsidRPr="00011B53" w:rsidRDefault="00273DC8" w:rsidP="001E6D20">
            <w:pPr>
              <w:jc w:val="both"/>
              <w:rPr>
                <w:rFonts w:ascii="Arial" w:hAnsi="Arial" w:cs="Arial"/>
                <w:sz w:val="22"/>
                <w:szCs w:val="22"/>
              </w:rPr>
            </w:pPr>
          </w:p>
        </w:tc>
      </w:tr>
      <w:tr w:rsidR="00273DC8" w:rsidRPr="00011B53" w14:paraId="03D8ADB3" w14:textId="77777777" w:rsidTr="001E6D20">
        <w:tc>
          <w:tcPr>
            <w:tcW w:w="1806" w:type="dxa"/>
            <w:gridSpan w:val="2"/>
            <w:shd w:val="clear" w:color="auto" w:fill="auto"/>
          </w:tcPr>
          <w:p w14:paraId="10ACDD5B"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ulegające biodegradacji</w:t>
            </w:r>
          </w:p>
        </w:tc>
        <w:tc>
          <w:tcPr>
            <w:tcW w:w="1373" w:type="dxa"/>
            <w:shd w:val="clear" w:color="auto" w:fill="auto"/>
          </w:tcPr>
          <w:p w14:paraId="52B4ABE6" w14:textId="77777777" w:rsidR="00273DC8" w:rsidRPr="00011B53" w:rsidRDefault="00273DC8" w:rsidP="001E6D20">
            <w:pPr>
              <w:jc w:val="both"/>
              <w:rPr>
                <w:rFonts w:ascii="Arial" w:hAnsi="Arial" w:cs="Arial"/>
                <w:sz w:val="22"/>
                <w:szCs w:val="22"/>
              </w:rPr>
            </w:pPr>
          </w:p>
        </w:tc>
        <w:tc>
          <w:tcPr>
            <w:tcW w:w="872" w:type="dxa"/>
            <w:shd w:val="clear" w:color="auto" w:fill="auto"/>
          </w:tcPr>
          <w:p w14:paraId="78336719" w14:textId="77777777" w:rsidR="00273DC8" w:rsidRPr="00011B53" w:rsidRDefault="00273DC8" w:rsidP="001E6D20">
            <w:pPr>
              <w:jc w:val="both"/>
              <w:rPr>
                <w:rFonts w:ascii="Arial" w:hAnsi="Arial" w:cs="Arial"/>
                <w:sz w:val="22"/>
                <w:szCs w:val="22"/>
              </w:rPr>
            </w:pPr>
          </w:p>
        </w:tc>
        <w:tc>
          <w:tcPr>
            <w:tcW w:w="1517" w:type="dxa"/>
            <w:shd w:val="clear" w:color="auto" w:fill="auto"/>
          </w:tcPr>
          <w:p w14:paraId="67073466" w14:textId="77777777" w:rsidR="00273DC8" w:rsidRPr="00011B53" w:rsidRDefault="00273DC8" w:rsidP="001E6D20">
            <w:pPr>
              <w:jc w:val="both"/>
              <w:rPr>
                <w:rFonts w:ascii="Arial" w:hAnsi="Arial" w:cs="Arial"/>
                <w:sz w:val="22"/>
                <w:szCs w:val="22"/>
              </w:rPr>
            </w:pPr>
          </w:p>
        </w:tc>
        <w:tc>
          <w:tcPr>
            <w:tcW w:w="1217" w:type="dxa"/>
            <w:shd w:val="clear" w:color="auto" w:fill="auto"/>
          </w:tcPr>
          <w:p w14:paraId="1A7212E3" w14:textId="77777777" w:rsidR="00273DC8" w:rsidRPr="00011B53" w:rsidRDefault="00273DC8" w:rsidP="001E6D20">
            <w:pPr>
              <w:jc w:val="both"/>
              <w:rPr>
                <w:rFonts w:ascii="Arial" w:hAnsi="Arial" w:cs="Arial"/>
                <w:sz w:val="22"/>
                <w:szCs w:val="22"/>
              </w:rPr>
            </w:pPr>
          </w:p>
        </w:tc>
        <w:tc>
          <w:tcPr>
            <w:tcW w:w="872" w:type="dxa"/>
            <w:shd w:val="clear" w:color="auto" w:fill="auto"/>
          </w:tcPr>
          <w:p w14:paraId="254B3C2C" w14:textId="77777777" w:rsidR="00273DC8" w:rsidRPr="00011B53" w:rsidRDefault="00273DC8" w:rsidP="001E6D20">
            <w:pPr>
              <w:jc w:val="both"/>
              <w:rPr>
                <w:rFonts w:ascii="Arial" w:hAnsi="Arial" w:cs="Arial"/>
                <w:sz w:val="22"/>
                <w:szCs w:val="22"/>
              </w:rPr>
            </w:pPr>
          </w:p>
        </w:tc>
        <w:tc>
          <w:tcPr>
            <w:tcW w:w="1039" w:type="dxa"/>
            <w:shd w:val="clear" w:color="auto" w:fill="auto"/>
          </w:tcPr>
          <w:p w14:paraId="5250362E" w14:textId="77777777" w:rsidR="00273DC8" w:rsidRPr="00011B53" w:rsidRDefault="00273DC8" w:rsidP="001E6D20">
            <w:pPr>
              <w:jc w:val="both"/>
              <w:rPr>
                <w:rFonts w:ascii="Arial" w:hAnsi="Arial" w:cs="Arial"/>
                <w:sz w:val="22"/>
                <w:szCs w:val="22"/>
              </w:rPr>
            </w:pPr>
          </w:p>
        </w:tc>
        <w:tc>
          <w:tcPr>
            <w:tcW w:w="739" w:type="dxa"/>
            <w:shd w:val="clear" w:color="auto" w:fill="auto"/>
          </w:tcPr>
          <w:p w14:paraId="6A3B6683" w14:textId="77777777" w:rsidR="00273DC8" w:rsidRPr="00011B53" w:rsidRDefault="00273DC8" w:rsidP="001E6D20">
            <w:pPr>
              <w:jc w:val="both"/>
              <w:rPr>
                <w:rFonts w:ascii="Arial" w:hAnsi="Arial" w:cs="Arial"/>
                <w:sz w:val="22"/>
                <w:szCs w:val="22"/>
              </w:rPr>
            </w:pPr>
          </w:p>
        </w:tc>
      </w:tr>
      <w:tr w:rsidR="00273DC8" w:rsidRPr="00011B53" w14:paraId="643B557C" w14:textId="77777777" w:rsidTr="001E6D20">
        <w:tc>
          <w:tcPr>
            <w:tcW w:w="1806" w:type="dxa"/>
            <w:gridSpan w:val="2"/>
            <w:shd w:val="clear" w:color="auto" w:fill="auto"/>
          </w:tcPr>
          <w:p w14:paraId="2A8C540A" w14:textId="77777777" w:rsidR="00273DC8" w:rsidRPr="00011B53" w:rsidRDefault="00273DC8" w:rsidP="001E6D20">
            <w:pPr>
              <w:jc w:val="both"/>
              <w:rPr>
                <w:rFonts w:ascii="Arial" w:hAnsi="Arial" w:cs="Arial"/>
                <w:sz w:val="22"/>
                <w:szCs w:val="22"/>
              </w:rPr>
            </w:pPr>
            <w:r w:rsidRPr="00011B53">
              <w:rPr>
                <w:rFonts w:ascii="Arial" w:hAnsi="Arial"/>
                <w:sz w:val="22"/>
                <w:szCs w:val="22"/>
              </w:rPr>
              <w:t>Przeterminowane leki</w:t>
            </w:r>
          </w:p>
        </w:tc>
        <w:tc>
          <w:tcPr>
            <w:tcW w:w="1373" w:type="dxa"/>
            <w:shd w:val="clear" w:color="auto" w:fill="auto"/>
          </w:tcPr>
          <w:p w14:paraId="6480DD52" w14:textId="77777777" w:rsidR="00273DC8" w:rsidRPr="00011B53" w:rsidRDefault="00273DC8" w:rsidP="001E6D20">
            <w:pPr>
              <w:jc w:val="both"/>
              <w:rPr>
                <w:rFonts w:ascii="Arial" w:hAnsi="Arial" w:cs="Arial"/>
                <w:sz w:val="22"/>
                <w:szCs w:val="22"/>
              </w:rPr>
            </w:pPr>
          </w:p>
        </w:tc>
        <w:tc>
          <w:tcPr>
            <w:tcW w:w="872" w:type="dxa"/>
            <w:shd w:val="clear" w:color="auto" w:fill="auto"/>
          </w:tcPr>
          <w:p w14:paraId="3EB77CE3" w14:textId="77777777" w:rsidR="00273DC8" w:rsidRPr="00011B53" w:rsidRDefault="00273DC8" w:rsidP="001E6D20">
            <w:pPr>
              <w:jc w:val="both"/>
              <w:rPr>
                <w:rFonts w:ascii="Arial" w:hAnsi="Arial" w:cs="Arial"/>
                <w:sz w:val="22"/>
                <w:szCs w:val="22"/>
              </w:rPr>
            </w:pPr>
          </w:p>
        </w:tc>
        <w:tc>
          <w:tcPr>
            <w:tcW w:w="1517" w:type="dxa"/>
            <w:shd w:val="clear" w:color="auto" w:fill="auto"/>
          </w:tcPr>
          <w:p w14:paraId="203EF219" w14:textId="77777777" w:rsidR="00273DC8" w:rsidRPr="00011B53" w:rsidRDefault="00273DC8" w:rsidP="001E6D20">
            <w:pPr>
              <w:jc w:val="both"/>
              <w:rPr>
                <w:rFonts w:ascii="Arial" w:hAnsi="Arial" w:cs="Arial"/>
                <w:sz w:val="22"/>
                <w:szCs w:val="22"/>
              </w:rPr>
            </w:pPr>
          </w:p>
        </w:tc>
        <w:tc>
          <w:tcPr>
            <w:tcW w:w="1217" w:type="dxa"/>
            <w:shd w:val="clear" w:color="auto" w:fill="auto"/>
          </w:tcPr>
          <w:p w14:paraId="29DA768F" w14:textId="77777777" w:rsidR="00273DC8" w:rsidRPr="00011B53" w:rsidRDefault="00273DC8" w:rsidP="001E6D20">
            <w:pPr>
              <w:jc w:val="both"/>
              <w:rPr>
                <w:rFonts w:ascii="Arial" w:hAnsi="Arial" w:cs="Arial"/>
                <w:sz w:val="22"/>
                <w:szCs w:val="22"/>
              </w:rPr>
            </w:pPr>
          </w:p>
        </w:tc>
        <w:tc>
          <w:tcPr>
            <w:tcW w:w="872" w:type="dxa"/>
            <w:shd w:val="clear" w:color="auto" w:fill="auto"/>
          </w:tcPr>
          <w:p w14:paraId="3D031EBF" w14:textId="77777777" w:rsidR="00273DC8" w:rsidRPr="00011B53" w:rsidRDefault="00273DC8" w:rsidP="001E6D20">
            <w:pPr>
              <w:jc w:val="both"/>
              <w:rPr>
                <w:rFonts w:ascii="Arial" w:hAnsi="Arial" w:cs="Arial"/>
                <w:sz w:val="22"/>
                <w:szCs w:val="22"/>
              </w:rPr>
            </w:pPr>
          </w:p>
        </w:tc>
        <w:tc>
          <w:tcPr>
            <w:tcW w:w="1039" w:type="dxa"/>
            <w:shd w:val="clear" w:color="auto" w:fill="auto"/>
          </w:tcPr>
          <w:p w14:paraId="3BBF5436" w14:textId="77777777" w:rsidR="00273DC8" w:rsidRPr="00011B53" w:rsidRDefault="00273DC8" w:rsidP="001E6D20">
            <w:pPr>
              <w:jc w:val="both"/>
              <w:rPr>
                <w:rFonts w:ascii="Arial" w:hAnsi="Arial" w:cs="Arial"/>
                <w:sz w:val="22"/>
                <w:szCs w:val="22"/>
              </w:rPr>
            </w:pPr>
          </w:p>
        </w:tc>
        <w:tc>
          <w:tcPr>
            <w:tcW w:w="739" w:type="dxa"/>
            <w:shd w:val="clear" w:color="auto" w:fill="auto"/>
          </w:tcPr>
          <w:p w14:paraId="360E78C1" w14:textId="77777777" w:rsidR="00273DC8" w:rsidRPr="00011B53" w:rsidRDefault="00273DC8" w:rsidP="001E6D20">
            <w:pPr>
              <w:jc w:val="both"/>
              <w:rPr>
                <w:rFonts w:ascii="Arial" w:hAnsi="Arial" w:cs="Arial"/>
                <w:sz w:val="22"/>
                <w:szCs w:val="22"/>
              </w:rPr>
            </w:pPr>
          </w:p>
        </w:tc>
      </w:tr>
      <w:tr w:rsidR="00273DC8" w:rsidRPr="00011B53" w14:paraId="1DCBCF88" w14:textId="77777777" w:rsidTr="001E6D20">
        <w:tc>
          <w:tcPr>
            <w:tcW w:w="1806" w:type="dxa"/>
            <w:gridSpan w:val="2"/>
            <w:shd w:val="clear" w:color="auto" w:fill="auto"/>
          </w:tcPr>
          <w:p w14:paraId="534B59ED"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budowlane i rozbiórkowe</w:t>
            </w:r>
          </w:p>
        </w:tc>
        <w:tc>
          <w:tcPr>
            <w:tcW w:w="1373" w:type="dxa"/>
            <w:shd w:val="clear" w:color="auto" w:fill="auto"/>
          </w:tcPr>
          <w:p w14:paraId="0CC5B7CF" w14:textId="77777777" w:rsidR="00273DC8" w:rsidRPr="00011B53" w:rsidRDefault="00273DC8" w:rsidP="001E6D20">
            <w:pPr>
              <w:jc w:val="both"/>
              <w:rPr>
                <w:rFonts w:ascii="Arial" w:hAnsi="Arial" w:cs="Arial"/>
                <w:sz w:val="22"/>
                <w:szCs w:val="22"/>
              </w:rPr>
            </w:pPr>
          </w:p>
        </w:tc>
        <w:tc>
          <w:tcPr>
            <w:tcW w:w="872" w:type="dxa"/>
            <w:shd w:val="clear" w:color="auto" w:fill="auto"/>
          </w:tcPr>
          <w:p w14:paraId="18294A75" w14:textId="77777777" w:rsidR="00273DC8" w:rsidRPr="00011B53" w:rsidRDefault="00273DC8" w:rsidP="001E6D20">
            <w:pPr>
              <w:jc w:val="both"/>
              <w:rPr>
                <w:rFonts w:ascii="Arial" w:hAnsi="Arial" w:cs="Arial"/>
                <w:sz w:val="22"/>
                <w:szCs w:val="22"/>
              </w:rPr>
            </w:pPr>
          </w:p>
        </w:tc>
        <w:tc>
          <w:tcPr>
            <w:tcW w:w="1517" w:type="dxa"/>
            <w:shd w:val="clear" w:color="auto" w:fill="auto"/>
          </w:tcPr>
          <w:p w14:paraId="031A1E35" w14:textId="77777777" w:rsidR="00273DC8" w:rsidRPr="00011B53" w:rsidRDefault="00273DC8" w:rsidP="001E6D20">
            <w:pPr>
              <w:jc w:val="both"/>
              <w:rPr>
                <w:rFonts w:ascii="Arial" w:hAnsi="Arial" w:cs="Arial"/>
                <w:sz w:val="22"/>
                <w:szCs w:val="22"/>
              </w:rPr>
            </w:pPr>
          </w:p>
        </w:tc>
        <w:tc>
          <w:tcPr>
            <w:tcW w:w="1217" w:type="dxa"/>
            <w:shd w:val="clear" w:color="auto" w:fill="auto"/>
          </w:tcPr>
          <w:p w14:paraId="1C059778" w14:textId="77777777" w:rsidR="00273DC8" w:rsidRPr="00011B53" w:rsidRDefault="00273DC8" w:rsidP="001E6D20">
            <w:pPr>
              <w:jc w:val="both"/>
              <w:rPr>
                <w:rFonts w:ascii="Arial" w:hAnsi="Arial" w:cs="Arial"/>
                <w:sz w:val="22"/>
                <w:szCs w:val="22"/>
              </w:rPr>
            </w:pPr>
          </w:p>
        </w:tc>
        <w:tc>
          <w:tcPr>
            <w:tcW w:w="872" w:type="dxa"/>
            <w:shd w:val="clear" w:color="auto" w:fill="auto"/>
          </w:tcPr>
          <w:p w14:paraId="1D90A3A0" w14:textId="77777777" w:rsidR="00273DC8" w:rsidRPr="00011B53" w:rsidRDefault="00273DC8" w:rsidP="001E6D20">
            <w:pPr>
              <w:jc w:val="both"/>
              <w:rPr>
                <w:rFonts w:ascii="Arial" w:hAnsi="Arial" w:cs="Arial"/>
                <w:sz w:val="22"/>
                <w:szCs w:val="22"/>
              </w:rPr>
            </w:pPr>
          </w:p>
        </w:tc>
        <w:tc>
          <w:tcPr>
            <w:tcW w:w="1039" w:type="dxa"/>
            <w:shd w:val="clear" w:color="auto" w:fill="auto"/>
          </w:tcPr>
          <w:p w14:paraId="50E1F11D" w14:textId="77777777" w:rsidR="00273DC8" w:rsidRPr="00011B53" w:rsidRDefault="00273DC8" w:rsidP="001E6D20">
            <w:pPr>
              <w:jc w:val="both"/>
              <w:rPr>
                <w:rFonts w:ascii="Arial" w:hAnsi="Arial" w:cs="Arial"/>
                <w:sz w:val="22"/>
                <w:szCs w:val="22"/>
              </w:rPr>
            </w:pPr>
          </w:p>
        </w:tc>
        <w:tc>
          <w:tcPr>
            <w:tcW w:w="739" w:type="dxa"/>
            <w:shd w:val="clear" w:color="auto" w:fill="auto"/>
          </w:tcPr>
          <w:p w14:paraId="06EBC406" w14:textId="77777777" w:rsidR="00273DC8" w:rsidRPr="00011B53" w:rsidRDefault="00273DC8" w:rsidP="001E6D20">
            <w:pPr>
              <w:jc w:val="both"/>
              <w:rPr>
                <w:rFonts w:ascii="Arial" w:hAnsi="Arial" w:cs="Arial"/>
                <w:sz w:val="22"/>
                <w:szCs w:val="22"/>
              </w:rPr>
            </w:pPr>
          </w:p>
        </w:tc>
      </w:tr>
      <w:tr w:rsidR="00273DC8" w:rsidRPr="00011B53" w14:paraId="396C7798" w14:textId="77777777" w:rsidTr="001E6D20">
        <w:tc>
          <w:tcPr>
            <w:tcW w:w="1806" w:type="dxa"/>
            <w:gridSpan w:val="2"/>
            <w:shd w:val="clear" w:color="auto" w:fill="auto"/>
          </w:tcPr>
          <w:p w14:paraId="2EE55479"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z papieru i tektury</w:t>
            </w:r>
          </w:p>
        </w:tc>
        <w:tc>
          <w:tcPr>
            <w:tcW w:w="1373" w:type="dxa"/>
            <w:shd w:val="clear" w:color="auto" w:fill="auto"/>
          </w:tcPr>
          <w:p w14:paraId="2EE6650C" w14:textId="77777777" w:rsidR="00273DC8" w:rsidRPr="00011B53" w:rsidRDefault="00273DC8" w:rsidP="001E6D20">
            <w:pPr>
              <w:jc w:val="both"/>
              <w:rPr>
                <w:rFonts w:ascii="Arial" w:hAnsi="Arial" w:cs="Arial"/>
                <w:sz w:val="22"/>
                <w:szCs w:val="22"/>
              </w:rPr>
            </w:pPr>
          </w:p>
        </w:tc>
        <w:tc>
          <w:tcPr>
            <w:tcW w:w="872" w:type="dxa"/>
            <w:shd w:val="clear" w:color="auto" w:fill="auto"/>
          </w:tcPr>
          <w:p w14:paraId="57BF54F3" w14:textId="77777777" w:rsidR="00273DC8" w:rsidRPr="00011B53" w:rsidRDefault="00273DC8" w:rsidP="001E6D20">
            <w:pPr>
              <w:jc w:val="both"/>
              <w:rPr>
                <w:rFonts w:ascii="Arial" w:hAnsi="Arial" w:cs="Arial"/>
                <w:sz w:val="22"/>
                <w:szCs w:val="22"/>
              </w:rPr>
            </w:pPr>
          </w:p>
        </w:tc>
        <w:tc>
          <w:tcPr>
            <w:tcW w:w="1517" w:type="dxa"/>
            <w:shd w:val="clear" w:color="auto" w:fill="auto"/>
          </w:tcPr>
          <w:p w14:paraId="622AD514" w14:textId="77777777" w:rsidR="00273DC8" w:rsidRPr="00011B53" w:rsidRDefault="00273DC8" w:rsidP="001E6D20">
            <w:pPr>
              <w:jc w:val="both"/>
              <w:rPr>
                <w:rFonts w:ascii="Arial" w:hAnsi="Arial" w:cs="Arial"/>
                <w:sz w:val="22"/>
                <w:szCs w:val="22"/>
              </w:rPr>
            </w:pPr>
          </w:p>
        </w:tc>
        <w:tc>
          <w:tcPr>
            <w:tcW w:w="1217" w:type="dxa"/>
            <w:shd w:val="clear" w:color="auto" w:fill="auto"/>
          </w:tcPr>
          <w:p w14:paraId="203D4233" w14:textId="77777777" w:rsidR="00273DC8" w:rsidRPr="00011B53" w:rsidRDefault="00273DC8" w:rsidP="001E6D20">
            <w:pPr>
              <w:jc w:val="both"/>
              <w:rPr>
                <w:rFonts w:ascii="Arial" w:hAnsi="Arial" w:cs="Arial"/>
                <w:sz w:val="22"/>
                <w:szCs w:val="22"/>
              </w:rPr>
            </w:pPr>
          </w:p>
        </w:tc>
        <w:tc>
          <w:tcPr>
            <w:tcW w:w="872" w:type="dxa"/>
            <w:shd w:val="clear" w:color="auto" w:fill="auto"/>
          </w:tcPr>
          <w:p w14:paraId="69216183" w14:textId="77777777" w:rsidR="00273DC8" w:rsidRPr="00011B53" w:rsidRDefault="00273DC8" w:rsidP="001E6D20">
            <w:pPr>
              <w:jc w:val="both"/>
              <w:rPr>
                <w:rFonts w:ascii="Arial" w:hAnsi="Arial" w:cs="Arial"/>
                <w:sz w:val="22"/>
                <w:szCs w:val="22"/>
              </w:rPr>
            </w:pPr>
          </w:p>
        </w:tc>
        <w:tc>
          <w:tcPr>
            <w:tcW w:w="1039" w:type="dxa"/>
            <w:shd w:val="clear" w:color="auto" w:fill="auto"/>
          </w:tcPr>
          <w:p w14:paraId="40A6C744" w14:textId="77777777" w:rsidR="00273DC8" w:rsidRPr="00011B53" w:rsidRDefault="00273DC8" w:rsidP="001E6D20">
            <w:pPr>
              <w:jc w:val="both"/>
              <w:rPr>
                <w:rFonts w:ascii="Arial" w:hAnsi="Arial" w:cs="Arial"/>
                <w:sz w:val="22"/>
                <w:szCs w:val="22"/>
              </w:rPr>
            </w:pPr>
          </w:p>
        </w:tc>
        <w:tc>
          <w:tcPr>
            <w:tcW w:w="739" w:type="dxa"/>
            <w:shd w:val="clear" w:color="auto" w:fill="auto"/>
          </w:tcPr>
          <w:p w14:paraId="59374C06" w14:textId="77777777" w:rsidR="00273DC8" w:rsidRPr="00011B53" w:rsidRDefault="00273DC8" w:rsidP="001E6D20">
            <w:pPr>
              <w:jc w:val="both"/>
              <w:rPr>
                <w:rFonts w:ascii="Arial" w:hAnsi="Arial" w:cs="Arial"/>
                <w:sz w:val="22"/>
                <w:szCs w:val="22"/>
              </w:rPr>
            </w:pPr>
          </w:p>
        </w:tc>
      </w:tr>
      <w:tr w:rsidR="00273DC8" w:rsidRPr="00011B53" w14:paraId="12C4D539" w14:textId="77777777" w:rsidTr="001E6D20">
        <w:tc>
          <w:tcPr>
            <w:tcW w:w="1806" w:type="dxa"/>
            <w:gridSpan w:val="2"/>
            <w:shd w:val="clear" w:color="auto" w:fill="auto"/>
          </w:tcPr>
          <w:p w14:paraId="1134CDE6" w14:textId="77777777" w:rsidR="00273DC8" w:rsidRPr="00011B53" w:rsidRDefault="00273DC8" w:rsidP="001E6D20">
            <w:pPr>
              <w:jc w:val="both"/>
              <w:rPr>
                <w:rFonts w:ascii="Arial" w:hAnsi="Arial" w:cs="Arial"/>
                <w:sz w:val="22"/>
                <w:szCs w:val="22"/>
              </w:rPr>
            </w:pPr>
            <w:r w:rsidRPr="00011B53">
              <w:rPr>
                <w:rFonts w:ascii="Arial" w:hAnsi="Arial"/>
                <w:sz w:val="22"/>
                <w:szCs w:val="22"/>
              </w:rPr>
              <w:t>Odpady ze szkła</w:t>
            </w:r>
          </w:p>
        </w:tc>
        <w:tc>
          <w:tcPr>
            <w:tcW w:w="1373" w:type="dxa"/>
            <w:shd w:val="clear" w:color="auto" w:fill="auto"/>
          </w:tcPr>
          <w:p w14:paraId="31CBB591" w14:textId="77777777" w:rsidR="00273DC8" w:rsidRPr="00011B53" w:rsidRDefault="00273DC8" w:rsidP="001E6D20">
            <w:pPr>
              <w:jc w:val="both"/>
              <w:rPr>
                <w:rFonts w:ascii="Arial" w:hAnsi="Arial" w:cs="Arial"/>
                <w:sz w:val="22"/>
                <w:szCs w:val="22"/>
              </w:rPr>
            </w:pPr>
          </w:p>
        </w:tc>
        <w:tc>
          <w:tcPr>
            <w:tcW w:w="872" w:type="dxa"/>
            <w:shd w:val="clear" w:color="auto" w:fill="auto"/>
          </w:tcPr>
          <w:p w14:paraId="6F013A50" w14:textId="77777777" w:rsidR="00273DC8" w:rsidRPr="00011B53" w:rsidRDefault="00273DC8" w:rsidP="001E6D20">
            <w:pPr>
              <w:jc w:val="both"/>
              <w:rPr>
                <w:rFonts w:ascii="Arial" w:hAnsi="Arial" w:cs="Arial"/>
                <w:sz w:val="22"/>
                <w:szCs w:val="22"/>
              </w:rPr>
            </w:pPr>
          </w:p>
        </w:tc>
        <w:tc>
          <w:tcPr>
            <w:tcW w:w="1517" w:type="dxa"/>
            <w:shd w:val="clear" w:color="auto" w:fill="auto"/>
          </w:tcPr>
          <w:p w14:paraId="1D270993" w14:textId="77777777" w:rsidR="00273DC8" w:rsidRPr="00011B53" w:rsidRDefault="00273DC8" w:rsidP="001E6D20">
            <w:pPr>
              <w:jc w:val="both"/>
              <w:rPr>
                <w:rFonts w:ascii="Arial" w:hAnsi="Arial" w:cs="Arial"/>
                <w:sz w:val="22"/>
                <w:szCs w:val="22"/>
              </w:rPr>
            </w:pPr>
          </w:p>
        </w:tc>
        <w:tc>
          <w:tcPr>
            <w:tcW w:w="1217" w:type="dxa"/>
            <w:shd w:val="clear" w:color="auto" w:fill="auto"/>
          </w:tcPr>
          <w:p w14:paraId="7DA6FF46" w14:textId="77777777" w:rsidR="00273DC8" w:rsidRPr="00011B53" w:rsidRDefault="00273DC8" w:rsidP="001E6D20">
            <w:pPr>
              <w:jc w:val="both"/>
              <w:rPr>
                <w:rFonts w:ascii="Arial" w:hAnsi="Arial" w:cs="Arial"/>
                <w:sz w:val="22"/>
                <w:szCs w:val="22"/>
              </w:rPr>
            </w:pPr>
          </w:p>
        </w:tc>
        <w:tc>
          <w:tcPr>
            <w:tcW w:w="872" w:type="dxa"/>
            <w:shd w:val="clear" w:color="auto" w:fill="auto"/>
          </w:tcPr>
          <w:p w14:paraId="0A9C2D73" w14:textId="77777777" w:rsidR="00273DC8" w:rsidRPr="00011B53" w:rsidRDefault="00273DC8" w:rsidP="001E6D20">
            <w:pPr>
              <w:jc w:val="both"/>
              <w:rPr>
                <w:rFonts w:ascii="Arial" w:hAnsi="Arial" w:cs="Arial"/>
                <w:sz w:val="22"/>
                <w:szCs w:val="22"/>
              </w:rPr>
            </w:pPr>
          </w:p>
        </w:tc>
        <w:tc>
          <w:tcPr>
            <w:tcW w:w="1039" w:type="dxa"/>
            <w:shd w:val="clear" w:color="auto" w:fill="auto"/>
          </w:tcPr>
          <w:p w14:paraId="2488428F" w14:textId="77777777" w:rsidR="00273DC8" w:rsidRPr="00011B53" w:rsidRDefault="00273DC8" w:rsidP="001E6D20">
            <w:pPr>
              <w:jc w:val="both"/>
              <w:rPr>
                <w:rFonts w:ascii="Arial" w:hAnsi="Arial" w:cs="Arial"/>
                <w:sz w:val="22"/>
                <w:szCs w:val="22"/>
              </w:rPr>
            </w:pPr>
          </w:p>
        </w:tc>
        <w:tc>
          <w:tcPr>
            <w:tcW w:w="739" w:type="dxa"/>
            <w:shd w:val="clear" w:color="auto" w:fill="auto"/>
          </w:tcPr>
          <w:p w14:paraId="1A6E411E" w14:textId="77777777" w:rsidR="00273DC8" w:rsidRPr="00011B53" w:rsidRDefault="00273DC8" w:rsidP="001E6D20">
            <w:pPr>
              <w:jc w:val="both"/>
              <w:rPr>
                <w:rFonts w:ascii="Arial" w:hAnsi="Arial" w:cs="Arial"/>
                <w:sz w:val="22"/>
                <w:szCs w:val="22"/>
              </w:rPr>
            </w:pPr>
          </w:p>
        </w:tc>
      </w:tr>
      <w:tr w:rsidR="00273DC8" w:rsidRPr="00011B53" w14:paraId="7170E3A1" w14:textId="77777777" w:rsidTr="001E6D20">
        <w:tc>
          <w:tcPr>
            <w:tcW w:w="1806" w:type="dxa"/>
            <w:gridSpan w:val="2"/>
            <w:shd w:val="clear" w:color="auto" w:fill="auto"/>
          </w:tcPr>
          <w:p w14:paraId="24349D76" w14:textId="77777777" w:rsidR="00273DC8" w:rsidRPr="00011B53" w:rsidRDefault="00273DC8" w:rsidP="001E6D20">
            <w:pPr>
              <w:jc w:val="both"/>
              <w:rPr>
                <w:rFonts w:ascii="Arial" w:hAnsi="Arial" w:cs="Arial"/>
                <w:sz w:val="22"/>
                <w:szCs w:val="22"/>
              </w:rPr>
            </w:pPr>
            <w:r w:rsidRPr="00011B53">
              <w:rPr>
                <w:rFonts w:ascii="Arial" w:hAnsi="Arial"/>
                <w:sz w:val="22"/>
                <w:szCs w:val="22"/>
              </w:rPr>
              <w:t>Opakowania z tworzyw sztucznych</w:t>
            </w:r>
          </w:p>
        </w:tc>
        <w:tc>
          <w:tcPr>
            <w:tcW w:w="1373" w:type="dxa"/>
            <w:shd w:val="clear" w:color="auto" w:fill="auto"/>
          </w:tcPr>
          <w:p w14:paraId="118982B9" w14:textId="77777777" w:rsidR="00273DC8" w:rsidRPr="00011B53" w:rsidRDefault="00273DC8" w:rsidP="001E6D20">
            <w:pPr>
              <w:jc w:val="both"/>
              <w:rPr>
                <w:rFonts w:ascii="Arial" w:hAnsi="Arial" w:cs="Arial"/>
                <w:sz w:val="22"/>
                <w:szCs w:val="22"/>
              </w:rPr>
            </w:pPr>
          </w:p>
        </w:tc>
        <w:tc>
          <w:tcPr>
            <w:tcW w:w="872" w:type="dxa"/>
            <w:shd w:val="clear" w:color="auto" w:fill="auto"/>
          </w:tcPr>
          <w:p w14:paraId="6368B84A" w14:textId="77777777" w:rsidR="00273DC8" w:rsidRPr="00011B53" w:rsidRDefault="00273DC8" w:rsidP="001E6D20">
            <w:pPr>
              <w:jc w:val="both"/>
              <w:rPr>
                <w:rFonts w:ascii="Arial" w:hAnsi="Arial" w:cs="Arial"/>
                <w:sz w:val="22"/>
                <w:szCs w:val="22"/>
              </w:rPr>
            </w:pPr>
          </w:p>
        </w:tc>
        <w:tc>
          <w:tcPr>
            <w:tcW w:w="1517" w:type="dxa"/>
            <w:shd w:val="clear" w:color="auto" w:fill="auto"/>
          </w:tcPr>
          <w:p w14:paraId="4372DADB" w14:textId="77777777" w:rsidR="00273DC8" w:rsidRPr="00011B53" w:rsidRDefault="00273DC8" w:rsidP="001E6D20">
            <w:pPr>
              <w:jc w:val="both"/>
              <w:rPr>
                <w:rFonts w:ascii="Arial" w:hAnsi="Arial" w:cs="Arial"/>
                <w:sz w:val="22"/>
                <w:szCs w:val="22"/>
              </w:rPr>
            </w:pPr>
          </w:p>
        </w:tc>
        <w:tc>
          <w:tcPr>
            <w:tcW w:w="1217" w:type="dxa"/>
            <w:shd w:val="clear" w:color="auto" w:fill="auto"/>
          </w:tcPr>
          <w:p w14:paraId="2842D395" w14:textId="77777777" w:rsidR="00273DC8" w:rsidRPr="00011B53" w:rsidRDefault="00273DC8" w:rsidP="001E6D20">
            <w:pPr>
              <w:jc w:val="both"/>
              <w:rPr>
                <w:rFonts w:ascii="Arial" w:hAnsi="Arial" w:cs="Arial"/>
                <w:sz w:val="22"/>
                <w:szCs w:val="22"/>
              </w:rPr>
            </w:pPr>
          </w:p>
        </w:tc>
        <w:tc>
          <w:tcPr>
            <w:tcW w:w="872" w:type="dxa"/>
            <w:shd w:val="clear" w:color="auto" w:fill="auto"/>
          </w:tcPr>
          <w:p w14:paraId="26BBD4AC" w14:textId="77777777" w:rsidR="00273DC8" w:rsidRPr="00011B53" w:rsidRDefault="00273DC8" w:rsidP="001E6D20">
            <w:pPr>
              <w:jc w:val="both"/>
              <w:rPr>
                <w:rFonts w:ascii="Arial" w:hAnsi="Arial" w:cs="Arial"/>
                <w:sz w:val="22"/>
                <w:szCs w:val="22"/>
              </w:rPr>
            </w:pPr>
          </w:p>
        </w:tc>
        <w:tc>
          <w:tcPr>
            <w:tcW w:w="1039" w:type="dxa"/>
            <w:shd w:val="clear" w:color="auto" w:fill="auto"/>
          </w:tcPr>
          <w:p w14:paraId="0EDA8049" w14:textId="77777777" w:rsidR="00273DC8" w:rsidRPr="00011B53" w:rsidRDefault="00273DC8" w:rsidP="001E6D20">
            <w:pPr>
              <w:jc w:val="both"/>
              <w:rPr>
                <w:rFonts w:ascii="Arial" w:hAnsi="Arial" w:cs="Arial"/>
                <w:sz w:val="22"/>
                <w:szCs w:val="22"/>
              </w:rPr>
            </w:pPr>
          </w:p>
        </w:tc>
        <w:tc>
          <w:tcPr>
            <w:tcW w:w="739" w:type="dxa"/>
            <w:shd w:val="clear" w:color="auto" w:fill="auto"/>
          </w:tcPr>
          <w:p w14:paraId="6F783407" w14:textId="77777777" w:rsidR="00273DC8" w:rsidRPr="00011B53" w:rsidRDefault="00273DC8" w:rsidP="001E6D20">
            <w:pPr>
              <w:jc w:val="both"/>
              <w:rPr>
                <w:rFonts w:ascii="Arial" w:hAnsi="Arial" w:cs="Arial"/>
                <w:sz w:val="22"/>
                <w:szCs w:val="22"/>
              </w:rPr>
            </w:pPr>
          </w:p>
        </w:tc>
      </w:tr>
      <w:tr w:rsidR="00273DC8" w:rsidRPr="00011B53" w14:paraId="409D330C" w14:textId="77777777" w:rsidTr="001E6D20">
        <w:trPr>
          <w:gridAfter w:val="8"/>
          <w:wAfter w:w="8696" w:type="dxa"/>
        </w:trPr>
        <w:tc>
          <w:tcPr>
            <w:tcW w:w="739" w:type="dxa"/>
            <w:shd w:val="clear" w:color="auto" w:fill="auto"/>
          </w:tcPr>
          <w:p w14:paraId="12D997B2" w14:textId="77777777" w:rsidR="00273DC8" w:rsidRPr="00011B53" w:rsidRDefault="00273DC8" w:rsidP="001E6D20">
            <w:pPr>
              <w:jc w:val="both"/>
              <w:rPr>
                <w:rFonts w:ascii="Arial" w:hAnsi="Arial" w:cs="Arial"/>
                <w:sz w:val="22"/>
                <w:szCs w:val="22"/>
              </w:rPr>
            </w:pPr>
          </w:p>
        </w:tc>
      </w:tr>
    </w:tbl>
    <w:p w14:paraId="69BC33B7" w14:textId="77777777" w:rsidR="00273DC8" w:rsidRPr="00011B53" w:rsidRDefault="00273DC8" w:rsidP="00273DC8">
      <w:pPr>
        <w:spacing w:line="360" w:lineRule="auto"/>
        <w:jc w:val="both"/>
        <w:rPr>
          <w:sz w:val="22"/>
          <w:szCs w:val="22"/>
        </w:rPr>
      </w:pPr>
    </w:p>
    <w:p w14:paraId="7418E3F2" w14:textId="77777777" w:rsidR="00273DC8" w:rsidRPr="00011B53" w:rsidRDefault="00273DC8" w:rsidP="00273DC8">
      <w:pPr>
        <w:spacing w:line="360" w:lineRule="auto"/>
        <w:jc w:val="both"/>
        <w:rPr>
          <w:sz w:val="22"/>
          <w:szCs w:val="22"/>
        </w:rPr>
      </w:pPr>
    </w:p>
    <w:p w14:paraId="79EDAD67" w14:textId="77777777" w:rsidR="00273DC8" w:rsidRPr="00011B53" w:rsidRDefault="00273DC8" w:rsidP="00273DC8">
      <w:pPr>
        <w:spacing w:line="360" w:lineRule="auto"/>
        <w:jc w:val="both"/>
        <w:rPr>
          <w:sz w:val="22"/>
          <w:szCs w:val="22"/>
        </w:rPr>
      </w:pPr>
      <w:r w:rsidRPr="00011B53">
        <w:rPr>
          <w:sz w:val="22"/>
          <w:szCs w:val="22"/>
        </w:rPr>
        <w:t xml:space="preserve">2.Strony zgodnie oświadczają, że Wykonawca otrzyma wynagrodzenie wg zaoferowanych cen jednostkowych za ilości faktycznie odebrane i zagospodarowane w ramach postanowień niniejszej Umowy. Podstawą wynagrodzenia dla Wykonawcy za zagospodarowanie odpadów komunalnych stanowi cena netto obowiązująca w instalacji komunalnej zagospodarowującej plus należny podatek VAT zadeklarowanej w złożonej ofercie. </w:t>
      </w:r>
    </w:p>
    <w:p w14:paraId="2E22373D" w14:textId="3AAC1ED8"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3. Prawidłowo wystawiona faktura winna zawierać dane : Nabywca: Gmina </w:t>
      </w:r>
      <w:r w:rsidR="001C6D01" w:rsidRPr="00011B53">
        <w:rPr>
          <w:sz w:val="22"/>
          <w:szCs w:val="22"/>
        </w:rPr>
        <w:t>Ostrowite, ul. Lipowa 2, 62-402 Ostrowite</w:t>
      </w:r>
      <w:r w:rsidRPr="00011B53">
        <w:rPr>
          <w:sz w:val="22"/>
          <w:szCs w:val="22"/>
        </w:rPr>
        <w:t>, NIP 667-</w:t>
      </w:r>
      <w:r w:rsidR="001C6D01" w:rsidRPr="00011B53">
        <w:rPr>
          <w:sz w:val="22"/>
          <w:szCs w:val="22"/>
        </w:rPr>
        <w:t>169-98-52</w:t>
      </w:r>
      <w:r w:rsidRPr="00011B53">
        <w:rPr>
          <w:sz w:val="22"/>
          <w:szCs w:val="22"/>
        </w:rPr>
        <w:t>, Odbiorca : Urząd Gmi</w:t>
      </w:r>
      <w:r w:rsidR="001C6D01" w:rsidRPr="00011B53">
        <w:rPr>
          <w:sz w:val="22"/>
          <w:szCs w:val="22"/>
        </w:rPr>
        <w:t>ny Ostrowite, ul. Lipowa 2, 62-402 Ostrowite</w:t>
      </w:r>
      <w:r w:rsidRPr="00011B53">
        <w:rPr>
          <w:sz w:val="22"/>
          <w:szCs w:val="22"/>
        </w:rPr>
        <w:t>.</w:t>
      </w:r>
    </w:p>
    <w:p w14:paraId="71ADEB82" w14:textId="77777777" w:rsidR="00273DC8" w:rsidRPr="00011B53" w:rsidRDefault="00273DC8" w:rsidP="00273DC8">
      <w:pPr>
        <w:spacing w:line="360" w:lineRule="auto"/>
        <w:jc w:val="both"/>
        <w:rPr>
          <w:sz w:val="22"/>
          <w:szCs w:val="22"/>
        </w:rPr>
      </w:pPr>
      <w:r w:rsidRPr="00011B53">
        <w:rPr>
          <w:sz w:val="22"/>
          <w:szCs w:val="22"/>
        </w:rPr>
        <w:t xml:space="preserve">4. Wykonawca umieści w osobnych pozycjach na fakturze kwotę wynagrodzenia za odbiór odpadów komunalnych za poszczególne rodzaje odpadów oraz w osobnych pozycjach kwotę wynagrodzenia za </w:t>
      </w:r>
      <w:r w:rsidRPr="00011B53">
        <w:rPr>
          <w:sz w:val="22"/>
          <w:szCs w:val="22"/>
        </w:rPr>
        <w:lastRenderedPageBreak/>
        <w:t>zagospodarowanie odpadów komunalnych. Wykonawca na wystawianych fakturach w osobnych pozycjach wyszczególni, dwie pozycje w pierwszej za zagospodarowanie odpadów na wystawionej fakturze Wykonawcy oraz osobna pozycja na fakturze Wykonawcy za odbiór odpadów</w:t>
      </w:r>
    </w:p>
    <w:p w14:paraId="3830DDF4" w14:textId="77777777" w:rsidR="00273DC8" w:rsidRPr="00011B53" w:rsidRDefault="00273DC8" w:rsidP="00273DC8">
      <w:pPr>
        <w:spacing w:line="360" w:lineRule="auto"/>
        <w:jc w:val="both"/>
        <w:rPr>
          <w:sz w:val="22"/>
          <w:szCs w:val="22"/>
        </w:rPr>
      </w:pPr>
      <w:r w:rsidRPr="00011B53">
        <w:rPr>
          <w:sz w:val="22"/>
          <w:szCs w:val="22"/>
        </w:rPr>
        <w:t xml:space="preserve">5. Strony postanawiają, że termin zapłaty faktur Wykonawcy wynosić będzie ………. dni, licząc od dnia dostarczenia Zamawiającemu faktury wraz z kartami przekazania odpadów, oraz kwitami wagowymi. Faktura bez wymaganych przez Zamawiającego ww. dokumentów nie zostanie przyjęta do realizacji, bez jakichkolwiek negatywnych konsekwencji dla Zamawiającego. </w:t>
      </w:r>
    </w:p>
    <w:p w14:paraId="45BF99B4" w14:textId="77777777" w:rsidR="00273DC8" w:rsidRPr="00011B53" w:rsidRDefault="00273DC8" w:rsidP="00273DC8">
      <w:pPr>
        <w:spacing w:line="360" w:lineRule="auto"/>
        <w:jc w:val="both"/>
        <w:rPr>
          <w:sz w:val="22"/>
          <w:szCs w:val="22"/>
        </w:rPr>
      </w:pPr>
      <w:r w:rsidRPr="00011B53">
        <w:rPr>
          <w:sz w:val="22"/>
          <w:szCs w:val="22"/>
        </w:rPr>
        <w:t xml:space="preserve">6. Ceny jednostkowe brutto za odbiór i zagospodarowanie zapisane w ust. 2 uwzględniają wszystkie koszty związane z realizacją przedmiotu zamówienia opisane w przedmiocie zamówienia SIWZ i mają charakter stały i niezmienny w okresie realizacji przedmiotu zamówienia i mogą ulec zmianie tylko w przypadku urzędowej zmiany stawki podatku VAT. Stawka podatku VAT określana jest zgodnie z ustawą z dnia 11 marca 2004 r. o podatku od towarów i usług (Dz. U. z 2018 r., poz. 2174 z </w:t>
      </w:r>
      <w:proofErr w:type="spellStart"/>
      <w:r w:rsidRPr="00011B53">
        <w:rPr>
          <w:sz w:val="22"/>
          <w:szCs w:val="22"/>
        </w:rPr>
        <w:t>późn</w:t>
      </w:r>
      <w:proofErr w:type="spellEnd"/>
      <w:r w:rsidRPr="00011B53">
        <w:rPr>
          <w:sz w:val="22"/>
          <w:szCs w:val="22"/>
        </w:rPr>
        <w:t xml:space="preserve">. zm.). </w:t>
      </w:r>
    </w:p>
    <w:p w14:paraId="627873D7" w14:textId="77777777" w:rsidR="00273DC8" w:rsidRPr="00011B53" w:rsidRDefault="00273DC8" w:rsidP="00273DC8">
      <w:pPr>
        <w:spacing w:line="360" w:lineRule="auto"/>
        <w:jc w:val="both"/>
        <w:rPr>
          <w:sz w:val="22"/>
          <w:szCs w:val="22"/>
        </w:rPr>
      </w:pPr>
      <w:r w:rsidRPr="00011B53">
        <w:rPr>
          <w:sz w:val="22"/>
          <w:szCs w:val="22"/>
        </w:rPr>
        <w:t xml:space="preserve">7.Stawka opłaty za zagospodarowanie odpadów zmieszanych i odpadów selektywnie zbieranych w instalacji przetwarzającej, do której dostarczane są odpady określana będzie zgodnie z cennikiem obowiązującym w instalacji. </w:t>
      </w:r>
    </w:p>
    <w:p w14:paraId="4200FD0F" w14:textId="77777777" w:rsidR="00273DC8" w:rsidRPr="00011B53" w:rsidRDefault="00273DC8" w:rsidP="00273DC8">
      <w:pPr>
        <w:spacing w:line="360" w:lineRule="auto"/>
        <w:jc w:val="both"/>
        <w:rPr>
          <w:sz w:val="22"/>
          <w:szCs w:val="22"/>
        </w:rPr>
      </w:pPr>
      <w:r w:rsidRPr="00011B53">
        <w:rPr>
          <w:sz w:val="22"/>
          <w:szCs w:val="22"/>
        </w:rPr>
        <w:t xml:space="preserve">8. Rozliczanie za wykonanie przedmiotu Umowy następować będzie co miesiąc po zakończeniu danego miesiąca kalendarzowego. </w:t>
      </w:r>
    </w:p>
    <w:p w14:paraId="3AF90F40" w14:textId="77777777" w:rsidR="00273DC8" w:rsidRPr="00011B53" w:rsidRDefault="00273DC8" w:rsidP="00273DC8">
      <w:pPr>
        <w:spacing w:line="360" w:lineRule="auto"/>
        <w:jc w:val="both"/>
        <w:rPr>
          <w:sz w:val="22"/>
          <w:szCs w:val="22"/>
        </w:rPr>
      </w:pPr>
      <w:r w:rsidRPr="00011B53">
        <w:rPr>
          <w:sz w:val="22"/>
          <w:szCs w:val="22"/>
        </w:rPr>
        <w:t xml:space="preserve">9 Wykonawca jest zobowiązany co miesiąc do przedkładania Zamawiającemu kserokopii dokumentów wagowych z instalacji komunalnych dotyczących ilości odpadów komunalnych niesegregowanych ( zmieszanych), bioodpadów w terminie do 15 dnia następnego miesiąca. </w:t>
      </w:r>
    </w:p>
    <w:p w14:paraId="7FCAEC2D"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10.Wszelkie kwoty należne Zamawiającemu, w szczególności z tytułu kar umownych, mogą być potrącone z płatności realizowanych na rzecz Wykonawcy.</w:t>
      </w:r>
    </w:p>
    <w:p w14:paraId="26D38A1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11. W przypadku opóźnienia w płatności jakiejkolwiek kwoty należnej Wykonawcy, Wykonawca będzie uprawniony do dochodzenia odsetek w wysokości ustawowej.</w:t>
      </w:r>
    </w:p>
    <w:p w14:paraId="1C644A47" w14:textId="77777777" w:rsidR="00273DC8" w:rsidRPr="002855BB" w:rsidRDefault="00273DC8" w:rsidP="00273DC8">
      <w:pPr>
        <w:autoSpaceDE w:val="0"/>
        <w:autoSpaceDN w:val="0"/>
        <w:adjustRightInd w:val="0"/>
        <w:spacing w:line="360" w:lineRule="auto"/>
        <w:jc w:val="both"/>
      </w:pPr>
    </w:p>
    <w:p w14:paraId="4E823DB0" w14:textId="77777777" w:rsidR="00273DC8" w:rsidRPr="002855BB" w:rsidRDefault="00273DC8" w:rsidP="00273DC8">
      <w:pPr>
        <w:autoSpaceDE w:val="0"/>
        <w:autoSpaceDN w:val="0"/>
        <w:adjustRightInd w:val="0"/>
        <w:spacing w:line="360" w:lineRule="auto"/>
        <w:jc w:val="center"/>
        <w:rPr>
          <w:b/>
          <w:bCs/>
        </w:rPr>
      </w:pPr>
      <w:r w:rsidRPr="002855BB">
        <w:rPr>
          <w:b/>
          <w:bCs/>
        </w:rPr>
        <w:t>§ 7</w:t>
      </w:r>
    </w:p>
    <w:p w14:paraId="7585761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Zatrudnianie na podstawie umowy o pracę</w:t>
      </w:r>
    </w:p>
    <w:p w14:paraId="1C10DC9A"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 1. Wykonawca lub podwykonawca zatrudnia na podstawie umowy o pracę osoby, wykonujące w zakresie realizacji zamówienia czynności: </w:t>
      </w:r>
    </w:p>
    <w:p w14:paraId="4DEBBDE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a) kierowcy,</w:t>
      </w:r>
    </w:p>
    <w:p w14:paraId="67E175C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b) pracownika gospodarczego odpowiedzialny za załadunek odpadów, polegające wykonywaniu pracy w sposób określony w art. 22 § 1 ustawy z dnia 26 czerwca 1974 r. – Kodeks Pracy (Dz.U. z 2019 r. poz. 1040, z </w:t>
      </w:r>
      <w:proofErr w:type="spellStart"/>
      <w:r w:rsidRPr="00011B53">
        <w:rPr>
          <w:sz w:val="22"/>
          <w:szCs w:val="22"/>
        </w:rPr>
        <w:t>późn</w:t>
      </w:r>
      <w:proofErr w:type="spellEnd"/>
      <w:r w:rsidRPr="00011B53">
        <w:rPr>
          <w:sz w:val="22"/>
          <w:szCs w:val="22"/>
        </w:rPr>
        <w:t>. zm.)</w:t>
      </w:r>
    </w:p>
    <w:p w14:paraId="4F71115D"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 xml:space="preserve">2. Wykonawca lub podwykonawca zobowiązany jest na każde żądanie Zamawiającego do przedłożenia oświadczenia o zatrudnieniu na podstawie umowy o pracę osób, o których mowa w ust. 1. </w:t>
      </w:r>
    </w:p>
    <w:p w14:paraId="3FB3F91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3. Za niedopełnienie wymogu zatrudniania pracowników wskazanych w ust. 1. Wykonawca zapłaci Zamawiającemu karę umowną określoną w § 13 ust. 1 lit. n niniejszej umowy. </w:t>
      </w:r>
    </w:p>
    <w:p w14:paraId="7668058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4. W przypadku uzasadnionych wątpliwości co do przestrzegania prawa pracy przez Wykonawcę, Zamawiający może zwrócić się o przeprowadzenie kontroli przez Państwową Inspekcję Pracy.</w:t>
      </w:r>
    </w:p>
    <w:p w14:paraId="0FA8F6E5"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 5.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01463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a) żądania oświadczenia, o którym mowa w ust. 2, </w:t>
      </w:r>
    </w:p>
    <w:p w14:paraId="093C8A3F"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b) żądania wyjaśnień w przypadku wątpliwości w zakresie potwierdzenia spełniania ww. wymogów, c) przeprowadzania kontroli na miejscu wykonywania przedmiotu zamówienia. </w:t>
      </w:r>
    </w:p>
    <w:p w14:paraId="72903AD2" w14:textId="7777777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6. Nieprzedłożenie dokumentu, o którym mowa w ust. 2, niezłożenie wyjaśnień, o których mowa w ust 5 lit. b lub odmowa Wykonawcy przeprowadzenia kontroli przez Zamawiającego będzie traktowane jako niedopełnienie obowiązku zatrudniania pracowników na podstawie umowy o pracę. 7. Obowiązek, o którym mowa w ust. 1 dotyczy także Podwykonawcy. Zapisy ust. 2-6 stosuje się odpowiednio.</w:t>
      </w:r>
    </w:p>
    <w:p w14:paraId="222D8360"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8</w:t>
      </w:r>
    </w:p>
    <w:p w14:paraId="4715C1BB" w14:textId="77777777" w:rsidR="00273DC8" w:rsidRPr="00011B53" w:rsidRDefault="00273DC8" w:rsidP="00273DC8">
      <w:pPr>
        <w:autoSpaceDE w:val="0"/>
        <w:autoSpaceDN w:val="0"/>
        <w:adjustRightInd w:val="0"/>
        <w:spacing w:line="360" w:lineRule="auto"/>
        <w:jc w:val="both"/>
        <w:rPr>
          <w:sz w:val="22"/>
          <w:szCs w:val="22"/>
        </w:rPr>
      </w:pPr>
      <w:r w:rsidRPr="00011B53">
        <w:rPr>
          <w:b/>
          <w:bCs/>
          <w:sz w:val="22"/>
          <w:szCs w:val="22"/>
        </w:rPr>
        <w:t xml:space="preserve">Terminowość </w:t>
      </w:r>
      <w:r w:rsidRPr="00011B53">
        <w:rPr>
          <w:sz w:val="22"/>
          <w:szCs w:val="22"/>
        </w:rPr>
        <w:t>i prawidłowość wykonania usług będzie oceniana przez ZAMAWIAJĄCEGO w oparciu o raport z wykonania usług przedstawiony ZAMAWIAJĄCEMU przez WYKONAWCĘ zgodnie z zasadami określonymi w załączniku    do umowy – pkt II. 5.</w:t>
      </w:r>
    </w:p>
    <w:p w14:paraId="28B60431" w14:textId="77777777" w:rsidR="00273DC8" w:rsidRPr="00011B53" w:rsidRDefault="00273DC8" w:rsidP="00273DC8">
      <w:pPr>
        <w:autoSpaceDE w:val="0"/>
        <w:autoSpaceDN w:val="0"/>
        <w:adjustRightInd w:val="0"/>
        <w:spacing w:line="360" w:lineRule="auto"/>
        <w:jc w:val="center"/>
        <w:rPr>
          <w:b/>
          <w:bCs/>
          <w:sz w:val="22"/>
          <w:szCs w:val="22"/>
        </w:rPr>
      </w:pPr>
    </w:p>
    <w:p w14:paraId="69CB9CCC" w14:textId="77777777" w:rsidR="00273DC8" w:rsidRPr="00011B53" w:rsidRDefault="00273DC8" w:rsidP="00273DC8">
      <w:pPr>
        <w:autoSpaceDE w:val="0"/>
        <w:autoSpaceDN w:val="0"/>
        <w:adjustRightInd w:val="0"/>
        <w:spacing w:line="360" w:lineRule="auto"/>
        <w:jc w:val="center"/>
        <w:rPr>
          <w:b/>
          <w:bCs/>
          <w:sz w:val="22"/>
          <w:szCs w:val="22"/>
        </w:rPr>
      </w:pPr>
    </w:p>
    <w:p w14:paraId="434B258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§9</w:t>
      </w:r>
    </w:p>
    <w:p w14:paraId="34EADF8B"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Przedstawicielstwo stron przy realizacji zamówienia</w:t>
      </w:r>
    </w:p>
    <w:p w14:paraId="318E9FE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 ramienia Wykonawcy osobami odpowiedzialnymi za prawidłowe wykonanie przedmiotu</w:t>
      </w:r>
    </w:p>
    <w:p w14:paraId="4798400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umowy będą:</w:t>
      </w:r>
    </w:p>
    <w:p w14:paraId="36DDE6E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shd w:val="clear" w:color="auto" w:fill="FFFFFF"/>
        </w:rPr>
        <w:t>-…………………………… </w:t>
      </w:r>
      <w:r w:rsidRPr="00011B53">
        <w:rPr>
          <w:sz w:val="22"/>
          <w:szCs w:val="22"/>
        </w:rPr>
        <w:t xml:space="preserve">tel. </w:t>
      </w:r>
      <w:r w:rsidRPr="00011B53">
        <w:rPr>
          <w:sz w:val="22"/>
          <w:szCs w:val="22"/>
          <w:shd w:val="clear" w:color="auto" w:fill="FFFFFF"/>
        </w:rPr>
        <w:t xml:space="preserve">…………….. </w:t>
      </w:r>
      <w:r w:rsidRPr="00011B53">
        <w:rPr>
          <w:sz w:val="22"/>
          <w:szCs w:val="22"/>
        </w:rPr>
        <w:t xml:space="preserve">e-mail: </w:t>
      </w:r>
      <w:r w:rsidRPr="00011B53">
        <w:rPr>
          <w:sz w:val="22"/>
          <w:szCs w:val="22"/>
          <w:shd w:val="clear" w:color="auto" w:fill="FFFFFF"/>
        </w:rPr>
        <w:t> </w:t>
      </w:r>
      <w:r w:rsidRPr="00011B53">
        <w:rPr>
          <w:sz w:val="22"/>
          <w:szCs w:val="22"/>
        </w:rPr>
        <w:t>…………………</w:t>
      </w:r>
      <w:r w:rsidRPr="00011B53">
        <w:rPr>
          <w:sz w:val="22"/>
          <w:szCs w:val="22"/>
          <w:shd w:val="clear" w:color="auto" w:fill="FFFFFF"/>
        </w:rPr>
        <w:t> </w:t>
      </w:r>
    </w:p>
    <w:p w14:paraId="79EEE308" w14:textId="2E1DDB4E" w:rsidR="00273DC8" w:rsidRPr="00011B53" w:rsidRDefault="00273DC8" w:rsidP="00273DC8">
      <w:pPr>
        <w:autoSpaceDE w:val="0"/>
        <w:autoSpaceDN w:val="0"/>
        <w:adjustRightInd w:val="0"/>
        <w:spacing w:line="360" w:lineRule="auto"/>
        <w:jc w:val="both"/>
        <w:rPr>
          <w:sz w:val="22"/>
          <w:szCs w:val="22"/>
          <w:lang w:val="en-US"/>
        </w:rPr>
      </w:pPr>
      <w:r w:rsidRPr="00011B53">
        <w:rPr>
          <w:sz w:val="22"/>
          <w:szCs w:val="22"/>
        </w:rPr>
        <w:t>2. Nadzór nad prawidłowym wykonaniem umowy z ramienia Zamawiającego sprawować będzie:        p.</w:t>
      </w:r>
      <w:r w:rsidR="00060127" w:rsidRPr="00011B53">
        <w:rPr>
          <w:sz w:val="22"/>
          <w:szCs w:val="22"/>
        </w:rPr>
        <w:t xml:space="preserve"> Lidia Piguła</w:t>
      </w:r>
      <w:r w:rsidRPr="00011B53">
        <w:rPr>
          <w:sz w:val="22"/>
          <w:szCs w:val="22"/>
        </w:rPr>
        <w:t xml:space="preserve"> nr tel.  </w:t>
      </w:r>
      <w:r w:rsidRPr="00011B53">
        <w:rPr>
          <w:sz w:val="22"/>
          <w:szCs w:val="22"/>
          <w:lang w:val="en-US"/>
        </w:rPr>
        <w:t>63 27</w:t>
      </w:r>
      <w:r w:rsidR="00060127" w:rsidRPr="00011B53">
        <w:rPr>
          <w:sz w:val="22"/>
          <w:szCs w:val="22"/>
          <w:lang w:val="en-US"/>
        </w:rPr>
        <w:t>65160</w:t>
      </w:r>
      <w:r w:rsidRPr="00011B53">
        <w:rPr>
          <w:sz w:val="22"/>
          <w:szCs w:val="22"/>
          <w:lang w:val="en-US"/>
        </w:rPr>
        <w:t xml:space="preserve"> e-mail: </w:t>
      </w:r>
      <w:r w:rsidR="00060127" w:rsidRPr="00011B53">
        <w:rPr>
          <w:sz w:val="22"/>
          <w:szCs w:val="22"/>
          <w:lang w:val="en-US"/>
        </w:rPr>
        <w:t>odpady@ostrowite.pl</w:t>
      </w:r>
    </w:p>
    <w:p w14:paraId="5C88AAE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3. Strony dopuszczają możliwość zmiany osób wymienionych w ust. 1 i 2 o czym niezwłocznie powiadomią drugą stronę w formie pisemnej bez potrzeby wprowadzania zmian w niniejszej umowie. </w:t>
      </w:r>
    </w:p>
    <w:p w14:paraId="02126493" w14:textId="77777777" w:rsidR="00273DC8" w:rsidRPr="004841D6" w:rsidRDefault="00273DC8" w:rsidP="00E32B5B">
      <w:pPr>
        <w:pStyle w:val="Akapitzlist"/>
        <w:numPr>
          <w:ilvl w:val="0"/>
          <w:numId w:val="7"/>
        </w:numPr>
        <w:suppressAutoHyphens/>
        <w:spacing w:line="360" w:lineRule="auto"/>
      </w:pPr>
      <w:r w:rsidRPr="004841D6">
        <w:t xml:space="preserve">Strony umowy zobowiązują się wzajemnie do przekazywania dokumentów, informacji, zapytań, wyjaśnień oraz wydawania dyspozycji przez Zamawiającego Wykonawcy w zakresie realizacji </w:t>
      </w:r>
      <w:r w:rsidRPr="004841D6">
        <w:lastRenderedPageBreak/>
        <w:t>przedmiotu umowy na każde żądanie niezwłocznie, jednak nie później niż w terminie dwóch dni roboczych licząc od dnia otrzymania zapytania.</w:t>
      </w:r>
    </w:p>
    <w:p w14:paraId="16A91566" w14:textId="77777777" w:rsidR="00273DC8" w:rsidRPr="004841D6" w:rsidRDefault="00273DC8" w:rsidP="00E32B5B">
      <w:pPr>
        <w:pStyle w:val="Akapitzlist"/>
        <w:numPr>
          <w:ilvl w:val="0"/>
          <w:numId w:val="7"/>
        </w:numPr>
        <w:suppressAutoHyphens/>
        <w:spacing w:line="360" w:lineRule="auto"/>
      </w:pPr>
      <w:r w:rsidRPr="004841D6">
        <w:t>Dopuszczalnymi formami komunikacji są:</w:t>
      </w:r>
    </w:p>
    <w:p w14:paraId="6FA6B429" w14:textId="77777777" w:rsidR="00273DC8" w:rsidRPr="004841D6" w:rsidRDefault="00273DC8" w:rsidP="00E32B5B">
      <w:pPr>
        <w:pStyle w:val="Akapitzlist"/>
        <w:numPr>
          <w:ilvl w:val="1"/>
          <w:numId w:val="7"/>
        </w:numPr>
        <w:suppressAutoHyphens/>
        <w:spacing w:line="360" w:lineRule="auto"/>
      </w:pPr>
      <w:r w:rsidRPr="004841D6">
        <w:t>telefonicznie - w przypadku pilnej potrzeby uzyskania informacji, zapytań oraz wydania dyspozycji,</w:t>
      </w:r>
    </w:p>
    <w:p w14:paraId="695A6C06" w14:textId="77777777" w:rsidR="00273DC8" w:rsidRPr="004841D6" w:rsidRDefault="00273DC8" w:rsidP="00E32B5B">
      <w:pPr>
        <w:pStyle w:val="Akapitzlist"/>
        <w:numPr>
          <w:ilvl w:val="1"/>
          <w:numId w:val="7"/>
        </w:numPr>
        <w:suppressAutoHyphens/>
        <w:spacing w:line="360" w:lineRule="auto"/>
      </w:pPr>
      <w:r w:rsidRPr="004841D6">
        <w:t>faksem – za termin otrzymania uznaje się datę i godzinę wysłania,</w:t>
      </w:r>
    </w:p>
    <w:p w14:paraId="4CEF0802" w14:textId="77777777" w:rsidR="00273DC8" w:rsidRPr="004841D6" w:rsidRDefault="00273DC8" w:rsidP="00E32B5B">
      <w:pPr>
        <w:pStyle w:val="Akapitzlist"/>
        <w:numPr>
          <w:ilvl w:val="1"/>
          <w:numId w:val="7"/>
        </w:numPr>
        <w:suppressAutoHyphens/>
        <w:spacing w:line="360" w:lineRule="auto"/>
      </w:pPr>
      <w:r w:rsidRPr="004841D6">
        <w:t>poczta elektroniczna (e-mail) - za termin otrzymania uznaje się datę i godzinę wysłania,</w:t>
      </w:r>
    </w:p>
    <w:p w14:paraId="091308CD" w14:textId="77777777" w:rsidR="00273DC8" w:rsidRPr="004841D6" w:rsidRDefault="00273DC8" w:rsidP="00E32B5B">
      <w:pPr>
        <w:pStyle w:val="Akapitzlist"/>
        <w:numPr>
          <w:ilvl w:val="1"/>
          <w:numId w:val="7"/>
        </w:numPr>
        <w:suppressAutoHyphens/>
        <w:spacing w:line="360" w:lineRule="auto"/>
      </w:pPr>
      <w:r w:rsidRPr="004841D6">
        <w:t>tradycyjną pocztą – za termin otrzymania uznaje się datę odbioru, a za termin wysłania datę stempla pocztowego,</w:t>
      </w:r>
    </w:p>
    <w:p w14:paraId="3A454C4E" w14:textId="77777777" w:rsidR="00273DC8" w:rsidRPr="004841D6" w:rsidRDefault="00273DC8" w:rsidP="00E32B5B">
      <w:pPr>
        <w:pStyle w:val="Akapitzlist"/>
        <w:numPr>
          <w:ilvl w:val="1"/>
          <w:numId w:val="7"/>
        </w:numPr>
        <w:suppressAutoHyphens/>
        <w:spacing w:line="360" w:lineRule="auto"/>
      </w:pPr>
      <w:r w:rsidRPr="004841D6">
        <w:t>osobiście – dostarczenie dokumentów przez strony umowy bezpośrednio do ich siedzib.</w:t>
      </w:r>
    </w:p>
    <w:p w14:paraId="0F8D3025" w14:textId="77777777" w:rsidR="00273DC8" w:rsidRPr="004841D6" w:rsidRDefault="00273DC8" w:rsidP="00E32B5B">
      <w:pPr>
        <w:pStyle w:val="Akapitzlist"/>
        <w:numPr>
          <w:ilvl w:val="0"/>
          <w:numId w:val="7"/>
        </w:numPr>
        <w:suppressAutoHyphens/>
        <w:spacing w:line="360" w:lineRule="auto"/>
      </w:pPr>
      <w:r w:rsidRPr="004841D6">
        <w:t>W przypadku komunikacji za pośrednictwem faksu i poczty elektronicznej obie stronie po otrzymaniu dokumentów, informacji, zapytań, wyjaśnień oraz dyspozycji na żądanie drugiej niezwłocznie potwierdza fakt ich otrzymania. Komunikacja odbywała się będzie w dnie robocze, w godzinach od 7:30 do 15:30.</w:t>
      </w:r>
    </w:p>
    <w:p w14:paraId="367CACD2" w14:textId="77777777" w:rsidR="00273DC8" w:rsidRPr="004841D6" w:rsidRDefault="00273DC8" w:rsidP="00273DC8">
      <w:pPr>
        <w:pStyle w:val="Akapitzlist"/>
        <w:suppressAutoHyphens/>
        <w:spacing w:line="360" w:lineRule="auto"/>
        <w:ind w:left="426"/>
      </w:pPr>
    </w:p>
    <w:p w14:paraId="67FEC2A9" w14:textId="77777777" w:rsidR="00273DC8" w:rsidRDefault="00273DC8" w:rsidP="00273DC8">
      <w:pPr>
        <w:autoSpaceDE w:val="0"/>
        <w:autoSpaceDN w:val="0"/>
        <w:adjustRightInd w:val="0"/>
        <w:spacing w:line="360" w:lineRule="auto"/>
        <w:jc w:val="center"/>
        <w:rPr>
          <w:b/>
          <w:bCs/>
        </w:rPr>
      </w:pPr>
    </w:p>
    <w:p w14:paraId="337ECD73" w14:textId="77777777" w:rsidR="00273DC8" w:rsidRPr="004841D6" w:rsidRDefault="00273DC8" w:rsidP="00273DC8">
      <w:pPr>
        <w:autoSpaceDE w:val="0"/>
        <w:autoSpaceDN w:val="0"/>
        <w:adjustRightInd w:val="0"/>
        <w:spacing w:line="360" w:lineRule="auto"/>
        <w:jc w:val="center"/>
        <w:rPr>
          <w:b/>
          <w:bCs/>
        </w:rPr>
      </w:pPr>
      <w:r w:rsidRPr="004841D6">
        <w:rPr>
          <w:b/>
          <w:bCs/>
        </w:rPr>
        <w:t>§10</w:t>
      </w:r>
    </w:p>
    <w:p w14:paraId="229C7884" w14:textId="77777777" w:rsidR="00273DC8" w:rsidRPr="004841D6" w:rsidRDefault="00273DC8" w:rsidP="00273DC8">
      <w:pPr>
        <w:autoSpaceDE w:val="0"/>
        <w:autoSpaceDN w:val="0"/>
        <w:adjustRightInd w:val="0"/>
        <w:spacing w:line="360" w:lineRule="auto"/>
        <w:jc w:val="center"/>
        <w:rPr>
          <w:b/>
          <w:bCs/>
        </w:rPr>
      </w:pPr>
      <w:r w:rsidRPr="004841D6">
        <w:rPr>
          <w:b/>
          <w:bCs/>
        </w:rPr>
        <w:t>Podwykonawcy.</w:t>
      </w:r>
    </w:p>
    <w:p w14:paraId="67C81B38" w14:textId="77777777" w:rsidR="00273DC8" w:rsidRPr="004841D6" w:rsidRDefault="00273DC8" w:rsidP="00E32B5B">
      <w:pPr>
        <w:numPr>
          <w:ilvl w:val="0"/>
          <w:numId w:val="5"/>
        </w:numPr>
        <w:autoSpaceDE w:val="0"/>
        <w:autoSpaceDN w:val="0"/>
        <w:adjustRightInd w:val="0"/>
        <w:spacing w:line="360" w:lineRule="auto"/>
        <w:jc w:val="both"/>
      </w:pPr>
      <w:r w:rsidRPr="004841D6">
        <w:t>Zakres przedmiotu umowy przewidziany do wykonania przez PODWYKONAWCÓW określony jest w ofercie WYKONAWCY.</w:t>
      </w:r>
    </w:p>
    <w:p w14:paraId="02C92730"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W przypadku wykonywania przedmiotu Umowy przy pomocy podwykonawców, Wykonawca ponosi odpowiedzialność wobec Zamawiającego za wszystkie działania lub zaniechania podwykonawców, jak za własne. </w:t>
      </w:r>
    </w:p>
    <w:p w14:paraId="79F108DE"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W przypadku wykonywania przedmiotu umowy przy pomocy podwykonawców, 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14:paraId="2EEE21D7"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Wykonawca zawrze z podwykonawcą umowę o świadczenie usług, które mają być świadczone przez podwykonawcę pod warunkiem, że Zamawiający nie sprzeciwi się jej zawarciu. </w:t>
      </w:r>
    </w:p>
    <w:p w14:paraId="009502F6"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Wykonawca zobowiązany jest do przedłożenia Zamawiającemu zawartej z podwykonawcą warunkowej umowy oraz dokumentów potwierdzających posiadanie przez podwykonawcę stosownych wpisów do ewidencji lub zezwoleń na wykonanie przedmiotu umowy w terminie 3 </w:t>
      </w:r>
      <w:r w:rsidRPr="004841D6">
        <w:rPr>
          <w:sz w:val="22"/>
          <w:szCs w:val="22"/>
        </w:rPr>
        <w:lastRenderedPageBreak/>
        <w:t xml:space="preserve">dni od daty jej zawarcia, jednakże nie później niż w dniu rozpoczęcia świadczenia przez Wykonawcę usług w związku z realizacją przedmiotu niniejszej Umowy. </w:t>
      </w:r>
    </w:p>
    <w:p w14:paraId="6F9F4047"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Zamawiający uprawniony jest do zgłoszenia w terminie 10 dni od daty otrzymania umowy opisanej w ust.4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4B71C460" w14:textId="77777777" w:rsidR="00273DC8" w:rsidRPr="004841D6" w:rsidRDefault="00273DC8" w:rsidP="00E32B5B">
      <w:pPr>
        <w:pStyle w:val="Default"/>
        <w:numPr>
          <w:ilvl w:val="0"/>
          <w:numId w:val="5"/>
        </w:numPr>
        <w:spacing w:line="360" w:lineRule="auto"/>
        <w:jc w:val="both"/>
        <w:rPr>
          <w:color w:val="auto"/>
          <w:sz w:val="22"/>
          <w:szCs w:val="22"/>
        </w:rPr>
      </w:pPr>
      <w:r w:rsidRPr="004841D6">
        <w:rPr>
          <w:sz w:val="22"/>
          <w:szCs w:val="22"/>
        </w:rPr>
        <w:t xml:space="preserve">Wykonawca zobowiązany jest do przedłożenia Zamawiającemu jednego egzemplarza podpisanej przez Wykonawcę i podwykonawcę umowy o świadczenie usług (oryginał) oraz oświadczenia podwykonawcy, iż znana jest mu treść niniejszej Umowy. Dokumenty </w:t>
      </w:r>
      <w:r w:rsidRPr="004841D6">
        <w:rPr>
          <w:color w:val="auto"/>
          <w:sz w:val="22"/>
          <w:szCs w:val="22"/>
        </w:rPr>
        <w:t xml:space="preserve">te Wykonawca zobowiązany jest doręczyć Zamawiającemu w terminie 3 dni od dnia zawarcia umowy z podwykonawcą. </w:t>
      </w:r>
    </w:p>
    <w:p w14:paraId="6687817F" w14:textId="77777777" w:rsidR="00273DC8" w:rsidRPr="004841D6" w:rsidRDefault="00273DC8" w:rsidP="00E32B5B">
      <w:pPr>
        <w:pStyle w:val="Default"/>
        <w:numPr>
          <w:ilvl w:val="0"/>
          <w:numId w:val="5"/>
        </w:numPr>
        <w:spacing w:line="360" w:lineRule="auto"/>
        <w:jc w:val="both"/>
        <w:rPr>
          <w:color w:val="auto"/>
          <w:sz w:val="22"/>
          <w:szCs w:val="22"/>
        </w:rPr>
      </w:pPr>
      <w:r w:rsidRPr="004841D6">
        <w:rPr>
          <w:color w:val="auto"/>
          <w:sz w:val="22"/>
          <w:szCs w:val="22"/>
        </w:rPr>
        <w:t xml:space="preserve">Zamawiający ma prawo żądania - pod rygorem odstąpienia od umowy - zmiany podwykonawcy, gdy: </w:t>
      </w:r>
    </w:p>
    <w:p w14:paraId="777FD12E" w14:textId="77777777" w:rsidR="00273DC8" w:rsidRPr="004841D6" w:rsidRDefault="00273DC8" w:rsidP="00273DC8">
      <w:pPr>
        <w:pStyle w:val="Default"/>
        <w:spacing w:line="360" w:lineRule="auto"/>
        <w:ind w:left="709"/>
        <w:jc w:val="both"/>
        <w:rPr>
          <w:color w:val="auto"/>
          <w:sz w:val="22"/>
          <w:szCs w:val="22"/>
        </w:rPr>
      </w:pPr>
      <w:r w:rsidRPr="004841D6">
        <w:rPr>
          <w:color w:val="auto"/>
          <w:sz w:val="22"/>
          <w:szCs w:val="22"/>
        </w:rPr>
        <w:t xml:space="preserve">a) podwykonawca nie posiada lub utraci wpisy do rejestrów lub zezwoleń umożliwiających zgodnie z przepisami prawa oraz niniejszej Umowy wykonywanie jej przedmiotu, </w:t>
      </w:r>
    </w:p>
    <w:p w14:paraId="7D88CF10" w14:textId="77777777" w:rsidR="00273DC8" w:rsidRPr="004841D6" w:rsidRDefault="00273DC8" w:rsidP="00273DC8">
      <w:pPr>
        <w:pStyle w:val="Default"/>
        <w:spacing w:line="360" w:lineRule="auto"/>
        <w:ind w:left="709"/>
        <w:jc w:val="both"/>
        <w:rPr>
          <w:color w:val="auto"/>
          <w:sz w:val="22"/>
          <w:szCs w:val="22"/>
        </w:rPr>
      </w:pPr>
      <w:r w:rsidRPr="004841D6">
        <w:rPr>
          <w:color w:val="auto"/>
          <w:sz w:val="22"/>
          <w:szCs w:val="22"/>
        </w:rPr>
        <w:t>b) podwykonawca uniemożliwia lub utrudnia czynności kontrolne Zamawiającego.</w:t>
      </w:r>
    </w:p>
    <w:p w14:paraId="047C94AC" w14:textId="77777777" w:rsidR="00273DC8" w:rsidRPr="004841D6" w:rsidRDefault="00273DC8" w:rsidP="00273DC8">
      <w:pPr>
        <w:autoSpaceDE w:val="0"/>
        <w:autoSpaceDN w:val="0"/>
        <w:adjustRightInd w:val="0"/>
        <w:spacing w:line="360" w:lineRule="auto"/>
        <w:ind w:left="709"/>
        <w:jc w:val="center"/>
        <w:rPr>
          <w:b/>
          <w:bCs/>
        </w:rPr>
      </w:pPr>
    </w:p>
    <w:p w14:paraId="3A6047B4" w14:textId="77777777" w:rsidR="00273DC8" w:rsidRPr="004841D6" w:rsidRDefault="00273DC8" w:rsidP="00273DC8">
      <w:pPr>
        <w:autoSpaceDE w:val="0"/>
        <w:autoSpaceDN w:val="0"/>
        <w:adjustRightInd w:val="0"/>
        <w:spacing w:line="360" w:lineRule="auto"/>
        <w:jc w:val="center"/>
        <w:rPr>
          <w:b/>
          <w:bCs/>
        </w:rPr>
      </w:pPr>
      <w:r w:rsidRPr="004841D6">
        <w:rPr>
          <w:b/>
          <w:bCs/>
        </w:rPr>
        <w:t>§ 11</w:t>
      </w:r>
    </w:p>
    <w:p w14:paraId="1AAB873B" w14:textId="77777777" w:rsidR="00273DC8" w:rsidRPr="004841D6" w:rsidRDefault="00273DC8" w:rsidP="00273DC8">
      <w:pPr>
        <w:autoSpaceDE w:val="0"/>
        <w:autoSpaceDN w:val="0"/>
        <w:adjustRightInd w:val="0"/>
        <w:spacing w:line="360" w:lineRule="auto"/>
        <w:jc w:val="center"/>
        <w:rPr>
          <w:b/>
          <w:bCs/>
        </w:rPr>
      </w:pPr>
    </w:p>
    <w:p w14:paraId="416F96CF" w14:textId="77777777" w:rsidR="00273DC8" w:rsidRPr="004841D6" w:rsidRDefault="00273DC8" w:rsidP="00273DC8">
      <w:pPr>
        <w:autoSpaceDE w:val="0"/>
        <w:autoSpaceDN w:val="0"/>
        <w:adjustRightInd w:val="0"/>
        <w:spacing w:line="360" w:lineRule="auto"/>
        <w:jc w:val="center"/>
        <w:rPr>
          <w:b/>
          <w:bCs/>
        </w:rPr>
      </w:pPr>
      <w:r w:rsidRPr="004841D6">
        <w:rPr>
          <w:b/>
          <w:bCs/>
        </w:rPr>
        <w:t>Odstąpienie od umowy przez Zamawiającego</w:t>
      </w:r>
    </w:p>
    <w:p w14:paraId="70F95BC3"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1. ZAMAWIAJĄCY może odstąpić od umowy, jeżeli poweźmie wiadomość o tym, że:</w:t>
      </w:r>
    </w:p>
    <w:p w14:paraId="29423C81"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1) wszczęte zostało postępowanie upadłościowe WYKONAWCY,</w:t>
      </w:r>
    </w:p>
    <w:p w14:paraId="6D17F3A8"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rozpoczęto likwidację firmy WYKONAWCY,</w:t>
      </w:r>
    </w:p>
    <w:p w14:paraId="4AEB6938"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3) WYKONAWCA utracił uprawnienia do wykonywania przedmiotu umowy wynikające z przepisów szczególnych.</w:t>
      </w:r>
    </w:p>
    <w:p w14:paraId="4430667B"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Odstąpienie od umowy przez ZAMAWIAJĄCEGO może nastąpić również, jeżeli WYKONAWCA:</w:t>
      </w:r>
    </w:p>
    <w:p w14:paraId="0FD84E0F"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 xml:space="preserve">1) nie rozpoczął wykonywania usług w pełnym zakresie objętym umową w terminie o którym mowa w </w:t>
      </w:r>
      <w:r w:rsidRPr="00011B53">
        <w:rPr>
          <w:b/>
          <w:bCs/>
          <w:color w:val="000000"/>
          <w:sz w:val="22"/>
          <w:szCs w:val="22"/>
        </w:rPr>
        <w:t>§ 2</w:t>
      </w:r>
      <w:r w:rsidRPr="00011B53">
        <w:rPr>
          <w:color w:val="000000"/>
          <w:sz w:val="22"/>
          <w:szCs w:val="22"/>
        </w:rPr>
        <w:t>,</w:t>
      </w:r>
    </w:p>
    <w:p w14:paraId="783752F6"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zaniechał realizacji umowy, tj. w sposób nieprzerwany nie realizuje jej przez kolejnych 7 dni kalendarzowych,</w:t>
      </w:r>
    </w:p>
    <w:p w14:paraId="7D76AC70"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lastRenderedPageBreak/>
        <w:t>3) pomimo uprzednich, pisemnych, co najmniej dwukrotnych zastrzeżeń ze strony ZAMAWIAJĄCEGO nie wykonuje usług zgodnie z postanowieniami umowy lub w istotny sposób narusza zobowiązania umowne.</w:t>
      </w:r>
    </w:p>
    <w:p w14:paraId="4CC2354E"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3. W przypadkach wymienionych w ustępie 1 i 2 ZAMAWIAJĄCY może w terminie 7 dni po pisemnym uprzedzeniu, przejąć sam prowadzenie usług określonych niniejszą umową lub powierzyć je innemu podmiotowi, a kosztami tych usług obciąży WYKONAWCĘ.</w:t>
      </w:r>
    </w:p>
    <w:p w14:paraId="5183CB79"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 xml:space="preserve">4. W razie zaistnienia istotnej zmiany okoliczności powodującej, że wykonanie umowy nie leży w interesie publicznym, czego nie można było przewidzieć w chwili zawarcia umowy </w:t>
      </w:r>
    </w:p>
    <w:p w14:paraId="4821CE81"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ZAMAWIAJĄCY może odstąpić od umowy w terminie 30 dni od powzięcia wiadomości o tych okolicznościach. W takim przypadku WYKONAWCA może żądać wyłącznie wynagrodzenia należnego z tytułu wykonania części umowy. W tym celu ZAMAWIAJĄCY wraz z WYKONAWCĄ winni ustalić wartość faktycznie wykonanych przez WYKONAWCĘ</w:t>
      </w:r>
    </w:p>
    <w:p w14:paraId="53FBF3C5"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usług, a WYKONAWCA zobowiązuje się współpracować z ZAMAWIAJĄCYM w tym zakresie.</w:t>
      </w:r>
    </w:p>
    <w:p w14:paraId="03C39C4B"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5. Odstąpienie od umowy powinno nastąpić w formie pisemnej, pod rygorem nieważności oraz zawierać uzasadnienie. Oświadczenie o odstąpieniu od umowy Zamawiający złoży Wykonawcy w terminie 50 dni od dnia ziszczenia się przesłanki do odstąpienia.</w:t>
      </w:r>
    </w:p>
    <w:p w14:paraId="024FA6EB"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6. Odstąpienie od umowy wywołuje ten skutek, że WYKONAWCA może żądać jedynie wynagrodzenia należnego mu z tytułu prawidłowego wykonania części umowy do dnia wygaśnięcia umowy na skutek odstąpienia.</w:t>
      </w:r>
    </w:p>
    <w:p w14:paraId="44C3254A" w14:textId="77777777" w:rsidR="00273DC8" w:rsidRPr="004841D6" w:rsidRDefault="00273DC8" w:rsidP="00273DC8">
      <w:pPr>
        <w:autoSpaceDE w:val="0"/>
        <w:autoSpaceDN w:val="0"/>
        <w:adjustRightInd w:val="0"/>
        <w:spacing w:line="360" w:lineRule="auto"/>
        <w:jc w:val="center"/>
        <w:rPr>
          <w:b/>
          <w:bCs/>
        </w:rPr>
      </w:pPr>
      <w:r w:rsidRPr="004841D6">
        <w:rPr>
          <w:b/>
          <w:bCs/>
        </w:rPr>
        <w:t>§1</w:t>
      </w:r>
      <w:r>
        <w:rPr>
          <w:b/>
          <w:bCs/>
        </w:rPr>
        <w:t>2</w:t>
      </w:r>
    </w:p>
    <w:p w14:paraId="0D7A7044" w14:textId="77777777" w:rsidR="00273DC8" w:rsidRPr="004841D6" w:rsidRDefault="00273DC8" w:rsidP="00273DC8">
      <w:pPr>
        <w:autoSpaceDE w:val="0"/>
        <w:autoSpaceDN w:val="0"/>
        <w:adjustRightInd w:val="0"/>
        <w:spacing w:line="360" w:lineRule="auto"/>
        <w:jc w:val="center"/>
        <w:rPr>
          <w:b/>
          <w:bCs/>
        </w:rPr>
      </w:pPr>
      <w:r w:rsidRPr="004841D6">
        <w:rPr>
          <w:b/>
          <w:bCs/>
        </w:rPr>
        <w:t>Odstąpienie od umowy przez Wykonawcę</w:t>
      </w:r>
    </w:p>
    <w:p w14:paraId="2D3185C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WYKONAWCA może odstąpić od umowy, jeżeli ZAMAWIAJĄCY nie dotrzymuje istotnych postanowień umowy a w szczególności gdy:</w:t>
      </w:r>
    </w:p>
    <w:p w14:paraId="5FE6933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Zamawiający opóźnia się z zapłatą wynagrodzenia w terminie przekraczającym 30 dni za</w:t>
      </w:r>
    </w:p>
    <w:p w14:paraId="2BAA6FF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które Wykonawca prawidłowo wystawił fakturę,</w:t>
      </w:r>
    </w:p>
    <w:p w14:paraId="4496E9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odmawia bez uzasadnienia zatwierdzenia protokołu wykonania usług w okresie rozliczeniowym.</w:t>
      </w:r>
    </w:p>
    <w:p w14:paraId="6C8B436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zawiadamia WYKONAWCĘ, że w wyniku nieprzewidzianych okoliczności nie będzie mógł pokryć zobowiązania.</w:t>
      </w:r>
    </w:p>
    <w:p w14:paraId="35A5BD8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Odstąpienie od umowy należy uzasadnić pisemnie. Jest ono dopiero wtedy skuteczne, jeżeli</w:t>
      </w:r>
    </w:p>
    <w:p w14:paraId="3265C33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WYKONAWCA wyznaczył ZAMAWIAJĄCEMU stosowny termin ( nie krótszy niż miesiąc) do wypełnienia postanowień umowy i poinformował go, że po bezskutecznym upływie tego terminu odstąpi od umowy.</w:t>
      </w:r>
      <w:r w:rsidRPr="00011B53">
        <w:rPr>
          <w:color w:val="000000"/>
          <w:sz w:val="22"/>
          <w:szCs w:val="22"/>
        </w:rPr>
        <w:t xml:space="preserve"> Oświadczenie o odstąpieniu od umowy Wykonawca złoży Zamawiający w terminie 30 dni od dnia ziszczenia się przesłanki do odstąpienia.</w:t>
      </w:r>
    </w:p>
    <w:p w14:paraId="04FF95B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3. Po upływie terminu określonego w zawiadomieniu, o którym mowa w ust.2, WYKONAWCA powinien możliwie najszybciej usunąć z obsługiwanego terenu wszystkie swoje urządzenia techniczne w szczególności urządzenia do gromadzenia odpadów.</w:t>
      </w:r>
    </w:p>
    <w:p w14:paraId="5C1E3FF3" w14:textId="77777777" w:rsidR="00273DC8" w:rsidRPr="004841D6" w:rsidRDefault="00273DC8" w:rsidP="00273DC8">
      <w:pPr>
        <w:autoSpaceDE w:val="0"/>
        <w:autoSpaceDN w:val="0"/>
        <w:adjustRightInd w:val="0"/>
        <w:spacing w:line="360" w:lineRule="auto"/>
        <w:jc w:val="center"/>
        <w:rPr>
          <w:b/>
          <w:bCs/>
        </w:rPr>
      </w:pPr>
    </w:p>
    <w:p w14:paraId="0F884444" w14:textId="77777777" w:rsidR="00273DC8" w:rsidRPr="004841D6" w:rsidRDefault="00273DC8" w:rsidP="00273DC8">
      <w:pPr>
        <w:autoSpaceDE w:val="0"/>
        <w:autoSpaceDN w:val="0"/>
        <w:adjustRightInd w:val="0"/>
        <w:spacing w:line="360" w:lineRule="auto"/>
        <w:jc w:val="center"/>
        <w:rPr>
          <w:b/>
          <w:bCs/>
        </w:rPr>
      </w:pPr>
      <w:r w:rsidRPr="004841D6">
        <w:rPr>
          <w:b/>
          <w:bCs/>
        </w:rPr>
        <w:t>§ 1</w:t>
      </w:r>
      <w:r>
        <w:rPr>
          <w:b/>
          <w:bCs/>
        </w:rPr>
        <w:t>3</w:t>
      </w:r>
    </w:p>
    <w:p w14:paraId="79AFA942" w14:textId="77777777" w:rsidR="00273DC8" w:rsidRPr="004841D6" w:rsidRDefault="00273DC8" w:rsidP="00273DC8">
      <w:pPr>
        <w:autoSpaceDE w:val="0"/>
        <w:autoSpaceDN w:val="0"/>
        <w:adjustRightInd w:val="0"/>
        <w:spacing w:line="360" w:lineRule="auto"/>
        <w:jc w:val="center"/>
        <w:rPr>
          <w:b/>
          <w:bCs/>
        </w:rPr>
      </w:pPr>
      <w:r w:rsidRPr="004841D6">
        <w:rPr>
          <w:b/>
          <w:bCs/>
        </w:rPr>
        <w:t>Kary umowne</w:t>
      </w:r>
    </w:p>
    <w:p w14:paraId="62FD50E5"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ZAMAWIAJĄCEMU przysługują od WYKONAWCY kary umowne w poniższych przypadkach i wysokościach:</w:t>
      </w:r>
    </w:p>
    <w:p w14:paraId="2B154E3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0,2 % miesięcznego wynagrodzenia umownego brutto określonego w § 6 ust. 1 pkt 1 umowy za każdy dzień opóźnienia w realizacji reklamacji tj. braku odbioru odpadów z miejsca gromadzenia odpadów na terenach nieruchomości zamieszkałych ;</w:t>
      </w:r>
    </w:p>
    <w:p w14:paraId="6B66527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0,2 % miesięcznego wynagrodzenia umownego brutto określonego w § 6 ust. 1 pkt 1 umowy za każdy dzień opóźnienia w  realizacji reklamacji tj. braku odbioru odpadów z miejsca gromadzenia odpadów na terenach nieruchomości niezamieszkałych ;</w:t>
      </w:r>
    </w:p>
    <w:p w14:paraId="4F76B22A"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500 zł brutto po niezrealizowaniu odbioru odpadów z PSZOK-u, mimo dwukrotnego zgłoszenia takiej konieczności przez Zamawiającego, za każdy dzień opóźnienia,</w:t>
      </w:r>
    </w:p>
    <w:p w14:paraId="179DD6B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4) 10 % kwoty brutto określonej w § 6 ust. 2 umowy za odstąpienie od umowy z przyczyn zależnych od WYKONAWCY,</w:t>
      </w:r>
    </w:p>
    <w:p w14:paraId="1D43F6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5) w wysokości 200 zł za nieodebranie odpadów, mimo zgłoszonej reklamacji, z miejsc ich gromadzenia, z innych niż nieruchomości zamieszkałe i niezamieszkałe, wskazanych przez zamawiającego za każdy stwierdzony przypadek,  </w:t>
      </w:r>
    </w:p>
    <w:p w14:paraId="5356CD59" w14:textId="77777777" w:rsidR="00273DC8" w:rsidRPr="00011B53" w:rsidRDefault="00273DC8" w:rsidP="00273DC8">
      <w:pPr>
        <w:pStyle w:val="Akapitzlist1"/>
        <w:autoSpaceDE w:val="0"/>
        <w:autoSpaceDN w:val="0"/>
        <w:adjustRightInd w:val="0"/>
        <w:spacing w:after="0" w:line="360" w:lineRule="auto"/>
        <w:ind w:left="0"/>
        <w:jc w:val="both"/>
        <w:rPr>
          <w:rFonts w:ascii="Times New Roman" w:hAnsi="Times New Roman"/>
        </w:rPr>
      </w:pPr>
      <w:r w:rsidRPr="00011B53">
        <w:rPr>
          <w:rFonts w:ascii="Times New Roman" w:hAnsi="Times New Roman"/>
        </w:rPr>
        <w:t xml:space="preserve">6) za pozostawienie nieuporządkowanego terenu gromadzenia odpadów oraz za zanieczyszczenie trasy przejazdu w trakcie odbioru odpadów w wysokości 500 zł za każdy stwierdzony przypadek </w:t>
      </w:r>
    </w:p>
    <w:p w14:paraId="4410C3C5"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7) 10 % kwoty brutto określonej w § 6 ust. 2 umowy w przypadku odstąpienia przez WYKONAWCĘ od umowy z przyczyn niezawinionych przez ZAMAWIAJĄCEGO. </w:t>
      </w:r>
    </w:p>
    <w:p w14:paraId="523340BF" w14:textId="77777777" w:rsidR="00273DC8" w:rsidRPr="00011B53" w:rsidRDefault="00273DC8" w:rsidP="00273DC8">
      <w:pPr>
        <w:autoSpaceDE w:val="0"/>
        <w:autoSpaceDN w:val="0"/>
        <w:adjustRightInd w:val="0"/>
        <w:spacing w:line="360" w:lineRule="auto"/>
        <w:jc w:val="both"/>
        <w:rPr>
          <w:sz w:val="22"/>
          <w:szCs w:val="22"/>
        </w:rPr>
      </w:pPr>
      <w:r w:rsidRPr="00011B53">
        <w:rPr>
          <w:i/>
          <w:sz w:val="22"/>
          <w:szCs w:val="22"/>
        </w:rPr>
        <w:t xml:space="preserve">8) </w:t>
      </w:r>
      <w:r w:rsidRPr="00011B53">
        <w:rPr>
          <w:sz w:val="22"/>
          <w:szCs w:val="22"/>
        </w:rPr>
        <w:t xml:space="preserve">w wysokości 1000 zł w przypadku niezrealizowania odbioru odpadów za cały dzień wskazany harmonogramem </w:t>
      </w:r>
    </w:p>
    <w:p w14:paraId="1347B39C" w14:textId="77777777" w:rsidR="00273DC8" w:rsidRPr="00011B53" w:rsidRDefault="00273DC8" w:rsidP="00273DC8">
      <w:pPr>
        <w:pStyle w:val="Akapitzlist"/>
        <w:suppressAutoHyphens/>
        <w:spacing w:line="360" w:lineRule="auto"/>
        <w:ind w:left="0"/>
        <w:rPr>
          <w:szCs w:val="22"/>
        </w:rPr>
      </w:pPr>
      <w:r w:rsidRPr="00011B53">
        <w:rPr>
          <w:szCs w:val="22"/>
        </w:rPr>
        <w:t>9) z tytułu nie zatrudniania na podstawie umowy o pracę osób do bezpośredniej realizacji przedmiotu zamówienia – w wysokości 500 zł za każdy ujawniony przypadek,</w:t>
      </w:r>
    </w:p>
    <w:p w14:paraId="40C2217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W przypadkach wymienionych w ust. 1 pkt 1-3, 5-6 i 8-9 WYKONAWCA wystawi fakturę na 100% wynagrodzenia umownego, a ZAMAWIAJĄCY przedstawi pisemne obliczenie kar umownych, o które pomniejszy wynagrodzenie, w formie potrącenia z zastrzeżeniem ust. 3.</w:t>
      </w:r>
    </w:p>
    <w:p w14:paraId="7289C79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Jeżeli wynagrodzenie WYKONAWCY jest niższe niż wyliczona do potrącenia kara umowna, WYKONAWCA zobowiązuje się tę różnicę dopłacić na rachunek Zamawiającego.</w:t>
      </w:r>
    </w:p>
    <w:p w14:paraId="2ABBAA8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 xml:space="preserve">4. W przypadkach określonych w ust. 1 pkt 4 i 7 kwoty kar umownych WYKONAWCA zobowiązany jest przelać na rachunek bankowy ZAMAWIAJĄCEGO. </w:t>
      </w:r>
    </w:p>
    <w:p w14:paraId="7C89C472"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5. ZAMAWIAJĄCY zobowiązuje się zapłacić WYKONAWCY :</w:t>
      </w:r>
    </w:p>
    <w:p w14:paraId="4C424D9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ustawowe odsetki w przypadku zwłoki w uregulowaniu wynagrodzenia, o którym mowa w</w:t>
      </w:r>
    </w:p>
    <w:p w14:paraId="26A75D3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6 ust. 2umowy,</w:t>
      </w:r>
    </w:p>
    <w:p w14:paraId="7DAFEC2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karę umowną – 10 % kwoty brutto określonej w § 6 ust. 2 umowy za odstąpienie od umowy</w:t>
      </w:r>
    </w:p>
    <w:p w14:paraId="6102B66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z przyczyn zawinionych przez ZAMAWIAJĄCEGO.</w:t>
      </w:r>
    </w:p>
    <w:p w14:paraId="401D9152"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6.Odstąpienie od umowy w przypadkach określonych w </w:t>
      </w:r>
      <w:r w:rsidRPr="00011B53">
        <w:rPr>
          <w:b/>
          <w:bCs/>
          <w:sz w:val="22"/>
          <w:szCs w:val="22"/>
        </w:rPr>
        <w:t xml:space="preserve">§ </w:t>
      </w:r>
      <w:r w:rsidRPr="00011B53">
        <w:rPr>
          <w:sz w:val="22"/>
          <w:szCs w:val="22"/>
        </w:rPr>
        <w:t>12 ust.1 i 4 nie powoduje naliczenia kar umownych.</w:t>
      </w:r>
    </w:p>
    <w:p w14:paraId="495CDE31" w14:textId="77777777" w:rsidR="00273DC8" w:rsidRDefault="00273DC8" w:rsidP="00273DC8">
      <w:pPr>
        <w:pStyle w:val="Akapitzlist"/>
        <w:suppressAutoHyphens/>
        <w:spacing w:line="360" w:lineRule="auto"/>
        <w:ind w:left="709"/>
        <w:jc w:val="center"/>
        <w:rPr>
          <w:b/>
        </w:rPr>
      </w:pPr>
    </w:p>
    <w:p w14:paraId="0AC4CAC1" w14:textId="77777777" w:rsidR="00273DC8" w:rsidRDefault="00273DC8" w:rsidP="00273DC8">
      <w:pPr>
        <w:pStyle w:val="Akapitzlist"/>
        <w:suppressAutoHyphens/>
        <w:spacing w:line="360" w:lineRule="auto"/>
        <w:ind w:left="709"/>
        <w:jc w:val="center"/>
        <w:rPr>
          <w:b/>
        </w:rPr>
      </w:pPr>
    </w:p>
    <w:p w14:paraId="3AA3167F" w14:textId="77777777" w:rsidR="00273DC8" w:rsidRPr="00CC1CEC" w:rsidRDefault="00273DC8" w:rsidP="00273DC8">
      <w:pPr>
        <w:pStyle w:val="Akapitzlist"/>
        <w:suppressAutoHyphens/>
        <w:spacing w:line="360" w:lineRule="auto"/>
        <w:ind w:left="709"/>
        <w:jc w:val="center"/>
        <w:rPr>
          <w:b/>
        </w:rPr>
      </w:pPr>
      <w:r w:rsidRPr="00CC1CEC">
        <w:rPr>
          <w:b/>
        </w:rPr>
        <w:t>§ 1</w:t>
      </w:r>
      <w:r>
        <w:rPr>
          <w:b/>
        </w:rPr>
        <w:t>4</w:t>
      </w:r>
    </w:p>
    <w:p w14:paraId="1DA2CB73" w14:textId="77777777" w:rsidR="00273DC8" w:rsidRPr="004841D6" w:rsidRDefault="00273DC8" w:rsidP="00273DC8">
      <w:pPr>
        <w:pStyle w:val="Akapitzlist"/>
        <w:spacing w:line="360" w:lineRule="auto"/>
        <w:ind w:left="0"/>
        <w:jc w:val="center"/>
        <w:rPr>
          <w:b/>
        </w:rPr>
      </w:pPr>
      <w:r w:rsidRPr="004841D6">
        <w:rPr>
          <w:b/>
        </w:rPr>
        <w:t xml:space="preserve">Poziomy recyklingu, przygotowanie do ponownego użycia i odzysku </w:t>
      </w:r>
    </w:p>
    <w:p w14:paraId="0963AEEE" w14:textId="77777777" w:rsidR="00273DC8" w:rsidRPr="00011B53" w:rsidRDefault="00273DC8" w:rsidP="00E32B5B">
      <w:pPr>
        <w:widowControl w:val="0"/>
        <w:numPr>
          <w:ilvl w:val="0"/>
          <w:numId w:val="10"/>
        </w:numPr>
        <w:suppressAutoHyphens/>
        <w:spacing w:line="360" w:lineRule="auto"/>
        <w:jc w:val="both"/>
        <w:textAlignment w:val="baseline"/>
        <w:rPr>
          <w:rFonts w:eastAsia="TimesNewRomanPSMT"/>
          <w:sz w:val="22"/>
          <w:szCs w:val="22"/>
          <w:lang w:eastAsia="ja-JP" w:bidi="fa-IR"/>
        </w:rPr>
      </w:pPr>
      <w:r w:rsidRPr="00011B53">
        <w:rPr>
          <w:rFonts w:eastAsia="TimesNewRomanPSMT"/>
          <w:sz w:val="22"/>
          <w:szCs w:val="22"/>
          <w:lang w:eastAsia="ja-JP" w:bidi="fa-IR"/>
        </w:rPr>
        <w:t xml:space="preserve">Wykonawca w okresie obowiązywania umowy zobowiązany jest dążyć do osiągnięcia określonych w rozporządzeniu Ministra Środowiska z dnia 14 grudnia 2016r. w sprawie poziomów recyklingu, przygotowania do ponownego użycia i odzysku innymi metodami niektórych frakcji odpadów komunalnych (Dz. U. z 2016r. poz. 2167) poziomów recyklingu i przygotowania do ponownego użycia następujących frakcji odpadów: papier, metale, tworzywa sztuczne oraz szkło w roku </w:t>
      </w:r>
      <w:r w:rsidRPr="00011B53">
        <w:rPr>
          <w:rFonts w:eastAsia="TimesNewRomanPSMT"/>
          <w:color w:val="FF0000"/>
          <w:sz w:val="22"/>
          <w:szCs w:val="22"/>
          <w:lang w:eastAsia="ja-JP" w:bidi="fa-IR"/>
        </w:rPr>
        <w:t>2020</w:t>
      </w:r>
      <w:r w:rsidRPr="00011B53">
        <w:rPr>
          <w:rFonts w:eastAsia="TimesNewRomanPSMT"/>
          <w:sz w:val="22"/>
          <w:szCs w:val="22"/>
          <w:lang w:eastAsia="ja-JP" w:bidi="fa-IR"/>
        </w:rPr>
        <w:t xml:space="preserve"> – co najmniej </w:t>
      </w:r>
      <w:r w:rsidRPr="00011B53">
        <w:rPr>
          <w:rFonts w:eastAsia="TimesNewRomanPSMT"/>
          <w:color w:val="FF0000"/>
          <w:sz w:val="22"/>
          <w:szCs w:val="22"/>
          <w:lang w:eastAsia="ja-JP" w:bidi="fa-IR"/>
        </w:rPr>
        <w:t>50%</w:t>
      </w:r>
      <w:r w:rsidRPr="00011B53">
        <w:rPr>
          <w:rFonts w:eastAsia="TimesNewRomanPSMT"/>
          <w:sz w:val="22"/>
          <w:szCs w:val="22"/>
          <w:lang w:eastAsia="ja-JP" w:bidi="fa-IR"/>
        </w:rPr>
        <w:t>.</w:t>
      </w:r>
    </w:p>
    <w:p w14:paraId="503AA41F" w14:textId="77777777" w:rsidR="00273DC8" w:rsidRPr="004841D6" w:rsidRDefault="00273DC8" w:rsidP="00E32B5B">
      <w:pPr>
        <w:pStyle w:val="Akapitzlist"/>
        <w:widowControl w:val="0"/>
        <w:numPr>
          <w:ilvl w:val="0"/>
          <w:numId w:val="11"/>
        </w:numPr>
        <w:suppressAutoHyphens/>
        <w:spacing w:line="360" w:lineRule="auto"/>
        <w:textAlignment w:val="baseline"/>
        <w:rPr>
          <w:rFonts w:eastAsia="TimesNewRomanPSMT"/>
          <w:lang w:eastAsia="ja-JP" w:bidi="fa-IR"/>
        </w:rPr>
      </w:pPr>
      <w:r w:rsidRPr="004841D6">
        <w:rPr>
          <w:rFonts w:eastAsia="TimesNewRomanPSMT"/>
          <w:lang w:eastAsia="ja-JP" w:bidi="fa-IR"/>
        </w:rPr>
        <w:t xml:space="preserve">Osiągane przez Wykonawcę poziomy recyklingu i przygotowania do ponownego użycia obliczane będą na podstawie wzorów zawartych w rozporządzeniu Ministra Środowiska </w:t>
      </w:r>
      <w:r w:rsidRPr="004841D6">
        <w:rPr>
          <w:rFonts w:eastAsia="TimesNewRomanPSMT"/>
          <w:lang w:eastAsia="ja-JP" w:bidi="fa-IR"/>
        </w:rPr>
        <w:br/>
        <w:t>z dnia 14 grudnia 2016r. w sprawie poziomów recyklingu, przygotowania do ponownego użycia i odzysku innymi metodami niektórych frakcji odpadów komunalnych (Dz. U. z 2016 r. poz. 2167).</w:t>
      </w:r>
    </w:p>
    <w:p w14:paraId="74B713EC" w14:textId="77777777" w:rsidR="00273DC8" w:rsidRPr="00011B53" w:rsidRDefault="00273DC8" w:rsidP="00E32B5B">
      <w:pPr>
        <w:widowControl w:val="0"/>
        <w:numPr>
          <w:ilvl w:val="0"/>
          <w:numId w:val="11"/>
        </w:numPr>
        <w:suppressAutoHyphens/>
        <w:spacing w:line="360" w:lineRule="auto"/>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Wykonawca w okresie obowiązywania umowy zobowiązany jest dążyć do osiągnięcia określonych w rozporządzeniu Ministra Środowiska z dnia 14 grudnia 2016r. w sprawie poziomów recyklingu, przygotowania do ponownego użycia i odzysku innymi metodami niektórych frakcji odpadów komunalnych (Dz. U. z 2016r. poz. 2167) poziomów recyklingu, przygotowania do ponownego użycia i odzysku innymi metodami innych niż niebezpieczne odpadów budowlanych i rozbiórkowych w roku </w:t>
      </w:r>
      <w:r w:rsidRPr="00011B53">
        <w:rPr>
          <w:rFonts w:eastAsia="TimesNewRomanPSMT"/>
          <w:color w:val="FF0000"/>
          <w:sz w:val="24"/>
          <w:szCs w:val="24"/>
          <w:lang w:eastAsia="ja-JP" w:bidi="fa-IR"/>
        </w:rPr>
        <w:t>2020</w:t>
      </w:r>
      <w:r w:rsidRPr="00011B53">
        <w:rPr>
          <w:rFonts w:eastAsia="TimesNewRomanPSMT"/>
          <w:sz w:val="24"/>
          <w:szCs w:val="24"/>
          <w:lang w:eastAsia="ja-JP" w:bidi="fa-IR"/>
        </w:rPr>
        <w:t xml:space="preserve">– co najmniej </w:t>
      </w:r>
      <w:r w:rsidRPr="00011B53">
        <w:rPr>
          <w:rFonts w:eastAsia="TimesNewRomanPSMT"/>
          <w:color w:val="FF0000"/>
          <w:sz w:val="24"/>
          <w:szCs w:val="24"/>
          <w:lang w:eastAsia="ja-JP" w:bidi="fa-IR"/>
        </w:rPr>
        <w:t>70%</w:t>
      </w:r>
      <w:r w:rsidRPr="00011B53">
        <w:rPr>
          <w:rFonts w:eastAsia="TimesNewRomanPSMT"/>
          <w:sz w:val="24"/>
          <w:szCs w:val="24"/>
          <w:lang w:eastAsia="ja-JP" w:bidi="fa-IR"/>
        </w:rPr>
        <w:t>.</w:t>
      </w:r>
    </w:p>
    <w:p w14:paraId="2E843CB2" w14:textId="77777777" w:rsidR="00273DC8" w:rsidRPr="00011B53" w:rsidRDefault="00273DC8" w:rsidP="00E32B5B">
      <w:pPr>
        <w:widowControl w:val="0"/>
        <w:numPr>
          <w:ilvl w:val="0"/>
          <w:numId w:val="11"/>
        </w:numPr>
        <w:suppressAutoHyphens/>
        <w:spacing w:line="360" w:lineRule="auto"/>
        <w:jc w:val="both"/>
        <w:textAlignment w:val="baseline"/>
        <w:rPr>
          <w:sz w:val="24"/>
          <w:szCs w:val="24"/>
        </w:rPr>
      </w:pPr>
      <w:r w:rsidRPr="00011B53">
        <w:rPr>
          <w:rFonts w:eastAsia="TimesNewRomanPSMT"/>
          <w:sz w:val="24"/>
          <w:szCs w:val="24"/>
          <w:lang w:eastAsia="ja-JP" w:bidi="fa-IR"/>
        </w:rPr>
        <w:t xml:space="preserve">Wykonawca w okresie obowiązywania umowy zobowiązany jest dążyć do osiągnięcia określonych w rozporządzeniu Ministra Środowiska z dnia 25 grudnia 2017 w sprawie </w:t>
      </w:r>
      <w:r w:rsidRPr="00011B53">
        <w:rPr>
          <w:rFonts w:eastAsia="TimesNewRomanPSMT"/>
          <w:sz w:val="24"/>
          <w:szCs w:val="24"/>
          <w:lang w:eastAsia="ja-JP" w:bidi="fa-IR"/>
        </w:rPr>
        <w:lastRenderedPageBreak/>
        <w:t>poziomów ograniczenia masy odpadów komunalnych ulegających biodegradacji przekazywanych do składowania (Dz. U. z 2017 r. poz. 2412) poziomów ograniczenia masy odpadów komunalnych ulegających biodegradacji przekazywanych do składowania</w:t>
      </w:r>
      <w:r w:rsidRPr="00011B53">
        <w:rPr>
          <w:sz w:val="24"/>
          <w:szCs w:val="24"/>
        </w:rPr>
        <w:t xml:space="preserve"> </w:t>
      </w:r>
      <w:r w:rsidRPr="00011B53">
        <w:rPr>
          <w:rFonts w:eastAsia="TimesNewRomanPSMT"/>
          <w:sz w:val="24"/>
          <w:szCs w:val="24"/>
          <w:lang w:eastAsia="ja-JP" w:bidi="fa-IR"/>
        </w:rPr>
        <w:t xml:space="preserve">w </w:t>
      </w:r>
      <w:r w:rsidRPr="00011B53">
        <w:rPr>
          <w:rFonts w:eastAsia="TimesNewRomanPSMT"/>
          <w:color w:val="FF0000"/>
          <w:sz w:val="24"/>
          <w:szCs w:val="24"/>
          <w:lang w:eastAsia="ja-JP" w:bidi="fa-IR"/>
        </w:rPr>
        <w:t>2020 (do dnia 16 lipca)</w:t>
      </w:r>
      <w:r w:rsidRPr="00011B53">
        <w:rPr>
          <w:rFonts w:eastAsia="TimesNewRomanPSMT"/>
          <w:sz w:val="24"/>
          <w:szCs w:val="24"/>
          <w:lang w:eastAsia="ja-JP" w:bidi="fa-IR"/>
        </w:rPr>
        <w:t xml:space="preserve"> – co najmniej </w:t>
      </w:r>
      <w:r w:rsidRPr="00011B53">
        <w:rPr>
          <w:rFonts w:eastAsia="TimesNewRomanPSMT"/>
          <w:color w:val="FF0000"/>
          <w:sz w:val="24"/>
          <w:szCs w:val="24"/>
          <w:lang w:eastAsia="ja-JP" w:bidi="fa-IR"/>
        </w:rPr>
        <w:t>35%</w:t>
      </w:r>
      <w:r w:rsidRPr="00011B53">
        <w:rPr>
          <w:rFonts w:eastAsia="TimesNewRomanPSMT"/>
          <w:sz w:val="24"/>
          <w:szCs w:val="24"/>
          <w:lang w:eastAsia="ja-JP" w:bidi="fa-IR"/>
        </w:rPr>
        <w:t>.</w:t>
      </w:r>
    </w:p>
    <w:p w14:paraId="22194B2A" w14:textId="77777777" w:rsidR="00273DC8" w:rsidRPr="00011B53" w:rsidRDefault="00273DC8" w:rsidP="00E32B5B">
      <w:pPr>
        <w:widowControl w:val="0"/>
        <w:numPr>
          <w:ilvl w:val="0"/>
          <w:numId w:val="11"/>
        </w:numPr>
        <w:suppressAutoHyphens/>
        <w:spacing w:line="360" w:lineRule="auto"/>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Wykonawca jest zobowiązany do obliczenia poziomów recyklingu, przygotowania do ponownego użycia i odzysku innymi metodami oraz poziomów ograniczenia masy odpadów komunalnych ulegających biodegradacji przekazywanych do składowania w półrocznych sprawozdaniach przekazywanych przez Wykonawcę, spełniających wymogi rozporządzenia Ministra Środowiska </w:t>
      </w:r>
      <w:r w:rsidRPr="00011B53">
        <w:rPr>
          <w:sz w:val="24"/>
          <w:szCs w:val="24"/>
        </w:rPr>
        <w:t>z dnia</w:t>
      </w:r>
      <w:r w:rsidRPr="00011B53">
        <w:rPr>
          <w:rFonts w:eastAsia="TimesNewRomanPSMT"/>
          <w:sz w:val="24"/>
          <w:szCs w:val="24"/>
          <w:lang w:eastAsia="ja-JP" w:bidi="fa-IR"/>
        </w:rPr>
        <w:t xml:space="preserve"> 15 grudnia 2017 r w sprawie wzorów sprawozdań o odebranych odpadach komunalnych, odebranych nieczystościach ciekłych oraz realizacji zadań z zakresu gospodarowania odpadami komunalnymi (Dz. U. z 2017 r., poz. 2412). Zamawiający zastrzega sobie prawo do weryfikacji złożonych sprawozdań.</w:t>
      </w:r>
    </w:p>
    <w:p w14:paraId="3F653D36" w14:textId="77777777" w:rsidR="00273DC8" w:rsidRPr="00011B53" w:rsidRDefault="00273DC8" w:rsidP="00E32B5B">
      <w:pPr>
        <w:widowControl w:val="0"/>
        <w:numPr>
          <w:ilvl w:val="0"/>
          <w:numId w:val="11"/>
        </w:numPr>
        <w:suppressAutoHyphens/>
        <w:spacing w:line="360" w:lineRule="auto"/>
        <w:jc w:val="both"/>
        <w:textAlignment w:val="baseline"/>
        <w:rPr>
          <w:rFonts w:eastAsia="TimesNewRomanPSMT"/>
          <w:sz w:val="24"/>
          <w:szCs w:val="24"/>
          <w:lang w:eastAsia="ja-JP" w:bidi="fa-IR"/>
        </w:rPr>
      </w:pPr>
      <w:r w:rsidRPr="00011B53">
        <w:rPr>
          <w:rFonts w:eastAsia="TimesNewRomanPSMT"/>
          <w:sz w:val="24"/>
          <w:szCs w:val="24"/>
          <w:lang w:eastAsia="ja-JP" w:bidi="fa-IR"/>
        </w:rPr>
        <w:t>Wykonawca jest zobowiązany do obliczenia poziomów recyklingu, przygotowania do ponownego użycia papieru, metali, tworzyw sztucznych i szkła w półrocznych sprawozdaniach przekazywanych przez Wykonawcę, spełniających wymogi rozporządzenia Ministra Środowiska z dnia 14 grudnia 2016r. w sprawie poziomów recyklingu, przygotowania do ponownego użycia i odzysku innymi metodami niektórych frakcji odpadów komunalnych (Dz. U. z 2016r. poz. 2167). Zamawiający zastrzega sobie prawo do weryfikacji złożonych sprawozdań.</w:t>
      </w:r>
    </w:p>
    <w:p w14:paraId="29EA07E0" w14:textId="77777777" w:rsidR="00273DC8" w:rsidRPr="00011B53" w:rsidRDefault="00273DC8" w:rsidP="00E32B5B">
      <w:pPr>
        <w:widowControl w:val="0"/>
        <w:numPr>
          <w:ilvl w:val="0"/>
          <w:numId w:val="11"/>
        </w:numPr>
        <w:suppressAutoHyphens/>
        <w:spacing w:line="360" w:lineRule="auto"/>
        <w:jc w:val="both"/>
        <w:textAlignment w:val="baseline"/>
        <w:rPr>
          <w:rFonts w:eastAsia="TimesNewRomanPSMT"/>
          <w:color w:val="FF0000"/>
          <w:sz w:val="24"/>
          <w:szCs w:val="24"/>
          <w:lang w:eastAsia="ja-JP" w:bidi="fa-IR"/>
        </w:rPr>
      </w:pPr>
      <w:r w:rsidRPr="00011B53">
        <w:rPr>
          <w:rFonts w:eastAsia="TimesNewRomanPSMT"/>
          <w:sz w:val="24"/>
          <w:szCs w:val="24"/>
          <w:lang w:eastAsia="ja-JP" w:bidi="fa-IR"/>
        </w:rPr>
        <w:t xml:space="preserve">Wykonawca jest zobowiązany do obliczenia poziomów recyklingu, przygotowania do ponownego użycia i odzysku innymi metodami innych niż niebezpieczne odpadów budowlanych i rozbiórkowych zgodnie z  rozporządzeniem Ministra Środowiska z dnia 14 grudnia 2016r. w sprawie poziomów recyklingu, przygotowania do ponownego użycia i odzysku innymi metodami niektórych frakcji odpadów komunalnych (Dz. U. z 2016r. poz. 2167) Zamawiający zastrzega sobie prawo do weryfikacji złożonych sprawozdań. </w:t>
      </w:r>
    </w:p>
    <w:p w14:paraId="123CEC40" w14:textId="77777777" w:rsidR="00273DC8" w:rsidRPr="00011B53" w:rsidRDefault="00273DC8" w:rsidP="00E32B5B">
      <w:pPr>
        <w:widowControl w:val="0"/>
        <w:numPr>
          <w:ilvl w:val="0"/>
          <w:numId w:val="11"/>
        </w:numPr>
        <w:suppressAutoHyphens/>
        <w:spacing w:line="360" w:lineRule="auto"/>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 celu osiągnięcia poziomów recyklingu i przygotowania do ponownego użycia Wykonawca zobowiązany jest do maksymalnego ułatwienia właścicielom nieruchomości pozbywania się odpadów papieru, opakowań wielomateriałowych, metali, tworzyw sztucznych i szkła powstających na terenie nieruchomości </w:t>
      </w:r>
      <w:r w:rsidRPr="00011B53">
        <w:rPr>
          <w:rFonts w:eastAsia="TimesNewRomanPSMT"/>
          <w:sz w:val="24"/>
          <w:szCs w:val="24"/>
          <w:lang w:eastAsia="ja-JP" w:bidi="fa-IR"/>
        </w:rPr>
        <w:lastRenderedPageBreak/>
        <w:t>zamieszkałych, m.in. poprzez: odbieranie ww. odpadów zebranych w sposób selektywny „u źródła”, dostarczania właścicielom nieruchomości dostatecznej ilości worków do selektywnej zbiórki, terminowego odbierania odpadów oraz nie mieszania poszczególnych zebranych frakcji odpadów podczas załadunku.</w:t>
      </w:r>
    </w:p>
    <w:p w14:paraId="46401EDA" w14:textId="77777777" w:rsidR="00273DC8" w:rsidRPr="009959AE" w:rsidRDefault="00273DC8" w:rsidP="00273DC8">
      <w:pPr>
        <w:pStyle w:val="Akapitzlist"/>
        <w:spacing w:line="360" w:lineRule="auto"/>
        <w:ind w:left="0"/>
        <w:jc w:val="center"/>
        <w:rPr>
          <w:b/>
          <w:color w:val="FF0000"/>
        </w:rPr>
      </w:pPr>
    </w:p>
    <w:p w14:paraId="24EC759A" w14:textId="77777777" w:rsidR="00273DC8" w:rsidRPr="007E64C8" w:rsidRDefault="00273DC8" w:rsidP="00273DC8">
      <w:pPr>
        <w:pStyle w:val="Akapitzlist"/>
        <w:spacing w:line="360" w:lineRule="auto"/>
        <w:ind w:left="0"/>
        <w:jc w:val="center"/>
        <w:rPr>
          <w:b/>
        </w:rPr>
      </w:pPr>
      <w:r w:rsidRPr="007E64C8">
        <w:rPr>
          <w:b/>
        </w:rPr>
        <w:t>§ 1</w:t>
      </w:r>
      <w:r>
        <w:rPr>
          <w:b/>
        </w:rPr>
        <w:t>5</w:t>
      </w:r>
    </w:p>
    <w:p w14:paraId="1E6857B5" w14:textId="77777777" w:rsidR="00273DC8" w:rsidRPr="007E64C8" w:rsidRDefault="00273DC8" w:rsidP="00273DC8">
      <w:pPr>
        <w:pStyle w:val="Akapitzlist"/>
        <w:spacing w:line="360" w:lineRule="auto"/>
        <w:ind w:left="0"/>
        <w:jc w:val="center"/>
        <w:rPr>
          <w:b/>
          <w:sz w:val="36"/>
        </w:rPr>
      </w:pPr>
      <w:r w:rsidRPr="007E64C8">
        <w:rPr>
          <w:b/>
        </w:rPr>
        <w:t xml:space="preserve">Raporty i inne obowiązki informacyjne. </w:t>
      </w:r>
    </w:p>
    <w:p w14:paraId="23F98E87" w14:textId="77777777" w:rsidR="00273DC8" w:rsidRPr="004841D6" w:rsidRDefault="00273DC8" w:rsidP="00E32B5B">
      <w:pPr>
        <w:pStyle w:val="Standard"/>
        <w:numPr>
          <w:ilvl w:val="0"/>
          <w:numId w:val="8"/>
        </w:numPr>
        <w:spacing w:line="360" w:lineRule="auto"/>
        <w:ind w:left="284" w:hanging="284"/>
        <w:jc w:val="both"/>
        <w:rPr>
          <w:rFonts w:eastAsia="TimesNewRomanPSMT" w:cs="Times New Roman"/>
          <w:sz w:val="22"/>
          <w:szCs w:val="22"/>
          <w:lang w:val="pl-PL"/>
        </w:rPr>
      </w:pPr>
      <w:r w:rsidRPr="004841D6">
        <w:rPr>
          <w:rFonts w:eastAsia="TimesNewRomanPSMT" w:cs="Times New Roman"/>
          <w:sz w:val="22"/>
          <w:szCs w:val="22"/>
          <w:lang w:val="pl-PL"/>
        </w:rPr>
        <w:t>Wykonawca jest zobowiązany do przekazywania Zamawiającemu raportów zawierających informacje :</w:t>
      </w:r>
    </w:p>
    <w:p w14:paraId="37DD875E" w14:textId="77777777" w:rsidR="00273DC8" w:rsidRPr="004841D6" w:rsidRDefault="00273DC8" w:rsidP="00E32B5B">
      <w:pPr>
        <w:pStyle w:val="Standard"/>
        <w:numPr>
          <w:ilvl w:val="0"/>
          <w:numId w:val="12"/>
        </w:numPr>
        <w:spacing w:line="360" w:lineRule="auto"/>
        <w:jc w:val="both"/>
        <w:rPr>
          <w:rFonts w:eastAsia="TimesNewRomanPSMT" w:cs="Times New Roman"/>
          <w:sz w:val="22"/>
          <w:szCs w:val="22"/>
          <w:lang w:val="pl-PL"/>
        </w:rPr>
      </w:pPr>
      <w:r w:rsidRPr="007E64C8">
        <w:rPr>
          <w:rFonts w:eastAsia="TimesNewRomanPSMT" w:cs="Times New Roman"/>
          <w:sz w:val="22"/>
          <w:szCs w:val="22"/>
          <w:lang w:val="pl-PL"/>
        </w:rPr>
        <w:t xml:space="preserve">miesięcznie </w:t>
      </w:r>
      <w:r>
        <w:rPr>
          <w:rFonts w:eastAsia="TimesNewRomanPSMT" w:cs="Times New Roman"/>
          <w:sz w:val="22"/>
          <w:szCs w:val="22"/>
          <w:lang w:val="pl-PL"/>
        </w:rPr>
        <w:t xml:space="preserve">o </w:t>
      </w:r>
      <w:r w:rsidRPr="004841D6">
        <w:rPr>
          <w:rFonts w:eastAsia="TimesNewRomanPSMT" w:cs="Times New Roman"/>
          <w:sz w:val="22"/>
          <w:szCs w:val="22"/>
          <w:lang w:val="pl-PL"/>
        </w:rPr>
        <w:t>masie poszczególnych rodzajów odebranych odpadów komunalnych wymienionych w grupie podstawowej w pkt II.1.5).1) SOPZ (rodzaj, kod odebranych odpadów komunalnych) w szczególności: odpadów zmieszanych [Mg], odpadów ulegających biodegradacji [Mg], selektywnie zebranych z podziałem na: papier; metale, tworzywa sztuczne i opakowania wielomateriałowe, szkło, odpadów budowlano-remontowych [Mg],</w:t>
      </w:r>
    </w:p>
    <w:p w14:paraId="59553EA7" w14:textId="77777777" w:rsidR="00273DC8" w:rsidRPr="004841D6" w:rsidRDefault="00273DC8" w:rsidP="00E32B5B">
      <w:pPr>
        <w:pStyle w:val="Standard"/>
        <w:numPr>
          <w:ilvl w:val="0"/>
          <w:numId w:val="8"/>
        </w:numPr>
        <w:spacing w:line="360" w:lineRule="auto"/>
        <w:ind w:left="426" w:hanging="284"/>
        <w:jc w:val="both"/>
        <w:rPr>
          <w:rFonts w:eastAsia="TimesNewRomanPSMT" w:cs="Times New Roman"/>
          <w:sz w:val="22"/>
          <w:szCs w:val="22"/>
          <w:lang w:val="pl-PL"/>
        </w:rPr>
      </w:pPr>
      <w:r w:rsidRPr="004841D6">
        <w:rPr>
          <w:rFonts w:eastAsia="TimesNewRomanPSMT" w:cs="Times New Roman"/>
          <w:sz w:val="22"/>
          <w:szCs w:val="22"/>
          <w:lang w:val="pl-PL"/>
        </w:rPr>
        <w:t xml:space="preserve">Wykonawca jest zobowiązany dostarczyć Zamawiającemu raport miesięczny w terminie </w:t>
      </w:r>
      <w:r>
        <w:rPr>
          <w:rFonts w:eastAsia="TimesNewRomanPSMT" w:cs="Times New Roman"/>
          <w:sz w:val="22"/>
          <w:szCs w:val="22"/>
          <w:lang w:val="pl-PL"/>
        </w:rPr>
        <w:t>14</w:t>
      </w:r>
      <w:r w:rsidRPr="004841D6">
        <w:rPr>
          <w:rFonts w:eastAsia="TimesNewRomanPSMT" w:cs="Times New Roman"/>
          <w:sz w:val="22"/>
          <w:szCs w:val="22"/>
          <w:lang w:val="pl-PL"/>
        </w:rPr>
        <w:t xml:space="preserve"> dni od zakończenia miesiąca oraz karty przekazania odpadów w terminie do końca następnego miesiąca za miesiąc poprzedni.</w:t>
      </w:r>
    </w:p>
    <w:p w14:paraId="6D1B2C48" w14:textId="77777777" w:rsidR="00273DC8" w:rsidRPr="004841D6" w:rsidRDefault="00273DC8" w:rsidP="00E32B5B">
      <w:pPr>
        <w:pStyle w:val="Standard"/>
        <w:numPr>
          <w:ilvl w:val="0"/>
          <w:numId w:val="8"/>
        </w:numPr>
        <w:spacing w:line="360" w:lineRule="auto"/>
        <w:ind w:left="426"/>
        <w:jc w:val="both"/>
        <w:rPr>
          <w:rFonts w:eastAsia="TimesNewRomanPSMT" w:cs="Times New Roman"/>
          <w:sz w:val="22"/>
          <w:szCs w:val="22"/>
          <w:lang w:val="pl-PL"/>
        </w:rPr>
      </w:pPr>
      <w:r w:rsidRPr="004841D6">
        <w:rPr>
          <w:rFonts w:eastAsia="TimesNewRomanPSMT" w:cs="Times New Roman"/>
          <w:sz w:val="22"/>
          <w:szCs w:val="22"/>
          <w:lang w:val="pl-PL"/>
        </w:rPr>
        <w:t xml:space="preserve">Raporty, o których mowa muszą być przekazane w formie papierowej </w:t>
      </w:r>
      <w:r>
        <w:rPr>
          <w:rFonts w:eastAsia="TimesNewRomanPSMT" w:cs="Times New Roman"/>
          <w:sz w:val="22"/>
          <w:szCs w:val="22"/>
          <w:lang w:val="pl-PL"/>
        </w:rPr>
        <w:t>lub</w:t>
      </w:r>
      <w:r w:rsidRPr="004841D6">
        <w:rPr>
          <w:rFonts w:eastAsia="TimesNewRomanPSMT" w:cs="Times New Roman"/>
          <w:sz w:val="22"/>
          <w:szCs w:val="22"/>
          <w:lang w:val="pl-PL"/>
        </w:rPr>
        <w:t xml:space="preserve"> elektronicznej</w:t>
      </w:r>
      <w:r>
        <w:rPr>
          <w:rFonts w:eastAsia="TimesNewRomanPSMT" w:cs="Times New Roman"/>
          <w:sz w:val="22"/>
          <w:szCs w:val="22"/>
          <w:lang w:val="pl-PL"/>
        </w:rPr>
        <w:t>,</w:t>
      </w:r>
      <w:r w:rsidRPr="004841D6">
        <w:rPr>
          <w:rFonts w:eastAsia="TimesNewRomanPSMT" w:cs="Times New Roman"/>
          <w:sz w:val="22"/>
          <w:szCs w:val="22"/>
          <w:lang w:val="pl-PL"/>
        </w:rPr>
        <w:t xml:space="preserve"> uzgodnionej z Zamawiającym.</w:t>
      </w:r>
    </w:p>
    <w:p w14:paraId="467EC097" w14:textId="77777777" w:rsidR="00273DC8" w:rsidRPr="004841D6" w:rsidRDefault="00273DC8" w:rsidP="00E32B5B">
      <w:pPr>
        <w:pStyle w:val="Standard"/>
        <w:numPr>
          <w:ilvl w:val="0"/>
          <w:numId w:val="8"/>
        </w:numPr>
        <w:spacing w:line="360" w:lineRule="auto"/>
        <w:ind w:left="426"/>
        <w:jc w:val="both"/>
        <w:rPr>
          <w:rFonts w:eastAsia="TimesNewRomanPSMT" w:cs="Times New Roman"/>
          <w:sz w:val="22"/>
          <w:szCs w:val="22"/>
          <w:lang w:val="pl-PL"/>
        </w:rPr>
      </w:pPr>
      <w:r w:rsidRPr="004841D6">
        <w:rPr>
          <w:rFonts w:eastAsia="TimesNewRomanPSMT" w:cs="Times New Roman"/>
          <w:sz w:val="22"/>
          <w:szCs w:val="22"/>
          <w:lang w:val="pl-PL"/>
        </w:rPr>
        <w:t xml:space="preserve">Raport miesięczny </w:t>
      </w:r>
      <w:r>
        <w:rPr>
          <w:rFonts w:eastAsia="TimesNewRomanPSMT" w:cs="Times New Roman"/>
          <w:sz w:val="22"/>
          <w:szCs w:val="22"/>
          <w:lang w:val="pl-PL"/>
        </w:rPr>
        <w:t xml:space="preserve">i ewidencja ilości odebranych pojemników, o której mowa w § 6 ust. 1 pkt 2) </w:t>
      </w:r>
      <w:r w:rsidRPr="004841D6">
        <w:rPr>
          <w:rFonts w:eastAsia="TimesNewRomanPSMT" w:cs="Times New Roman"/>
          <w:sz w:val="22"/>
          <w:szCs w:val="22"/>
          <w:lang w:val="pl-PL"/>
        </w:rPr>
        <w:t>jest podstawą do wystawienia faktury za wykonaną usługę.</w:t>
      </w:r>
    </w:p>
    <w:p w14:paraId="07AF3335" w14:textId="10132996" w:rsidR="00273DC8" w:rsidRPr="004841D6" w:rsidRDefault="00273DC8" w:rsidP="00E32B5B">
      <w:pPr>
        <w:pStyle w:val="Standard"/>
        <w:numPr>
          <w:ilvl w:val="0"/>
          <w:numId w:val="8"/>
        </w:numPr>
        <w:spacing w:line="360" w:lineRule="auto"/>
        <w:ind w:left="426"/>
        <w:jc w:val="both"/>
        <w:rPr>
          <w:rFonts w:eastAsia="TimesNewRomanPSMT" w:cs="Times New Roman"/>
          <w:sz w:val="22"/>
          <w:szCs w:val="22"/>
          <w:lang w:val="pl-PL"/>
        </w:rPr>
      </w:pPr>
      <w:r w:rsidRPr="004841D6">
        <w:rPr>
          <w:rFonts w:eastAsia="TimesNewRomanPSMT" w:cs="Times New Roman"/>
          <w:sz w:val="22"/>
          <w:szCs w:val="22"/>
          <w:lang w:val="pl-PL"/>
        </w:rPr>
        <w:t xml:space="preserve">Wykonawca jest zobowiązany do niezwłocznego przekazywania Zamawiającemu informacji o niezgodnym z Regulaminem utrzymania czystości i porządku na terenie gminy </w:t>
      </w:r>
      <w:r w:rsidR="004B7943">
        <w:rPr>
          <w:rFonts w:eastAsia="TimesNewRomanPSMT" w:cs="Times New Roman"/>
          <w:sz w:val="22"/>
          <w:szCs w:val="22"/>
          <w:lang w:val="pl-PL"/>
        </w:rPr>
        <w:t>Ostrowite</w:t>
      </w:r>
      <w:r w:rsidRPr="004841D6">
        <w:rPr>
          <w:rFonts w:eastAsia="TimesNewRomanPSMT" w:cs="Times New Roman"/>
          <w:sz w:val="22"/>
          <w:szCs w:val="22"/>
          <w:lang w:val="pl-PL"/>
        </w:rPr>
        <w:t xml:space="preserve"> gromadzeniu odpadów, w szczególności ich mieszaniu lub przygotowaniu do odbierania w niewłaściwych pojemnikach, kontenerach, workach. Informacja powinna zawierać w szczególności:</w:t>
      </w:r>
    </w:p>
    <w:p w14:paraId="674C1D44" w14:textId="6727648C" w:rsidR="00273DC8" w:rsidRPr="004841D6" w:rsidRDefault="00273DC8" w:rsidP="00E32B5B">
      <w:pPr>
        <w:pStyle w:val="Standard"/>
        <w:numPr>
          <w:ilvl w:val="0"/>
          <w:numId w:val="9"/>
        </w:numPr>
        <w:spacing w:line="360" w:lineRule="auto"/>
        <w:ind w:left="0" w:firstLine="0"/>
        <w:jc w:val="both"/>
        <w:rPr>
          <w:rFonts w:eastAsia="TimesNewRomanPSMT" w:cs="Times New Roman"/>
          <w:sz w:val="22"/>
          <w:szCs w:val="22"/>
          <w:lang w:val="pl-PL"/>
        </w:rPr>
      </w:pPr>
      <w:r w:rsidRPr="004841D6">
        <w:rPr>
          <w:rFonts w:eastAsia="TimesNewRomanPSMT" w:cs="Times New Roman"/>
          <w:sz w:val="22"/>
          <w:szCs w:val="22"/>
          <w:lang w:val="pl-PL"/>
        </w:rPr>
        <w:t xml:space="preserve">adres nieruchomości, na której odpady gromadzone są w sposób niezgodny </w:t>
      </w:r>
      <w:r w:rsidRPr="004841D6">
        <w:rPr>
          <w:rFonts w:eastAsia="TimesNewRomanPSMT" w:cs="Times New Roman"/>
          <w:sz w:val="22"/>
          <w:szCs w:val="22"/>
          <w:lang w:val="pl-PL"/>
        </w:rPr>
        <w:br/>
        <w:t xml:space="preserve">z Regulaminem utrzymania czystości i porządku na terenie gminy </w:t>
      </w:r>
      <w:r w:rsidR="00011B53">
        <w:rPr>
          <w:rFonts w:eastAsia="TimesNewRomanPSMT" w:cs="Times New Roman"/>
          <w:sz w:val="22"/>
          <w:szCs w:val="22"/>
          <w:lang w:val="pl-PL"/>
        </w:rPr>
        <w:t>Ostrowite</w:t>
      </w:r>
      <w:r w:rsidRPr="004841D6">
        <w:rPr>
          <w:rFonts w:eastAsia="TimesNewRomanPSMT" w:cs="Times New Roman"/>
          <w:sz w:val="22"/>
          <w:szCs w:val="22"/>
          <w:lang w:val="pl-PL"/>
        </w:rPr>
        <w:t>;</w:t>
      </w:r>
    </w:p>
    <w:p w14:paraId="6E0BAF90" w14:textId="77777777" w:rsidR="00273DC8" w:rsidRPr="004841D6" w:rsidRDefault="00273DC8" w:rsidP="00E32B5B">
      <w:pPr>
        <w:pStyle w:val="Standard"/>
        <w:numPr>
          <w:ilvl w:val="0"/>
          <w:numId w:val="9"/>
        </w:numPr>
        <w:spacing w:line="360" w:lineRule="auto"/>
        <w:ind w:hanging="720"/>
        <w:jc w:val="both"/>
        <w:rPr>
          <w:rFonts w:eastAsia="TimesNewRomanPSMT" w:cs="Times New Roman"/>
          <w:sz w:val="22"/>
          <w:szCs w:val="22"/>
          <w:lang w:val="pl-PL"/>
        </w:rPr>
      </w:pPr>
      <w:r w:rsidRPr="004841D6">
        <w:rPr>
          <w:rFonts w:eastAsia="TimesNewRomanPSMT" w:cs="Times New Roman"/>
          <w:sz w:val="22"/>
          <w:szCs w:val="22"/>
          <w:lang w:val="pl-PL"/>
        </w:rPr>
        <w:t>zdjęcia w postaci cyfrowej dowodzące, że odpady gromadzone są w sposób niezgodny</w:t>
      </w:r>
    </w:p>
    <w:p w14:paraId="515B1CCD" w14:textId="77777777" w:rsidR="00273DC8" w:rsidRPr="004841D6" w:rsidRDefault="00273DC8" w:rsidP="00273DC8">
      <w:pPr>
        <w:pStyle w:val="Standard"/>
        <w:spacing w:line="360" w:lineRule="auto"/>
        <w:jc w:val="both"/>
        <w:rPr>
          <w:rFonts w:eastAsia="TimesNewRomanPSMT" w:cs="Times New Roman"/>
          <w:sz w:val="22"/>
          <w:szCs w:val="22"/>
          <w:lang w:val="pl-PL"/>
        </w:rPr>
      </w:pPr>
      <w:r w:rsidRPr="004841D6">
        <w:rPr>
          <w:rFonts w:eastAsia="TimesNewRomanPSMT" w:cs="Times New Roman"/>
          <w:sz w:val="22"/>
          <w:szCs w:val="22"/>
          <w:lang w:val="pl-PL"/>
        </w:rPr>
        <w:t>z Regulaminem; zdjęcia muszą zostać wykonane w taki sposób, aby nie budząc wątpliwości pozwalały na przypisanie pojemników, kontenerów, worków do konkretnej nieruchomości;</w:t>
      </w:r>
    </w:p>
    <w:p w14:paraId="2F6CB71F" w14:textId="77777777" w:rsidR="00273DC8" w:rsidRPr="004841D6" w:rsidRDefault="00273DC8" w:rsidP="00E32B5B">
      <w:pPr>
        <w:pStyle w:val="Standard"/>
        <w:numPr>
          <w:ilvl w:val="0"/>
          <w:numId w:val="9"/>
        </w:numPr>
        <w:spacing w:line="360" w:lineRule="auto"/>
        <w:ind w:left="0" w:hanging="11"/>
        <w:jc w:val="both"/>
        <w:rPr>
          <w:rFonts w:eastAsia="TimesNewRomanPSMT" w:cs="Times New Roman"/>
          <w:sz w:val="22"/>
          <w:szCs w:val="22"/>
          <w:lang w:val="pl-PL"/>
        </w:rPr>
      </w:pPr>
      <w:r w:rsidRPr="004841D6">
        <w:rPr>
          <w:rFonts w:eastAsia="TimesNewRomanPSMT" w:cs="Times New Roman"/>
          <w:sz w:val="22"/>
          <w:szCs w:val="22"/>
          <w:lang w:val="pl-PL"/>
        </w:rPr>
        <w:t>protokół opisujący zaistniałe zdarzenie.</w:t>
      </w:r>
    </w:p>
    <w:p w14:paraId="78B9E126" w14:textId="77777777" w:rsidR="00273DC8" w:rsidRPr="004841D6" w:rsidRDefault="00273DC8" w:rsidP="00273DC8">
      <w:pPr>
        <w:pStyle w:val="Standard"/>
        <w:spacing w:line="360" w:lineRule="auto"/>
        <w:jc w:val="both"/>
        <w:rPr>
          <w:rFonts w:eastAsia="TimesNewRomanPSMT" w:cs="Times New Roman"/>
          <w:sz w:val="22"/>
          <w:szCs w:val="22"/>
          <w:lang w:val="pl-PL"/>
        </w:rPr>
      </w:pPr>
      <w:r w:rsidRPr="004841D6">
        <w:rPr>
          <w:rFonts w:eastAsia="TimesNewRomanPSMT" w:cs="Times New Roman"/>
          <w:sz w:val="22"/>
          <w:szCs w:val="22"/>
          <w:lang w:val="pl-PL"/>
        </w:rPr>
        <w:t xml:space="preserve">Zamawiający zastrzega sobie prawo do udziału w wybiórczej kontroli właścicieli nieruchomości w </w:t>
      </w:r>
      <w:r w:rsidRPr="004841D6">
        <w:rPr>
          <w:rFonts w:eastAsia="TimesNewRomanPSMT" w:cs="Times New Roman"/>
          <w:sz w:val="22"/>
          <w:szCs w:val="22"/>
          <w:lang w:val="pl-PL"/>
        </w:rPr>
        <w:lastRenderedPageBreak/>
        <w:t>przedmiotowym zakresie.</w:t>
      </w:r>
    </w:p>
    <w:p w14:paraId="0DFF5430" w14:textId="77777777" w:rsidR="00273DC8" w:rsidRPr="004841D6" w:rsidRDefault="00273DC8" w:rsidP="00E32B5B">
      <w:pPr>
        <w:pStyle w:val="Standard"/>
        <w:numPr>
          <w:ilvl w:val="0"/>
          <w:numId w:val="8"/>
        </w:numPr>
        <w:spacing w:line="360" w:lineRule="auto"/>
        <w:ind w:left="0" w:firstLine="66"/>
        <w:jc w:val="both"/>
        <w:rPr>
          <w:rFonts w:cs="Times New Roman"/>
          <w:sz w:val="22"/>
          <w:szCs w:val="22"/>
        </w:rPr>
      </w:pPr>
      <w:r w:rsidRPr="004841D6">
        <w:rPr>
          <w:rFonts w:eastAsia="TimesNewRomanPSMT" w:cs="Times New Roman"/>
          <w:sz w:val="22"/>
          <w:szCs w:val="22"/>
          <w:lang w:val="pl-PL"/>
        </w:rPr>
        <w:t>Wykonawca jest zobowiązany do bieżącego przekazywania adresów nieruchomości, na których zamieszkują mieszkańcy i na których powstały odpady, a nie ujętych w bazie danych prowadzonej przez Zamawiającego.</w:t>
      </w:r>
    </w:p>
    <w:p w14:paraId="174D5FC6" w14:textId="3BA28CBD" w:rsidR="00273DC8" w:rsidRPr="004841D6" w:rsidRDefault="00273DC8" w:rsidP="00E32B5B">
      <w:pPr>
        <w:pStyle w:val="Standard"/>
        <w:numPr>
          <w:ilvl w:val="0"/>
          <w:numId w:val="8"/>
        </w:numPr>
        <w:spacing w:line="360" w:lineRule="auto"/>
        <w:ind w:left="0" w:firstLine="66"/>
        <w:jc w:val="both"/>
        <w:rPr>
          <w:rFonts w:cs="Times New Roman"/>
          <w:sz w:val="22"/>
          <w:szCs w:val="22"/>
          <w:lang w:val="pl-PL"/>
        </w:rPr>
      </w:pPr>
      <w:r w:rsidRPr="004841D6">
        <w:rPr>
          <w:rFonts w:cs="Times New Roman"/>
          <w:sz w:val="22"/>
          <w:szCs w:val="22"/>
          <w:lang w:val="pl-PL"/>
        </w:rPr>
        <w:t>Wykonawca jest zobowiązany do dostarczania Zamawiającemu półrocznych sprawozdań, o których mowa w art. 9n ustawy z dnia 13 września 1996 r. o utrzymaniu czystości i porządku w gminach (</w:t>
      </w:r>
      <w:proofErr w:type="spellStart"/>
      <w:r w:rsidRPr="004841D6">
        <w:rPr>
          <w:rFonts w:cs="Times New Roman"/>
          <w:sz w:val="22"/>
          <w:szCs w:val="22"/>
          <w:lang w:val="pl-PL"/>
        </w:rPr>
        <w:t>t.j</w:t>
      </w:r>
      <w:proofErr w:type="spellEnd"/>
      <w:r w:rsidRPr="004841D6">
        <w:rPr>
          <w:rFonts w:cs="Times New Roman"/>
          <w:sz w:val="22"/>
          <w:szCs w:val="22"/>
          <w:lang w:val="pl-PL"/>
        </w:rPr>
        <w:t>. Dz. U. z 201</w:t>
      </w:r>
      <w:r w:rsidR="00124C95">
        <w:rPr>
          <w:rFonts w:cs="Times New Roman"/>
          <w:sz w:val="22"/>
          <w:szCs w:val="22"/>
          <w:lang w:val="pl-PL"/>
        </w:rPr>
        <w:t>9</w:t>
      </w:r>
      <w:r w:rsidRPr="004841D6">
        <w:rPr>
          <w:rFonts w:cs="Times New Roman"/>
          <w:sz w:val="22"/>
          <w:szCs w:val="22"/>
          <w:lang w:val="pl-PL"/>
        </w:rPr>
        <w:t xml:space="preserve"> r. poz. </w:t>
      </w:r>
      <w:r w:rsidR="00124C95">
        <w:rPr>
          <w:rFonts w:cs="Times New Roman"/>
          <w:sz w:val="22"/>
          <w:szCs w:val="22"/>
          <w:lang w:val="pl-PL"/>
        </w:rPr>
        <w:t>2010</w:t>
      </w:r>
      <w:r w:rsidRPr="004841D6">
        <w:rPr>
          <w:rFonts w:cs="Times New Roman"/>
          <w:sz w:val="22"/>
          <w:szCs w:val="22"/>
          <w:lang w:val="pl-PL"/>
        </w:rPr>
        <w:t xml:space="preserve"> )  w formie papierowej do czasu powstania bazy danych o produktach i opakowaniach i gospodarce odpadami.</w:t>
      </w:r>
      <w:r w:rsidRPr="004841D6">
        <w:rPr>
          <w:rFonts w:cs="Times New Roman"/>
          <w:sz w:val="22"/>
          <w:szCs w:val="22"/>
          <w:shd w:val="clear" w:color="auto" w:fill="B3FFB3"/>
        </w:rPr>
        <w:t xml:space="preserve"> </w:t>
      </w:r>
    </w:p>
    <w:p w14:paraId="0E5FFA76" w14:textId="77777777" w:rsidR="00273DC8" w:rsidRPr="004841D6" w:rsidRDefault="00273DC8" w:rsidP="00273DC8">
      <w:pPr>
        <w:autoSpaceDE w:val="0"/>
        <w:autoSpaceDN w:val="0"/>
        <w:adjustRightInd w:val="0"/>
        <w:spacing w:line="360" w:lineRule="auto"/>
        <w:rPr>
          <w:b/>
          <w:bCs/>
        </w:rPr>
      </w:pPr>
    </w:p>
    <w:p w14:paraId="131837F1" w14:textId="77777777" w:rsidR="00273DC8" w:rsidRPr="004841D6" w:rsidRDefault="00273DC8" w:rsidP="00273DC8">
      <w:pPr>
        <w:autoSpaceDE w:val="0"/>
        <w:autoSpaceDN w:val="0"/>
        <w:adjustRightInd w:val="0"/>
        <w:spacing w:line="360" w:lineRule="auto"/>
        <w:jc w:val="center"/>
        <w:rPr>
          <w:b/>
          <w:bCs/>
        </w:rPr>
      </w:pPr>
      <w:r w:rsidRPr="004841D6">
        <w:rPr>
          <w:b/>
          <w:bCs/>
        </w:rPr>
        <w:t>§ 1</w:t>
      </w:r>
      <w:r>
        <w:rPr>
          <w:b/>
          <w:bCs/>
        </w:rPr>
        <w:t>6</w:t>
      </w:r>
    </w:p>
    <w:p w14:paraId="2326DF6F" w14:textId="77777777" w:rsidR="00273DC8" w:rsidRPr="004841D6" w:rsidRDefault="00273DC8" w:rsidP="00273DC8">
      <w:pPr>
        <w:autoSpaceDE w:val="0"/>
        <w:autoSpaceDN w:val="0"/>
        <w:adjustRightInd w:val="0"/>
        <w:spacing w:line="360" w:lineRule="auto"/>
        <w:jc w:val="center"/>
        <w:rPr>
          <w:b/>
          <w:bCs/>
        </w:rPr>
      </w:pPr>
      <w:r w:rsidRPr="004841D6">
        <w:rPr>
          <w:b/>
          <w:bCs/>
        </w:rPr>
        <w:t>Zmiana umowy</w:t>
      </w:r>
    </w:p>
    <w:p w14:paraId="255678B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Wszelkie zmiany i uzupełnienia warunków umowy mogą być dokonywane za zgodą umawiających się stron, wyrażoną na piśmie w formie aneksu pod rygorem nieważności, o ile nie będzie to sprzeczne z ustawą Prawo zamówień publicznych.</w:t>
      </w:r>
    </w:p>
    <w:p w14:paraId="01620B0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Zamawiający przewiduje możliwość wprowadzenia zmian do umowy zawartej w trybie przepisów Prawa zamówień publicznych w następujących przypadkach:</w:t>
      </w:r>
    </w:p>
    <w:p w14:paraId="294ED441"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1) </w:t>
      </w:r>
      <w:bookmarkStart w:id="3" w:name="_Hlk503872679"/>
      <w:r w:rsidRPr="00011B53">
        <w:rPr>
          <w:rFonts w:eastAsia="MS Mincho"/>
          <w:sz w:val="22"/>
          <w:szCs w:val="22"/>
        </w:rPr>
        <w:t>w zakresie wynagrodzenia w przypadku zmiany stawki podatku VAT wynagrodzenie ulega odpowiednio zmianie, tak aby dotychczasowe wynagrodzenie netto należne Wykonawcy nie uległo zmianie,</w:t>
      </w:r>
    </w:p>
    <w:p w14:paraId="503195FC"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 2) w zakresie sposobu spełniania przez Wykonawcę świadczenia odbierania i zagospodarowania odpadów w przypadku zmiany przepisów prawa powszechnie obowiązującego wpływających na sposób spełnienia świadczenia, </w:t>
      </w:r>
    </w:p>
    <w:p w14:paraId="1953B7C2"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3)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3BBD491F"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4)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14:paraId="67AAF437" w14:textId="77777777" w:rsidR="00273DC8" w:rsidRPr="00011B53" w:rsidRDefault="00273DC8" w:rsidP="00273DC8">
      <w:pPr>
        <w:autoSpaceDE w:val="0"/>
        <w:autoSpaceDN w:val="0"/>
        <w:adjustRightInd w:val="0"/>
        <w:spacing w:line="360" w:lineRule="auto"/>
        <w:jc w:val="both"/>
        <w:rPr>
          <w:sz w:val="22"/>
          <w:szCs w:val="22"/>
        </w:rPr>
      </w:pPr>
      <w:r w:rsidRPr="00011B53">
        <w:rPr>
          <w:rFonts w:eastAsia="MS Mincho"/>
          <w:sz w:val="22"/>
          <w:szCs w:val="22"/>
        </w:rPr>
        <w:t xml:space="preserve">5) </w:t>
      </w:r>
      <w:r w:rsidRPr="00011B53">
        <w:rPr>
          <w:sz w:val="22"/>
          <w:szCs w:val="22"/>
        </w:rPr>
        <w:t xml:space="preserve"> dokonania zmiany częstotliwości i miejsca odbioru odpadów komunalnych określonych w harmonogramie odbioru odpadów komunalnych jeżeli jest to uzasadnione usprawnieniem wykonywanej usługi</w:t>
      </w:r>
    </w:p>
    <w:p w14:paraId="2467C68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6) konieczność zmiany wysokości wynagrodzenia ze względu na zmianę ilości, częstotliwości lub miejsc odbioru odpadów komunalnych:</w:t>
      </w:r>
    </w:p>
    <w:p w14:paraId="3C38467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a) zwiększenie kwoty wynagrodzenia należnego Wykonawcy może nastąpić wyłącznie o kwotę nie większą niż wartość wzrostu wysokości kosztów świadczenia usług udokumentowanych przez Wykonawcę wskutek zmiany ilości, częstotliwości lub miejsc odbioru odpadów komunalnych,</w:t>
      </w:r>
    </w:p>
    <w:p w14:paraId="55F4351F"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b) zmniejszenie kwoty należnej Wykonawcy może nastąpić wskutek zmniejszenia ilości, częstotliwości lub miejsc odbioru odpadów. </w:t>
      </w:r>
    </w:p>
    <w:p w14:paraId="14A6C3B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7) konieczność zmiany wynagrodzenia na skutek zmiany cen na odpady zmieszane dokonane przez Regionalną Instalację Przetwarzania Odpadów Komunalnych </w:t>
      </w:r>
    </w:p>
    <w:p w14:paraId="5229FBA3" w14:textId="7F6C240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 </w:t>
      </w:r>
      <w:bookmarkEnd w:id="3"/>
    </w:p>
    <w:p w14:paraId="3D17C668" w14:textId="6D93DB35" w:rsidR="00197658" w:rsidRDefault="00197658" w:rsidP="00197658">
      <w:pPr>
        <w:tabs>
          <w:tab w:val="num" w:pos="567"/>
        </w:tabs>
        <w:spacing w:after="120"/>
        <w:jc w:val="center"/>
        <w:rPr>
          <w:b/>
        </w:rPr>
      </w:pPr>
      <w:r w:rsidRPr="00A34AB9">
        <w:rPr>
          <w:b/>
        </w:rPr>
        <w:t>§ 1</w:t>
      </w:r>
      <w:r>
        <w:rPr>
          <w:b/>
        </w:rPr>
        <w:t>7</w:t>
      </w:r>
    </w:p>
    <w:p w14:paraId="64D2FA97" w14:textId="6B193673" w:rsidR="00197658" w:rsidRPr="00A34AB9" w:rsidRDefault="00197658" w:rsidP="00197658">
      <w:pPr>
        <w:tabs>
          <w:tab w:val="num" w:pos="567"/>
        </w:tabs>
        <w:spacing w:after="120"/>
        <w:jc w:val="center"/>
        <w:rPr>
          <w:b/>
        </w:rPr>
      </w:pPr>
      <w:r w:rsidRPr="00A34AB9">
        <w:rPr>
          <w:b/>
        </w:rPr>
        <w:t>O</w:t>
      </w:r>
      <w:r>
        <w:rPr>
          <w:b/>
        </w:rPr>
        <w:t>CHRONA INFORMACJI</w:t>
      </w:r>
    </w:p>
    <w:p w14:paraId="0CE469D8" w14:textId="77777777" w:rsidR="00197658" w:rsidRPr="00124C95" w:rsidRDefault="00197658" w:rsidP="00197658">
      <w:pPr>
        <w:pStyle w:val="Akapitzlist"/>
        <w:numPr>
          <w:ilvl w:val="0"/>
          <w:numId w:val="16"/>
        </w:numPr>
        <w:spacing w:after="120" w:line="276" w:lineRule="auto"/>
        <w:ind w:left="709" w:hanging="426"/>
        <w:contextualSpacing w:val="0"/>
        <w:jc w:val="left"/>
        <w:rPr>
          <w:szCs w:val="22"/>
        </w:rPr>
      </w:pPr>
      <w:r w:rsidRPr="00124C95">
        <w:rPr>
          <w:szCs w:val="22"/>
        </w:rPr>
        <w:t>Wykonawca jest zobowiązany do zachowania w tajemnicy informacji , danych i wiedzy , bez względu na formę ich utrwalenia , stanowiących tajemnicę Zamawiającego .</w:t>
      </w:r>
    </w:p>
    <w:p w14:paraId="31BD4808" w14:textId="77777777" w:rsidR="00197658" w:rsidRPr="00124C95" w:rsidRDefault="00197658" w:rsidP="00197658">
      <w:pPr>
        <w:pStyle w:val="Akapitzlist"/>
        <w:numPr>
          <w:ilvl w:val="0"/>
          <w:numId w:val="16"/>
        </w:numPr>
        <w:spacing w:after="120" w:line="276" w:lineRule="auto"/>
        <w:ind w:left="709" w:hanging="426"/>
        <w:contextualSpacing w:val="0"/>
        <w:jc w:val="left"/>
        <w:rPr>
          <w:szCs w:val="22"/>
        </w:rPr>
      </w:pPr>
      <w:r w:rsidRPr="00124C95">
        <w:rPr>
          <w:szCs w:val="22"/>
        </w:rPr>
        <w:t xml:space="preserve">Uzyskane przez Wykonawcę w związku z wykonywaniem umowy informacje nie mogą  być wykorzystywane do innego celu niż do realizacji umowy . </w:t>
      </w:r>
    </w:p>
    <w:p w14:paraId="45811619" w14:textId="77777777" w:rsidR="00197658" w:rsidRPr="00124C95" w:rsidRDefault="00197658" w:rsidP="00197658">
      <w:pPr>
        <w:pStyle w:val="Akapitzlist"/>
        <w:numPr>
          <w:ilvl w:val="0"/>
          <w:numId w:val="16"/>
        </w:numPr>
        <w:spacing w:after="120" w:line="276" w:lineRule="auto"/>
        <w:ind w:left="709" w:hanging="426"/>
        <w:contextualSpacing w:val="0"/>
        <w:jc w:val="left"/>
        <w:rPr>
          <w:szCs w:val="22"/>
        </w:rPr>
      </w:pPr>
      <w:r w:rsidRPr="00124C95">
        <w:rPr>
          <w:szCs w:val="22"/>
        </w:rPr>
        <w:t>Zobowiązanie do zachowania w tajemnicy nie dotyczy informacji , które :</w:t>
      </w:r>
    </w:p>
    <w:p w14:paraId="0439A9F5" w14:textId="77777777" w:rsidR="00197658" w:rsidRPr="00124C95" w:rsidRDefault="00197658" w:rsidP="00197658">
      <w:pPr>
        <w:pStyle w:val="Akapitzlist"/>
        <w:numPr>
          <w:ilvl w:val="4"/>
          <w:numId w:val="14"/>
        </w:numPr>
        <w:spacing w:after="120" w:line="276" w:lineRule="auto"/>
        <w:ind w:left="993" w:hanging="426"/>
        <w:contextualSpacing w:val="0"/>
        <w:jc w:val="left"/>
        <w:rPr>
          <w:szCs w:val="22"/>
        </w:rPr>
      </w:pPr>
      <w:r w:rsidRPr="00124C95">
        <w:rPr>
          <w:szCs w:val="22"/>
        </w:rPr>
        <w:t xml:space="preserve">stały się publicznie dostępne bez naruszenia przez Wykonawcę postanowień umowy </w:t>
      </w:r>
    </w:p>
    <w:p w14:paraId="3339CC8F" w14:textId="77777777" w:rsidR="00197658" w:rsidRPr="00124C95" w:rsidRDefault="00197658" w:rsidP="00197658">
      <w:pPr>
        <w:pStyle w:val="Akapitzlist"/>
        <w:numPr>
          <w:ilvl w:val="4"/>
          <w:numId w:val="14"/>
        </w:numPr>
        <w:spacing w:after="120" w:line="276" w:lineRule="auto"/>
        <w:ind w:left="993" w:hanging="426"/>
        <w:contextualSpacing w:val="0"/>
        <w:jc w:val="left"/>
        <w:rPr>
          <w:szCs w:val="22"/>
        </w:rPr>
      </w:pPr>
      <w:r w:rsidRPr="00124C95">
        <w:rPr>
          <w:szCs w:val="22"/>
        </w:rPr>
        <w:t>były znane  przed otrzymaniem ich od Zamawiającego i nie były objęte zobowiązaniem do zachowania w tajemnicy wobec jakiegokolwiek  podmiotu ,</w:t>
      </w:r>
    </w:p>
    <w:p w14:paraId="4B695866" w14:textId="77777777" w:rsidR="00197658" w:rsidRPr="00124C95" w:rsidRDefault="00197658" w:rsidP="00197658">
      <w:pPr>
        <w:pStyle w:val="Akapitzlist"/>
        <w:numPr>
          <w:ilvl w:val="4"/>
          <w:numId w:val="14"/>
        </w:numPr>
        <w:spacing w:after="120" w:line="276" w:lineRule="auto"/>
        <w:ind w:left="993" w:hanging="426"/>
        <w:contextualSpacing w:val="0"/>
        <w:jc w:val="left"/>
        <w:rPr>
          <w:szCs w:val="22"/>
        </w:rPr>
      </w:pPr>
      <w:r w:rsidRPr="00124C95">
        <w:rPr>
          <w:szCs w:val="22"/>
        </w:rPr>
        <w:t>podlegają ujawnieniu na mocy przepisów prawa .</w:t>
      </w:r>
    </w:p>
    <w:p w14:paraId="237121B7" w14:textId="77777777" w:rsidR="00197658" w:rsidRPr="00124C95" w:rsidRDefault="00197658" w:rsidP="00197658">
      <w:pPr>
        <w:pStyle w:val="Akapitzlist"/>
        <w:numPr>
          <w:ilvl w:val="0"/>
          <w:numId w:val="15"/>
        </w:numPr>
        <w:spacing w:after="120" w:line="276" w:lineRule="auto"/>
        <w:ind w:left="709" w:hanging="425"/>
        <w:contextualSpacing w:val="0"/>
        <w:jc w:val="left"/>
        <w:rPr>
          <w:szCs w:val="22"/>
        </w:rPr>
      </w:pPr>
      <w:r w:rsidRPr="00124C95">
        <w:rPr>
          <w:szCs w:val="22"/>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46272918" w14:textId="35288501" w:rsidR="00197658" w:rsidRPr="00124C95" w:rsidRDefault="00197658" w:rsidP="00197658">
      <w:pPr>
        <w:pStyle w:val="Akapitzlist"/>
        <w:numPr>
          <w:ilvl w:val="0"/>
          <w:numId w:val="15"/>
        </w:numPr>
        <w:spacing w:after="120" w:line="276" w:lineRule="auto"/>
        <w:ind w:left="709" w:hanging="425"/>
        <w:contextualSpacing w:val="0"/>
        <w:jc w:val="left"/>
        <w:rPr>
          <w:szCs w:val="22"/>
        </w:rPr>
      </w:pPr>
      <w:r w:rsidRPr="00124C95">
        <w:rPr>
          <w:szCs w:val="22"/>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6E833D1E" w14:textId="77777777" w:rsidR="00197658" w:rsidRPr="00124C95" w:rsidRDefault="00197658" w:rsidP="00197658">
      <w:pPr>
        <w:spacing w:after="120" w:line="276" w:lineRule="auto"/>
        <w:rPr>
          <w:sz w:val="22"/>
          <w:szCs w:val="22"/>
        </w:rPr>
      </w:pPr>
    </w:p>
    <w:p w14:paraId="2E0672ED" w14:textId="4AEA1CAB" w:rsidR="00197658" w:rsidRDefault="00197658" w:rsidP="00197658">
      <w:pPr>
        <w:tabs>
          <w:tab w:val="num" w:pos="567"/>
        </w:tabs>
        <w:spacing w:after="120"/>
        <w:jc w:val="center"/>
        <w:rPr>
          <w:b/>
        </w:rPr>
      </w:pPr>
      <w:r>
        <w:rPr>
          <w:b/>
        </w:rPr>
        <w:t>§ 18</w:t>
      </w:r>
    </w:p>
    <w:p w14:paraId="56E80F3D" w14:textId="1C121C24" w:rsidR="00197658" w:rsidRPr="00197658" w:rsidRDefault="00197658" w:rsidP="00197658">
      <w:pPr>
        <w:tabs>
          <w:tab w:val="num" w:pos="567"/>
        </w:tabs>
        <w:spacing w:after="120"/>
        <w:jc w:val="center"/>
        <w:rPr>
          <w:b/>
          <w:sz w:val="24"/>
          <w:szCs w:val="24"/>
        </w:rPr>
      </w:pPr>
      <w:r w:rsidRPr="00D00FB2">
        <w:rPr>
          <w:b/>
        </w:rPr>
        <w:t>POSTANOWIENIA KOŃCOWE</w:t>
      </w:r>
      <w:r>
        <w:rPr>
          <w:b/>
        </w:rPr>
        <w:br/>
      </w:r>
    </w:p>
    <w:p w14:paraId="1F9D787F" w14:textId="77777777" w:rsidR="00197658" w:rsidRPr="00124C95" w:rsidRDefault="00197658" w:rsidP="00197658">
      <w:pPr>
        <w:pStyle w:val="Ustp"/>
        <w:numPr>
          <w:ilvl w:val="0"/>
          <w:numId w:val="18"/>
        </w:numPr>
        <w:spacing w:line="276" w:lineRule="auto"/>
        <w:ind w:left="709" w:hanging="425"/>
        <w:jc w:val="left"/>
        <w:rPr>
          <w:rFonts w:ascii="Times New Roman" w:hAnsi="Times New Roman"/>
          <w:sz w:val="22"/>
          <w:szCs w:val="22"/>
        </w:rPr>
      </w:pPr>
      <w:r w:rsidRPr="00124C95">
        <w:rPr>
          <w:rFonts w:ascii="Times New Roman" w:hAnsi="Times New Roman"/>
          <w:sz w:val="22"/>
          <w:szCs w:val="22"/>
        </w:rPr>
        <w:t>Wszelkie zmiany Umowy wymagają formy pisemnej pod rygorem nieważności.</w:t>
      </w:r>
    </w:p>
    <w:p w14:paraId="68F44126" w14:textId="77777777" w:rsidR="00197658" w:rsidRPr="00124C95" w:rsidRDefault="00197658" w:rsidP="00C52977">
      <w:pPr>
        <w:pStyle w:val="Ustp"/>
        <w:numPr>
          <w:ilvl w:val="0"/>
          <w:numId w:val="18"/>
        </w:numPr>
        <w:spacing w:line="276" w:lineRule="auto"/>
        <w:ind w:left="709" w:hanging="425"/>
        <w:jc w:val="left"/>
        <w:rPr>
          <w:rFonts w:ascii="Times New Roman" w:hAnsi="Times New Roman"/>
          <w:sz w:val="22"/>
          <w:szCs w:val="22"/>
        </w:rPr>
      </w:pPr>
      <w:r w:rsidRPr="00124C95">
        <w:rPr>
          <w:rFonts w:ascii="Times New Roman" w:hAnsi="Times New Roman"/>
          <w:sz w:val="22"/>
          <w:szCs w:val="22"/>
        </w:rPr>
        <w:t>W sprawach nieuregulowanych Umową mają zastosowanie przepisy ustawy Prawo zamówień publicznych oraz Kodeksu cywilnego, ustawy o odpadach oraz ustawy o utrzymaniu czystości i porządku w gminach.</w:t>
      </w:r>
    </w:p>
    <w:p w14:paraId="4760A2F1" w14:textId="6E846A70" w:rsidR="00197658" w:rsidRPr="00124C95" w:rsidRDefault="00197658" w:rsidP="00C52977">
      <w:pPr>
        <w:pStyle w:val="Ustp"/>
        <w:numPr>
          <w:ilvl w:val="0"/>
          <w:numId w:val="18"/>
        </w:numPr>
        <w:spacing w:line="276" w:lineRule="auto"/>
        <w:ind w:left="709" w:hanging="425"/>
        <w:jc w:val="left"/>
        <w:rPr>
          <w:rFonts w:ascii="Times New Roman" w:hAnsi="Times New Roman"/>
          <w:sz w:val="22"/>
          <w:szCs w:val="22"/>
        </w:rPr>
      </w:pPr>
      <w:r w:rsidRPr="00124C95">
        <w:rPr>
          <w:rFonts w:ascii="Times New Roman" w:hAnsi="Times New Roman"/>
          <w:sz w:val="22"/>
          <w:szCs w:val="22"/>
        </w:rPr>
        <w:lastRenderedPageBreak/>
        <w:t xml:space="preserve">Wszelkie terminy określone w Umowie dla czynności Zamawiającego, a także opóźnienia w stosunku do tych terminów, wstrzymują bieg terminu realizacji Umowy określony dla Wykonawcy. </w:t>
      </w:r>
    </w:p>
    <w:p w14:paraId="6157C4F3" w14:textId="77777777" w:rsidR="00197658" w:rsidRPr="00124C95" w:rsidRDefault="00197658" w:rsidP="00197658">
      <w:pPr>
        <w:pStyle w:val="Ustp"/>
        <w:numPr>
          <w:ilvl w:val="0"/>
          <w:numId w:val="17"/>
        </w:numPr>
        <w:spacing w:line="276" w:lineRule="auto"/>
        <w:ind w:hanging="436"/>
        <w:rPr>
          <w:rFonts w:ascii="Times New Roman" w:hAnsi="Times New Roman"/>
          <w:sz w:val="22"/>
          <w:szCs w:val="22"/>
        </w:rPr>
      </w:pPr>
      <w:r w:rsidRPr="00124C95">
        <w:rPr>
          <w:rFonts w:ascii="Times New Roman" w:hAnsi="Times New Roman"/>
          <w:sz w:val="22"/>
          <w:szCs w:val="22"/>
        </w:rPr>
        <w:t>W przypadku sporów z Wykonawcą właściwym sądem do ich rozstrzygania bę</w:t>
      </w:r>
      <w:bookmarkStart w:id="4" w:name="_GoBack"/>
      <w:bookmarkEnd w:id="4"/>
      <w:r w:rsidRPr="00124C95">
        <w:rPr>
          <w:rFonts w:ascii="Times New Roman" w:hAnsi="Times New Roman"/>
          <w:sz w:val="22"/>
          <w:szCs w:val="22"/>
        </w:rPr>
        <w:t xml:space="preserve">dzie Sąd powszechny właściwy ze względu na siedzibę dla Zamawiającego. </w:t>
      </w:r>
    </w:p>
    <w:p w14:paraId="7F2B9077" w14:textId="77777777" w:rsidR="00197658" w:rsidRPr="00124C95" w:rsidRDefault="00197658" w:rsidP="00197658">
      <w:pPr>
        <w:pStyle w:val="Ustp"/>
        <w:numPr>
          <w:ilvl w:val="0"/>
          <w:numId w:val="17"/>
        </w:numPr>
        <w:spacing w:line="276" w:lineRule="auto"/>
        <w:ind w:hanging="436"/>
        <w:rPr>
          <w:rFonts w:ascii="Times New Roman" w:hAnsi="Times New Roman"/>
          <w:sz w:val="22"/>
          <w:szCs w:val="22"/>
        </w:rPr>
      </w:pPr>
      <w:r w:rsidRPr="00124C95">
        <w:rPr>
          <w:rFonts w:ascii="Times New Roman" w:hAnsi="Times New Roman"/>
          <w:sz w:val="22"/>
          <w:szCs w:val="22"/>
        </w:rPr>
        <w:t>Umowę sporządzono w dwóch jednobrzmiących egzemplarzach, po jednym egzemplarzu dla każdej ze Stron.</w:t>
      </w:r>
    </w:p>
    <w:p w14:paraId="1D6DE831" w14:textId="77777777" w:rsidR="00273DC8" w:rsidRPr="00124C95" w:rsidRDefault="00273DC8" w:rsidP="00197658">
      <w:pPr>
        <w:autoSpaceDE w:val="0"/>
        <w:autoSpaceDN w:val="0"/>
        <w:adjustRightInd w:val="0"/>
        <w:spacing w:line="360" w:lineRule="auto"/>
        <w:rPr>
          <w:b/>
          <w:bCs/>
          <w:sz w:val="22"/>
          <w:szCs w:val="22"/>
        </w:rPr>
      </w:pPr>
    </w:p>
    <w:p w14:paraId="1C7173CC"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19</w:t>
      </w:r>
    </w:p>
    <w:p w14:paraId="4774245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Umowa została sporządzona w czterech jednobrzmiących egzemplarzach, po dwa dla każdej ze stron.</w:t>
      </w:r>
    </w:p>
    <w:p w14:paraId="4DA2DF2B" w14:textId="77777777" w:rsidR="00273DC8" w:rsidRPr="00011B53" w:rsidRDefault="00273DC8" w:rsidP="00273DC8">
      <w:pPr>
        <w:autoSpaceDE w:val="0"/>
        <w:autoSpaceDN w:val="0"/>
        <w:adjustRightInd w:val="0"/>
        <w:spacing w:line="360" w:lineRule="auto"/>
        <w:jc w:val="both"/>
        <w:rPr>
          <w:sz w:val="22"/>
          <w:szCs w:val="22"/>
        </w:rPr>
      </w:pPr>
    </w:p>
    <w:p w14:paraId="7C584BFC" w14:textId="77777777" w:rsidR="00273DC8" w:rsidRPr="00011B53" w:rsidRDefault="00273DC8" w:rsidP="00273DC8">
      <w:pPr>
        <w:autoSpaceDE w:val="0"/>
        <w:autoSpaceDN w:val="0"/>
        <w:adjustRightInd w:val="0"/>
        <w:spacing w:line="360" w:lineRule="auto"/>
        <w:jc w:val="both"/>
        <w:rPr>
          <w:b/>
          <w:bCs/>
          <w:sz w:val="22"/>
          <w:szCs w:val="22"/>
        </w:rPr>
      </w:pPr>
    </w:p>
    <w:p w14:paraId="6267FACE" w14:textId="77777777"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ZAMAWIAJĄCY                                                                                   WYKONAWCA</w:t>
      </w:r>
    </w:p>
    <w:p w14:paraId="4A0D9F34" w14:textId="77777777"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                                               .......................................................</w:t>
      </w:r>
    </w:p>
    <w:p w14:paraId="07A17D17" w14:textId="77777777" w:rsidR="00273DC8" w:rsidRPr="00011B53" w:rsidRDefault="00273DC8" w:rsidP="00273DC8">
      <w:pPr>
        <w:spacing w:line="360" w:lineRule="auto"/>
        <w:jc w:val="both"/>
        <w:rPr>
          <w:b/>
          <w:sz w:val="22"/>
          <w:szCs w:val="22"/>
        </w:rPr>
      </w:pPr>
    </w:p>
    <w:p w14:paraId="59487DBF" w14:textId="77777777" w:rsidR="00273DC8" w:rsidRPr="00011B53" w:rsidRDefault="00273DC8" w:rsidP="00273DC8">
      <w:pPr>
        <w:spacing w:line="360" w:lineRule="auto"/>
        <w:jc w:val="both"/>
        <w:rPr>
          <w:b/>
          <w:sz w:val="22"/>
          <w:szCs w:val="22"/>
        </w:rPr>
      </w:pPr>
    </w:p>
    <w:p w14:paraId="4D0CF089" w14:textId="77777777" w:rsidR="00273DC8" w:rsidRPr="00011B53" w:rsidRDefault="00273DC8" w:rsidP="00273DC8">
      <w:pPr>
        <w:spacing w:line="360" w:lineRule="auto"/>
        <w:jc w:val="both"/>
        <w:rPr>
          <w:b/>
          <w:sz w:val="22"/>
          <w:szCs w:val="22"/>
        </w:rPr>
      </w:pPr>
    </w:p>
    <w:p w14:paraId="0474A40B" w14:textId="77777777" w:rsidR="00273DC8" w:rsidRPr="00011B53" w:rsidRDefault="00273DC8" w:rsidP="00273DC8">
      <w:pPr>
        <w:spacing w:line="360" w:lineRule="auto"/>
        <w:jc w:val="both"/>
        <w:rPr>
          <w:b/>
          <w:sz w:val="22"/>
          <w:szCs w:val="22"/>
        </w:rPr>
      </w:pPr>
    </w:p>
    <w:p w14:paraId="09C5FF88" w14:textId="77777777" w:rsidR="00273DC8" w:rsidRPr="00011B53" w:rsidRDefault="00273DC8" w:rsidP="00273DC8">
      <w:pPr>
        <w:spacing w:line="360" w:lineRule="auto"/>
        <w:jc w:val="both"/>
        <w:rPr>
          <w:b/>
          <w:sz w:val="22"/>
          <w:szCs w:val="22"/>
        </w:rPr>
      </w:pPr>
    </w:p>
    <w:p w14:paraId="0BE8CD77" w14:textId="77777777" w:rsidR="00273DC8" w:rsidRPr="00011B53" w:rsidRDefault="00273DC8" w:rsidP="00273DC8">
      <w:pPr>
        <w:spacing w:line="360" w:lineRule="auto"/>
        <w:jc w:val="both"/>
        <w:rPr>
          <w:b/>
          <w:sz w:val="22"/>
          <w:szCs w:val="22"/>
        </w:rPr>
      </w:pPr>
    </w:p>
    <w:p w14:paraId="7D1F0586" w14:textId="77777777" w:rsidR="00273DC8" w:rsidRPr="00011B53" w:rsidRDefault="00273DC8" w:rsidP="00273DC8">
      <w:pPr>
        <w:spacing w:line="360" w:lineRule="auto"/>
        <w:jc w:val="both"/>
        <w:rPr>
          <w:b/>
          <w:sz w:val="22"/>
          <w:szCs w:val="22"/>
        </w:rPr>
      </w:pPr>
    </w:p>
    <w:p w14:paraId="2A23E7D5" w14:textId="77777777" w:rsidR="00273DC8" w:rsidRPr="00011B53" w:rsidRDefault="00273DC8" w:rsidP="00273DC8">
      <w:pPr>
        <w:spacing w:line="360" w:lineRule="auto"/>
        <w:jc w:val="both"/>
        <w:rPr>
          <w:b/>
          <w:sz w:val="22"/>
          <w:szCs w:val="22"/>
        </w:rPr>
      </w:pPr>
    </w:p>
    <w:p w14:paraId="3E819D7C" w14:textId="77777777" w:rsidR="00273DC8" w:rsidRPr="00011B53" w:rsidRDefault="00273DC8" w:rsidP="00273DC8">
      <w:pPr>
        <w:spacing w:line="360" w:lineRule="auto"/>
        <w:jc w:val="both"/>
        <w:rPr>
          <w:b/>
          <w:sz w:val="22"/>
          <w:szCs w:val="22"/>
        </w:rPr>
      </w:pPr>
    </w:p>
    <w:p w14:paraId="0D83865A" w14:textId="77777777" w:rsidR="00273DC8" w:rsidRPr="00011B53" w:rsidRDefault="00273DC8" w:rsidP="00273DC8">
      <w:pPr>
        <w:spacing w:line="360" w:lineRule="auto"/>
        <w:jc w:val="both"/>
        <w:rPr>
          <w:b/>
          <w:sz w:val="22"/>
          <w:szCs w:val="22"/>
        </w:rPr>
      </w:pPr>
    </w:p>
    <w:p w14:paraId="09C5D82E" w14:textId="77777777" w:rsidR="00273DC8" w:rsidRPr="00011B53" w:rsidRDefault="00273DC8" w:rsidP="00273DC8">
      <w:pPr>
        <w:spacing w:line="360" w:lineRule="auto"/>
        <w:jc w:val="both"/>
        <w:rPr>
          <w:b/>
          <w:sz w:val="22"/>
          <w:szCs w:val="22"/>
        </w:rPr>
      </w:pPr>
    </w:p>
    <w:p w14:paraId="06031A02" w14:textId="77777777" w:rsidR="00273DC8" w:rsidRPr="00011B53" w:rsidRDefault="00273DC8" w:rsidP="00273DC8">
      <w:pPr>
        <w:spacing w:line="360" w:lineRule="auto"/>
        <w:jc w:val="both"/>
        <w:rPr>
          <w:b/>
          <w:sz w:val="22"/>
          <w:szCs w:val="22"/>
        </w:rPr>
      </w:pPr>
    </w:p>
    <w:p w14:paraId="4009622B" w14:textId="77777777" w:rsidR="00273DC8" w:rsidRPr="00011B53" w:rsidRDefault="00273DC8" w:rsidP="00273DC8">
      <w:pPr>
        <w:spacing w:line="360" w:lineRule="auto"/>
        <w:jc w:val="both"/>
        <w:rPr>
          <w:b/>
          <w:sz w:val="22"/>
          <w:szCs w:val="22"/>
        </w:rPr>
      </w:pPr>
    </w:p>
    <w:p w14:paraId="4307E23D" w14:textId="77777777" w:rsidR="00273DC8" w:rsidRPr="00011B53" w:rsidRDefault="00273DC8" w:rsidP="00273DC8">
      <w:pPr>
        <w:spacing w:line="360" w:lineRule="auto"/>
        <w:jc w:val="both"/>
        <w:rPr>
          <w:b/>
          <w:sz w:val="22"/>
          <w:szCs w:val="22"/>
        </w:rPr>
      </w:pPr>
    </w:p>
    <w:p w14:paraId="207F171A" w14:textId="77777777" w:rsidR="00273DC8" w:rsidRPr="00011B53" w:rsidRDefault="00273DC8" w:rsidP="00273DC8">
      <w:pPr>
        <w:spacing w:line="360" w:lineRule="auto"/>
        <w:jc w:val="both"/>
        <w:rPr>
          <w:b/>
          <w:sz w:val="22"/>
          <w:szCs w:val="22"/>
        </w:rPr>
      </w:pPr>
    </w:p>
    <w:p w14:paraId="46A60B39" w14:textId="77777777" w:rsidR="00273DC8" w:rsidRPr="00011B53" w:rsidRDefault="00273DC8" w:rsidP="00273DC8">
      <w:pPr>
        <w:spacing w:line="360" w:lineRule="auto"/>
        <w:jc w:val="both"/>
        <w:rPr>
          <w:b/>
          <w:sz w:val="22"/>
          <w:szCs w:val="22"/>
        </w:rPr>
      </w:pPr>
    </w:p>
    <w:p w14:paraId="03CE902E" w14:textId="77777777" w:rsidR="00703E82" w:rsidRPr="00011B53" w:rsidRDefault="00703E82" w:rsidP="00A062D3">
      <w:pPr>
        <w:rPr>
          <w:sz w:val="22"/>
          <w:szCs w:val="22"/>
        </w:rPr>
      </w:pPr>
    </w:p>
    <w:sectPr w:rsidR="00703E82" w:rsidRPr="00011B5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F3EA" w14:textId="77777777" w:rsidR="00B3771B" w:rsidRDefault="00B3771B">
      <w:r>
        <w:separator/>
      </w:r>
    </w:p>
  </w:endnote>
  <w:endnote w:type="continuationSeparator" w:id="0">
    <w:p w14:paraId="07E56F09" w14:textId="77777777" w:rsidR="00B3771B" w:rsidRDefault="00B3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34E37" w14:textId="77777777" w:rsidR="00B3771B" w:rsidRDefault="00B3771B">
      <w:r>
        <w:separator/>
      </w:r>
    </w:p>
  </w:footnote>
  <w:footnote w:type="continuationSeparator" w:id="0">
    <w:p w14:paraId="72095E30" w14:textId="77777777" w:rsidR="00B3771B" w:rsidRDefault="00B37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68D3F9DF"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w:t>
    </w:r>
    <w:r w:rsidR="00273DC8">
      <w:rPr>
        <w:rFonts w:ascii="Garamond" w:hAnsi="Garamond" w:cs="Garamond"/>
        <w:b/>
        <w:i/>
        <w:color w:val="FFC000"/>
        <w:sz w:val="28"/>
        <w:szCs w:val="24"/>
      </w:rPr>
      <w:t>nieruchomości</w:t>
    </w:r>
    <w:r w:rsidRPr="00BD45C8">
      <w:rPr>
        <w:rFonts w:ascii="Garamond" w:hAnsi="Garamond" w:cs="Garamond"/>
        <w:b/>
        <w:i/>
        <w:color w:val="FFC000"/>
        <w:sz w:val="28"/>
        <w:szCs w:val="24"/>
      </w:rPr>
      <w:t xml:space="preserve"> zamieszkałych i niezamieszkałych </w:t>
    </w:r>
    <w:r w:rsidR="00273DC8">
      <w:rPr>
        <w:rFonts w:ascii="Garamond" w:hAnsi="Garamond" w:cs="Garamond"/>
        <w:b/>
        <w:i/>
        <w:color w:val="FFC000"/>
        <w:sz w:val="28"/>
        <w:szCs w:val="24"/>
      </w:rPr>
      <w:t>na terenie</w:t>
    </w:r>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5"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251C5F83"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DD099D">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5"/>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AFB6DFC"/>
    <w:multiLevelType w:val="hybridMultilevel"/>
    <w:tmpl w:val="4648C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C600E6"/>
    <w:multiLevelType w:val="multilevel"/>
    <w:tmpl w:val="64F46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C2237"/>
    <w:multiLevelType w:val="multilevel"/>
    <w:tmpl w:val="9742533C"/>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8801E4"/>
    <w:multiLevelType w:val="hybridMultilevel"/>
    <w:tmpl w:val="3976EDC2"/>
    <w:lvl w:ilvl="0" w:tplc="10D29E1E">
      <w:start w:val="1"/>
      <w:numFmt w:val="lowerLetter"/>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D81699"/>
    <w:multiLevelType w:val="multilevel"/>
    <w:tmpl w:val="24F89EB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33C3070"/>
    <w:multiLevelType w:val="hybridMultilevel"/>
    <w:tmpl w:val="0B74A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1" w15:restartNumberingAfterBreak="0">
    <w:nsid w:val="3FE50492"/>
    <w:multiLevelType w:val="hybridMultilevel"/>
    <w:tmpl w:val="DDE40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F5639"/>
    <w:multiLevelType w:val="hybridMultilevel"/>
    <w:tmpl w:val="337C7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E5178A9"/>
    <w:multiLevelType w:val="multilevel"/>
    <w:tmpl w:val="41DAC774"/>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DCB1878"/>
    <w:multiLevelType w:val="hybridMultilevel"/>
    <w:tmpl w:val="D15A1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10"/>
  </w:num>
  <w:num w:numId="4">
    <w:abstractNumId w:val="6"/>
  </w:num>
  <w:num w:numId="5">
    <w:abstractNumId w:val="8"/>
  </w:num>
  <w:num w:numId="6">
    <w:abstractNumId w:val="17"/>
  </w:num>
  <w:num w:numId="7">
    <w:abstractNumId w:val="7"/>
  </w:num>
  <w:num w:numId="8">
    <w:abstractNumId w:val="5"/>
  </w:num>
  <w:num w:numId="9">
    <w:abstractNumId w:val="4"/>
  </w:num>
  <w:num w:numId="10">
    <w:abstractNumId w:val="2"/>
  </w:num>
  <w:num w:numId="11">
    <w:abstractNumId w:val="18"/>
  </w:num>
  <w:num w:numId="12">
    <w:abstractNumId w:val="13"/>
  </w:num>
  <w:num w:numId="13">
    <w:abstractNumId w:val="11"/>
  </w:num>
  <w:num w:numId="14">
    <w:abstractNumId w:val="1"/>
  </w:num>
  <w:num w:numId="15">
    <w:abstractNumId w:val="9"/>
  </w:num>
  <w:num w:numId="16">
    <w:abstractNumId w:val="14"/>
  </w:num>
  <w:num w:numId="17">
    <w:abstractNumId w:val="12"/>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B53"/>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127"/>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4C9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97658"/>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C6D01"/>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1CAB"/>
    <w:rsid w:val="00272163"/>
    <w:rsid w:val="00273DC8"/>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3C4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095A"/>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3B03"/>
    <w:rsid w:val="004B422E"/>
    <w:rsid w:val="004B434D"/>
    <w:rsid w:val="004B4E68"/>
    <w:rsid w:val="004B5564"/>
    <w:rsid w:val="004B5E52"/>
    <w:rsid w:val="004B5F48"/>
    <w:rsid w:val="004B6A06"/>
    <w:rsid w:val="004B7943"/>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2678"/>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B94"/>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71B"/>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28B"/>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2B5B"/>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link w:val="Tekstpodstawowy2Znak"/>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uiPriority w:val="99"/>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uiPriority w:val="99"/>
    <w:rsid w:val="00334428"/>
    <w:pPr>
      <w:tabs>
        <w:tab w:val="center" w:pos="4536"/>
        <w:tab w:val="right" w:pos="9072"/>
      </w:tabs>
    </w:pPr>
  </w:style>
  <w:style w:type="paragraph" w:styleId="Tekstdymka">
    <w:name w:val="Balloon Text"/>
    <w:basedOn w:val="Normalny"/>
    <w:link w:val="TekstdymkaZnak"/>
    <w:uiPriority w:val="99"/>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character" w:customStyle="1" w:styleId="Tekstpodstawowy2Znak">
    <w:name w:val="Tekst podstawowy 2 Znak"/>
    <w:link w:val="Tekstpodstawowy2"/>
    <w:rsid w:val="00273DC8"/>
    <w:rPr>
      <w:b/>
      <w:sz w:val="24"/>
    </w:rPr>
  </w:style>
  <w:style w:type="paragraph" w:customStyle="1" w:styleId="Zal-text">
    <w:name w:val="Zal-text"/>
    <w:basedOn w:val="Normalny"/>
    <w:uiPriority w:val="99"/>
    <w:rsid w:val="00273DC8"/>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customStyle="1" w:styleId="TekstdymkaZnak">
    <w:name w:val="Tekst dymka Znak"/>
    <w:link w:val="Tekstdymka"/>
    <w:uiPriority w:val="99"/>
    <w:semiHidden/>
    <w:rsid w:val="00273DC8"/>
    <w:rPr>
      <w:rFonts w:ascii="Tahoma" w:hAnsi="Tahoma" w:cs="Tahoma"/>
      <w:sz w:val="16"/>
      <w:szCs w:val="16"/>
    </w:rPr>
  </w:style>
  <w:style w:type="paragraph" w:customStyle="1" w:styleId="Akapitzlist1">
    <w:name w:val="Akapit z listą1"/>
    <w:basedOn w:val="Normalny"/>
    <w:uiPriority w:val="34"/>
    <w:qFormat/>
    <w:rsid w:val="00273DC8"/>
    <w:pPr>
      <w:spacing w:after="200" w:line="276" w:lineRule="auto"/>
      <w:ind w:left="720"/>
      <w:contextualSpacing/>
    </w:pPr>
    <w:rPr>
      <w:rFonts w:ascii="Calibri" w:hAnsi="Calibri"/>
      <w:sz w:val="22"/>
      <w:szCs w:val="22"/>
    </w:rPr>
  </w:style>
  <w:style w:type="character" w:customStyle="1" w:styleId="apple-converted-space">
    <w:name w:val="apple-converted-space"/>
    <w:rsid w:val="00273DC8"/>
  </w:style>
  <w:style w:type="character" w:customStyle="1" w:styleId="tabulatory">
    <w:name w:val="tabulatory"/>
    <w:rsid w:val="00273DC8"/>
  </w:style>
  <w:style w:type="paragraph" w:styleId="Data">
    <w:name w:val="Date"/>
    <w:basedOn w:val="Normalny"/>
    <w:next w:val="Normalny"/>
    <w:link w:val="DataZnak"/>
    <w:rsid w:val="00273DC8"/>
    <w:pPr>
      <w:spacing w:after="200" w:line="276" w:lineRule="auto"/>
    </w:pPr>
    <w:rPr>
      <w:rFonts w:ascii="Calibri" w:hAnsi="Calibri"/>
      <w:sz w:val="22"/>
      <w:szCs w:val="22"/>
    </w:rPr>
  </w:style>
  <w:style w:type="character" w:customStyle="1" w:styleId="DataZnak">
    <w:name w:val="Data Znak"/>
    <w:basedOn w:val="Domylnaczcionkaakapitu"/>
    <w:link w:val="Data"/>
    <w:rsid w:val="00273DC8"/>
    <w:rPr>
      <w:rFonts w:ascii="Calibri" w:hAnsi="Calibri"/>
      <w:sz w:val="22"/>
      <w:szCs w:val="22"/>
    </w:rPr>
  </w:style>
  <w:style w:type="character" w:customStyle="1" w:styleId="czeinternetowe">
    <w:name w:val="Łącze internetowe"/>
    <w:uiPriority w:val="99"/>
    <w:rsid w:val="00273DC8"/>
    <w:rPr>
      <w:color w:val="0000FF"/>
      <w:u w:val="single"/>
    </w:rPr>
  </w:style>
  <w:style w:type="paragraph" w:customStyle="1" w:styleId="Standard">
    <w:name w:val="Standard"/>
    <w:qFormat/>
    <w:rsid w:val="00273DC8"/>
    <w:pPr>
      <w:widowControl w:val="0"/>
      <w:suppressAutoHyphens/>
    </w:pPr>
    <w:rPr>
      <w:rFonts w:eastAsia="Andale Sans UI" w:cs="Tahoma"/>
      <w:sz w:val="24"/>
      <w:szCs w:val="24"/>
      <w:lang w:val="de-DE" w:eastAsia="ja-JP" w:bidi="fa-IR"/>
    </w:rPr>
  </w:style>
  <w:style w:type="paragraph" w:customStyle="1" w:styleId="Akapitzlist2">
    <w:name w:val="Akapit z listą2"/>
    <w:basedOn w:val="Normalny"/>
    <w:rsid w:val="00273DC8"/>
    <w:pPr>
      <w:overflowPunct w:val="0"/>
      <w:autoSpaceDE w:val="0"/>
      <w:autoSpaceDN w:val="0"/>
      <w:adjustRightInd w:val="0"/>
      <w:ind w:left="720"/>
    </w:pPr>
    <w:rPr>
      <w:rFonts w:eastAsia="Calibri"/>
    </w:rPr>
  </w:style>
  <w:style w:type="paragraph" w:customStyle="1" w:styleId="msonormal0">
    <w:name w:val="msonormal"/>
    <w:basedOn w:val="Normalny"/>
    <w:rsid w:val="00273DC8"/>
    <w:pPr>
      <w:spacing w:before="100" w:beforeAutospacing="1" w:after="100" w:afterAutospacing="1"/>
    </w:pPr>
    <w:rPr>
      <w:sz w:val="24"/>
      <w:szCs w:val="24"/>
    </w:rPr>
  </w:style>
  <w:style w:type="character" w:customStyle="1" w:styleId="AkapitzlistZnak">
    <w:name w:val="Akapit z listą Znak"/>
    <w:aliases w:val="Preambuła Znak"/>
    <w:link w:val="Akapitzlist"/>
    <w:uiPriority w:val="34"/>
    <w:locked/>
    <w:rsid w:val="001976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F21E7-AD8B-4850-9A99-10940E85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4895</Words>
  <Characters>29370</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34197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2019-05-02T12:45:00Z</cp:lastPrinted>
  <dcterms:created xsi:type="dcterms:W3CDTF">2019-12-15T17:14:00Z</dcterms:created>
  <dcterms:modified xsi:type="dcterms:W3CDTF">2019-12-16T14:48:00Z</dcterms:modified>
</cp:coreProperties>
</file>