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54" w:rsidRDefault="00646B54" w:rsidP="00646B54">
      <w:pPr>
        <w:tabs>
          <w:tab w:val="left" w:pos="180"/>
        </w:tabs>
        <w:ind w:left="4956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Załącznik</w:t>
      </w:r>
    </w:p>
    <w:p w:rsidR="00646B54" w:rsidRDefault="00646B54" w:rsidP="00646B54">
      <w:pPr>
        <w:tabs>
          <w:tab w:val="left" w:pos="180"/>
        </w:tabs>
        <w:ind w:left="495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do Uchwały Nr XII/88/2011</w:t>
      </w:r>
    </w:p>
    <w:p w:rsidR="00646B54" w:rsidRDefault="00646B54" w:rsidP="00646B54">
      <w:pPr>
        <w:tabs>
          <w:tab w:val="left" w:pos="180"/>
        </w:tabs>
        <w:ind w:left="495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 xml:space="preserve">     Rady Gminy Ostrowite</w:t>
      </w:r>
    </w:p>
    <w:p w:rsidR="00646B54" w:rsidRDefault="00646B54" w:rsidP="00646B54">
      <w:pPr>
        <w:tabs>
          <w:tab w:val="left" w:pos="180"/>
        </w:tabs>
        <w:ind w:left="4956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z dnia 25 października 2011 r.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18"/>
          <w:szCs w:val="18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18"/>
          <w:szCs w:val="18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18"/>
          <w:szCs w:val="18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18"/>
          <w:szCs w:val="18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18"/>
          <w:szCs w:val="18"/>
        </w:rPr>
      </w:pPr>
    </w:p>
    <w:p w:rsidR="00646B54" w:rsidRPr="00A66365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2"/>
          <w:szCs w:val="22"/>
        </w:rPr>
      </w:pPr>
      <w:r w:rsidRPr="00A66365">
        <w:rPr>
          <w:rFonts w:ascii="Tahoma" w:hAnsi="Tahoma" w:cs="Tahoma"/>
          <w:b/>
          <w:sz w:val="22"/>
          <w:szCs w:val="22"/>
        </w:rPr>
        <w:t xml:space="preserve">PROGRAM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 WSPÓŁPRACY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 GMINY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 OSTROWITE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2"/>
          <w:szCs w:val="22"/>
        </w:rPr>
      </w:pPr>
    </w:p>
    <w:p w:rsidR="00646B54" w:rsidRPr="00A66365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2"/>
          <w:szCs w:val="22"/>
        </w:rPr>
      </w:pPr>
      <w:r w:rsidRPr="00A66365">
        <w:rPr>
          <w:rFonts w:ascii="Tahoma" w:hAnsi="Tahoma" w:cs="Tahoma"/>
          <w:b/>
          <w:sz w:val="22"/>
          <w:szCs w:val="22"/>
        </w:rPr>
        <w:t xml:space="preserve">Z 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ORGANIZACJAMI 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POZARZĄDOWYMI 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I 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PODMIOTAMI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 PROWADZĄCYMI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2"/>
          <w:szCs w:val="22"/>
        </w:rPr>
      </w:pPr>
    </w:p>
    <w:p w:rsidR="00646B54" w:rsidRPr="00A66365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2"/>
          <w:szCs w:val="22"/>
        </w:rPr>
      </w:pPr>
      <w:r w:rsidRPr="00A66365">
        <w:rPr>
          <w:rFonts w:ascii="Tahoma" w:hAnsi="Tahoma" w:cs="Tahoma"/>
          <w:b/>
          <w:sz w:val="22"/>
          <w:szCs w:val="22"/>
        </w:rPr>
        <w:t xml:space="preserve">DZIAŁALNOŚĆ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 POŻYTKU 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>PUBLICZNEGO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  NA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66365">
        <w:rPr>
          <w:rFonts w:ascii="Tahoma" w:hAnsi="Tahoma" w:cs="Tahoma"/>
          <w:b/>
          <w:sz w:val="22"/>
          <w:szCs w:val="22"/>
        </w:rPr>
        <w:t xml:space="preserve"> ROK </w:t>
      </w:r>
      <w:r>
        <w:rPr>
          <w:rFonts w:ascii="Tahoma" w:hAnsi="Tahoma" w:cs="Tahoma"/>
          <w:b/>
          <w:sz w:val="22"/>
          <w:szCs w:val="22"/>
        </w:rPr>
        <w:t xml:space="preserve">  2012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Rozdział  I.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Postanowienia  ogólne.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b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 w:rsidRPr="0034681B">
        <w:rPr>
          <w:rFonts w:ascii="Tahoma" w:hAnsi="Tahoma" w:cs="Tahoma"/>
          <w:b/>
          <w:sz w:val="20"/>
          <w:szCs w:val="20"/>
        </w:rPr>
        <w:t xml:space="preserve">Program określa formy, zasady oraz zakres współpracy organów samorządowych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 w:rsidRPr="0034681B">
        <w:rPr>
          <w:rFonts w:ascii="Tahoma" w:hAnsi="Tahoma" w:cs="Tahoma"/>
          <w:b/>
          <w:sz w:val="20"/>
          <w:szCs w:val="20"/>
        </w:rPr>
        <w:t xml:space="preserve">Gminy Ostrowite z organizacjami pozarządowymi oraz innymi podmiotami </w:t>
      </w:r>
      <w:r>
        <w:rPr>
          <w:rFonts w:ascii="Tahoma" w:hAnsi="Tahoma" w:cs="Tahoma"/>
          <w:b/>
          <w:sz w:val="20"/>
          <w:szCs w:val="20"/>
        </w:rPr>
        <w:t xml:space="preserve">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 w:rsidRPr="0034681B">
        <w:rPr>
          <w:rFonts w:ascii="Tahoma" w:hAnsi="Tahoma" w:cs="Tahoma"/>
          <w:b/>
          <w:sz w:val="20"/>
          <w:szCs w:val="20"/>
        </w:rPr>
        <w:t xml:space="preserve">prowadzącymi działalność statutową w zakresie odpowiadającym zadaniom 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:rsidR="00646B54" w:rsidRPr="0034681B" w:rsidRDefault="00646B54" w:rsidP="00646B54">
      <w:pPr>
        <w:tabs>
          <w:tab w:val="left" w:pos="18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 w:rsidRPr="0034681B">
        <w:rPr>
          <w:rFonts w:ascii="Tahoma" w:hAnsi="Tahoma" w:cs="Tahoma"/>
          <w:b/>
          <w:sz w:val="20"/>
          <w:szCs w:val="20"/>
        </w:rPr>
        <w:t>ustawowym samorządu gminnego.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Ilekroć w programie jest mowa o: 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a) </w:t>
      </w:r>
      <w:r w:rsidRPr="00AD66DF">
        <w:rPr>
          <w:rFonts w:ascii="Tahoma" w:hAnsi="Tahoma" w:cs="Tahoma"/>
          <w:b/>
          <w:sz w:val="20"/>
          <w:szCs w:val="20"/>
        </w:rPr>
        <w:t>ustawie –</w:t>
      </w:r>
      <w:r>
        <w:rPr>
          <w:rFonts w:ascii="Tahoma" w:hAnsi="Tahoma" w:cs="Tahoma"/>
          <w:sz w:val="20"/>
          <w:szCs w:val="20"/>
        </w:rPr>
        <w:t xml:space="preserve"> rozumie się przez to ustawę z dnia 24 kwietnia 2003 r. o działalności pożytku 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publicznego i o wolontariacie (Dz. U. Nr 96, poz. 873 z </w:t>
      </w:r>
      <w:proofErr w:type="spellStart"/>
      <w:r>
        <w:rPr>
          <w:rFonts w:ascii="Tahoma" w:hAnsi="Tahoma" w:cs="Tahoma"/>
          <w:sz w:val="20"/>
          <w:szCs w:val="20"/>
        </w:rPr>
        <w:t>późn</w:t>
      </w:r>
      <w:proofErr w:type="spellEnd"/>
      <w:r>
        <w:rPr>
          <w:rFonts w:ascii="Tahoma" w:hAnsi="Tahoma" w:cs="Tahoma"/>
          <w:sz w:val="20"/>
          <w:szCs w:val="20"/>
        </w:rPr>
        <w:t>. zm.),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b) </w:t>
      </w:r>
      <w:r w:rsidRPr="00AD66DF">
        <w:rPr>
          <w:rFonts w:ascii="Tahoma" w:hAnsi="Tahoma" w:cs="Tahoma"/>
          <w:b/>
          <w:sz w:val="20"/>
          <w:szCs w:val="20"/>
        </w:rPr>
        <w:t>podmiotach –</w:t>
      </w:r>
      <w:r>
        <w:rPr>
          <w:rFonts w:ascii="Tahoma" w:hAnsi="Tahoma" w:cs="Tahoma"/>
          <w:sz w:val="20"/>
          <w:szCs w:val="20"/>
        </w:rPr>
        <w:t xml:space="preserve"> rozumie się przez to organizacje pozarządowe oraz inne podmioty prowadzące  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działalność pożytku publicznego, o których mowa w art. 3 ust. 3 ustawy z dnia 24 kwietnia 2003r.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o działalności pożytku publicznego i o wolontariacie,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c) </w:t>
      </w:r>
      <w:r w:rsidRPr="00AD66DF">
        <w:rPr>
          <w:rFonts w:ascii="Tahoma" w:hAnsi="Tahoma" w:cs="Tahoma"/>
          <w:b/>
          <w:sz w:val="20"/>
          <w:szCs w:val="20"/>
        </w:rPr>
        <w:t>zadaniach publicznych –</w:t>
      </w:r>
      <w:r>
        <w:rPr>
          <w:rFonts w:ascii="Tahoma" w:hAnsi="Tahoma" w:cs="Tahoma"/>
          <w:sz w:val="20"/>
          <w:szCs w:val="20"/>
        </w:rPr>
        <w:t xml:space="preserve"> rozumie się przez to zadania określone w art. 4 ust. 1 ustawy,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d) </w:t>
      </w:r>
      <w:r>
        <w:rPr>
          <w:rFonts w:ascii="Tahoma" w:hAnsi="Tahoma" w:cs="Tahoma"/>
          <w:b/>
          <w:sz w:val="20"/>
          <w:szCs w:val="20"/>
        </w:rPr>
        <w:t>P</w:t>
      </w:r>
      <w:r w:rsidRPr="00AD66DF">
        <w:rPr>
          <w:rFonts w:ascii="Tahoma" w:hAnsi="Tahoma" w:cs="Tahoma"/>
          <w:b/>
          <w:sz w:val="20"/>
          <w:szCs w:val="20"/>
        </w:rPr>
        <w:t>rogramie –</w:t>
      </w:r>
      <w:r>
        <w:rPr>
          <w:rFonts w:ascii="Tahoma" w:hAnsi="Tahoma" w:cs="Tahoma"/>
          <w:sz w:val="20"/>
          <w:szCs w:val="20"/>
        </w:rPr>
        <w:t xml:space="preserve"> rozumie się przez to Program Współpracy Gminy Ostrowite z organizacjami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pozarządowymi i podmiotami prowadzącymi działalność pożytku publicznego na rok 2012.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Rozdział  II.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Cel główny i cele szczegółowe.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Celem głównym Programu jest zaspakajanie potrzeb społecznych Gminy oraz wzmocnienie rozwoju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społeczeństwa obywatelskiego poprzez budowanie i umacnianie partnerstwa pomiędzy Gminą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 organizacjami.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 Celami szczegółowymi Programu są: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1) poprawa jakości życia poprzez pełniejsze zaspokojenie potrzeb mieszkańców Gminy,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2) racjonalne wykorzystanie publicznych środków finansowych,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3) otwarcie na innowacyjność i konkurencyjność w wykonywaniu zadań publicznych,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4) integracja organizacji lokalnych obejmujących zakresem działania sferę zadań publicznych,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5) wzmocnienie potencjału organizacji oraz rozwój wolontariatu,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6) promowanie i wzmacnianie postaw obywatelskich.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sz w:val="20"/>
          <w:szCs w:val="20"/>
        </w:rPr>
      </w:pPr>
    </w:p>
    <w:p w:rsidR="00646B54" w:rsidRPr="003B4CF8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ROZDZIAŁ III.</w:t>
      </w:r>
    </w:p>
    <w:p w:rsidR="00646B54" w:rsidRPr="003B4CF8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 w:rsidRPr="003B4CF8">
        <w:rPr>
          <w:rFonts w:ascii="Tahoma" w:hAnsi="Tahoma" w:cs="Tahoma"/>
          <w:b/>
          <w:sz w:val="20"/>
          <w:szCs w:val="20"/>
        </w:rPr>
        <w:t>Zasady współpracy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Współpraca Gminy Ostrowite z podmiotami odbywa się na zasadach: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</w:t>
      </w:r>
      <w:r w:rsidRPr="0034681B">
        <w:rPr>
          <w:rFonts w:ascii="Tahoma" w:hAnsi="Tahoma" w:cs="Tahoma"/>
          <w:b/>
          <w:sz w:val="20"/>
          <w:szCs w:val="20"/>
        </w:rPr>
        <w:t>pomocniczości</w:t>
      </w:r>
      <w:r>
        <w:rPr>
          <w:rFonts w:ascii="Tahoma" w:hAnsi="Tahoma" w:cs="Tahoma"/>
          <w:sz w:val="20"/>
          <w:szCs w:val="20"/>
        </w:rPr>
        <w:t xml:space="preserve"> - oznacza to wspieranie przez Gminę podmiotów oraz umożliwienie im realizacji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zadań publicznych, a podmioty zapewniają ich wykonanie w sposób ekonomiczny, profesjonalny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i terminowy,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</w:t>
      </w:r>
      <w:r w:rsidRPr="0034681B">
        <w:rPr>
          <w:rFonts w:ascii="Tahoma" w:hAnsi="Tahoma" w:cs="Tahoma"/>
          <w:b/>
          <w:sz w:val="20"/>
          <w:szCs w:val="20"/>
        </w:rPr>
        <w:t>suwerenności stron</w:t>
      </w:r>
      <w:r>
        <w:rPr>
          <w:rFonts w:ascii="Tahoma" w:hAnsi="Tahoma" w:cs="Tahoma"/>
          <w:sz w:val="20"/>
          <w:szCs w:val="20"/>
        </w:rPr>
        <w:t xml:space="preserve"> - oznacza to, że zarówno Gmina jak podmioty zachowują wzajemną 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autonomię i niezależność względem siebie,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</w:t>
      </w:r>
      <w:r w:rsidRPr="0034681B">
        <w:rPr>
          <w:rFonts w:ascii="Tahoma" w:hAnsi="Tahoma" w:cs="Tahoma"/>
          <w:b/>
          <w:sz w:val="20"/>
          <w:szCs w:val="20"/>
        </w:rPr>
        <w:t>partnerstwa</w:t>
      </w:r>
      <w:r>
        <w:rPr>
          <w:rFonts w:ascii="Tahoma" w:hAnsi="Tahoma" w:cs="Tahoma"/>
          <w:sz w:val="20"/>
          <w:szCs w:val="20"/>
        </w:rPr>
        <w:t xml:space="preserve"> - oznacza to uczestnictwo podmiotów w rozeznawaniu i definiowaniu problemów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społecznych, wypracowaniu sposobów ich rozwiązania oraz osiąganiu razem wytyczonych celów,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d) </w:t>
      </w:r>
      <w:r w:rsidRPr="0034681B">
        <w:rPr>
          <w:rFonts w:ascii="Tahoma" w:hAnsi="Tahoma" w:cs="Tahoma"/>
          <w:b/>
          <w:sz w:val="20"/>
          <w:szCs w:val="20"/>
        </w:rPr>
        <w:t>efektywności</w:t>
      </w:r>
      <w:r>
        <w:rPr>
          <w:rFonts w:ascii="Tahoma" w:hAnsi="Tahoma" w:cs="Tahoma"/>
          <w:sz w:val="20"/>
          <w:szCs w:val="20"/>
        </w:rPr>
        <w:t xml:space="preserve"> - oznacza to wspólne dążenie do osiągnięcia możliwie najlepszych efektów realizacji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zadań publicznych,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e) </w:t>
      </w:r>
      <w:r w:rsidRPr="0034681B">
        <w:rPr>
          <w:rFonts w:ascii="Tahoma" w:hAnsi="Tahoma" w:cs="Tahoma"/>
          <w:b/>
          <w:sz w:val="20"/>
          <w:szCs w:val="20"/>
        </w:rPr>
        <w:t>uczciwej konkurencji i jawności</w:t>
      </w:r>
      <w:r>
        <w:rPr>
          <w:rFonts w:ascii="Tahoma" w:hAnsi="Tahoma" w:cs="Tahoma"/>
          <w:sz w:val="20"/>
          <w:szCs w:val="20"/>
        </w:rPr>
        <w:t xml:space="preserve"> - oznacza to równe traktowanie podmiotów oraz wzajemne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udostępnianie niezbędnych informacji służących realizacji określonych zadań publicznych.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Pr="003B4CF8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 w:rsidRPr="003B4CF8">
        <w:rPr>
          <w:rFonts w:ascii="Tahoma" w:hAnsi="Tahoma" w:cs="Tahoma"/>
          <w:b/>
          <w:sz w:val="20"/>
          <w:szCs w:val="20"/>
        </w:rPr>
        <w:t xml:space="preserve">ROZDZIAŁ </w:t>
      </w:r>
      <w:r>
        <w:rPr>
          <w:rFonts w:ascii="Tahoma" w:hAnsi="Tahoma" w:cs="Tahoma"/>
          <w:b/>
          <w:sz w:val="20"/>
          <w:szCs w:val="20"/>
        </w:rPr>
        <w:t>I</w:t>
      </w:r>
      <w:r w:rsidRPr="003B4CF8">
        <w:rPr>
          <w:rFonts w:ascii="Tahoma" w:hAnsi="Tahoma" w:cs="Tahoma"/>
          <w:b/>
          <w:sz w:val="20"/>
          <w:szCs w:val="20"/>
        </w:rPr>
        <w:t>V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Pr="003B4CF8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 w:rsidRPr="003B4CF8">
        <w:rPr>
          <w:rFonts w:ascii="Tahoma" w:hAnsi="Tahoma" w:cs="Tahoma"/>
          <w:b/>
          <w:sz w:val="20"/>
          <w:szCs w:val="20"/>
        </w:rPr>
        <w:t>Zakres przedmiotowy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Obszar współpracy samorządu Gminy Ostrowite z podmiotami obejmuje sferę zadań publicznych,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których mowa w art.4 ust.1 stawy.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Pr="003B4CF8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ROZDZIAŁ V.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  <w:r w:rsidRPr="003B4CF8">
        <w:rPr>
          <w:rFonts w:ascii="Tahoma" w:hAnsi="Tahoma" w:cs="Tahoma"/>
          <w:b/>
          <w:sz w:val="20"/>
          <w:szCs w:val="20"/>
        </w:rPr>
        <w:t>Formy współpracy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jc w:val="center"/>
        <w:rPr>
          <w:rFonts w:ascii="Tahoma" w:hAnsi="Tahoma" w:cs="Tahoma"/>
          <w:b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1.  Współpraca Gminy Ostrowite z podmiotami może odbywać się w szczególności w formach: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 xml:space="preserve">1) zlecania podmiotom programu realizacji zadań publicznych na zasadach określonych w ustawie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poprzez: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a) powierzenie wykonania zadań publicznych wraz z udzieleniem dotacji na finansowanie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ich realizacji,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b) wspieranie wykonania zadań publicznych wraz z udzieleniem dotacji na dofinansowanie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ich realizacji,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2) wzajemnego informowania się o planowanych kierunkach działalności oraz współdziałania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w celu zharmonizowania tych kierunków,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3) konsultowania z podmiotami programu projektów aktów normatywnych w dziedzinach  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dotyczących ich działalności statutowej,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4) tworzenia wspólnych zespołów o charakterze doradczym i inicjatywnym,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5) koordynowania i wspierania wymiany doświadczeń pomiędzy organizacjami.</w:t>
      </w: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2.  Inne formy współpracy Gminy Ostrowite z podmiotami mogą obejmować: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współdziałanie w pozyskiwaniu środków finansowych z innych niż budżet Gminy Ostrowite  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źródeł finansowania, w szczególności z funduszy Unii Europejskiej,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udział w miarę możliwości podmiotów w działaniach programowych samorządu Gminy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Ostrowite,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promocje działalności podmiotów w mediach,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d) pomoc i wsparcie w nawiązaniu kontaktów z partnerami o podobnej działalności w gminach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partnerskich Gminy Ostrowite,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e) udzielenie wsparcia poprzez oddanie na preferencyjnych warunkach w użyczenie, najem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lub dzierżawę lokali, budynków lub obiektów komunalnych na spotkania związane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z działalnością statutową podmiotów,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f) organizowanie konsultacji i szkoleń tematycznych oraz doradztwo i udzielanie pomocy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merytorycznej, a także wymiana informacji i dobrych praktyk,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g) pomoc w nawiązaniu kontaktów i działaniach na rzecz integracji europejskiej oraz współpracy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między społeczeństwami,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h) udzielanie rekomendacji podmiotom współpracującym z Gminą Ostrowite, które ubiegają się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o dofinansowanie realizowanych projektów z innych źródeł.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Pr="003B4CF8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ROZDIZAŁ VI.</w:t>
      </w: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3B4CF8">
        <w:rPr>
          <w:rFonts w:ascii="Tahoma" w:hAnsi="Tahoma" w:cs="Tahoma"/>
          <w:b/>
          <w:sz w:val="20"/>
          <w:szCs w:val="20"/>
        </w:rPr>
        <w:t>Priorytetowe zadania publiczne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Pr="003B4CF8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Ustala się następujące zadania jako priorytetowe realizowane w ramach programu: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pomocy społecznej, w tym pomocy rodzinom i osobom w trudnej sytuacji życiowej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oraz wyrównywania szans tych rodzin i osób,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2) podtrzymywania i upowszechniania tradycji narodowej, pielęgnowania polskości oraz rozwoju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świadomości narodowej, obywatelskiej i kulturowej,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ochrony i promocji zdrowia,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4) działalności na rzecz osób niepełnosprawnych,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5) nauki, edukacji, oświaty i wychowania,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6) wypoczynku dzieci i młodzieży,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7) kultury, sztuki, ochrony dóbr kultury i dziedzictwa narodowego,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8) wspierania i upowszechniania kultury fizycznej i sportu,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9) turystyki i krajoznawstwa,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10) porządku i bezpieczeństwa publicznego,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11) promocji i organizacji wolontariatu,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12) przeciwdziałania uzależnieniom i patologiom społecznym.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Pr="00645451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645451">
        <w:rPr>
          <w:rFonts w:ascii="Tahoma" w:hAnsi="Tahoma" w:cs="Tahoma"/>
          <w:b/>
          <w:sz w:val="20"/>
          <w:szCs w:val="20"/>
        </w:rPr>
        <w:t>ROZDZIAŁ VII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Pr="00645451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645451">
        <w:rPr>
          <w:rFonts w:ascii="Tahoma" w:hAnsi="Tahoma" w:cs="Tahoma"/>
          <w:b/>
          <w:sz w:val="20"/>
          <w:szCs w:val="20"/>
        </w:rPr>
        <w:t>Okres realizacji Programu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20"/>
          <w:szCs w:val="20"/>
        </w:rPr>
      </w:pPr>
    </w:p>
    <w:p w:rsidR="00646B54" w:rsidRPr="0034681B" w:rsidRDefault="00646B54" w:rsidP="00646B54">
      <w:pPr>
        <w:tabs>
          <w:tab w:val="left" w:pos="180"/>
        </w:tabs>
        <w:ind w:left="360"/>
        <w:rPr>
          <w:rFonts w:ascii="Tahoma" w:hAnsi="Tahoma" w:cs="Tahoma"/>
          <w:b/>
          <w:sz w:val="20"/>
          <w:szCs w:val="20"/>
        </w:rPr>
      </w:pPr>
      <w:r w:rsidRPr="0034681B">
        <w:rPr>
          <w:rFonts w:ascii="Tahoma" w:hAnsi="Tahoma" w:cs="Tahoma"/>
          <w:b/>
          <w:sz w:val="20"/>
          <w:szCs w:val="20"/>
        </w:rPr>
        <w:t>Program realizowany będ</w:t>
      </w:r>
      <w:r>
        <w:rPr>
          <w:rFonts w:ascii="Tahoma" w:hAnsi="Tahoma" w:cs="Tahoma"/>
          <w:b/>
          <w:sz w:val="20"/>
          <w:szCs w:val="20"/>
        </w:rPr>
        <w:t>zie w okresie od 1 stycznia 2012</w:t>
      </w:r>
      <w:r w:rsidRPr="0034681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r. do 31 grudnia 2012</w:t>
      </w:r>
      <w:r w:rsidRPr="0034681B">
        <w:rPr>
          <w:rFonts w:ascii="Tahoma" w:hAnsi="Tahoma" w:cs="Tahoma"/>
          <w:b/>
          <w:sz w:val="20"/>
          <w:szCs w:val="20"/>
        </w:rPr>
        <w:t xml:space="preserve"> r.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Pr="00645451" w:rsidRDefault="00646B54" w:rsidP="00646B54">
      <w:pPr>
        <w:tabs>
          <w:tab w:val="left" w:pos="180"/>
        </w:tabs>
        <w:ind w:left="360"/>
        <w:rPr>
          <w:rFonts w:ascii="Tahoma" w:hAnsi="Tahoma" w:cs="Tahoma"/>
          <w:b/>
          <w:sz w:val="20"/>
          <w:szCs w:val="20"/>
        </w:rPr>
      </w:pPr>
    </w:p>
    <w:p w:rsidR="00646B54" w:rsidRPr="00645451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Rozdział VIII.</w:t>
      </w: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645451">
        <w:rPr>
          <w:rFonts w:ascii="Tahoma" w:hAnsi="Tahoma" w:cs="Tahoma"/>
          <w:b/>
          <w:sz w:val="20"/>
          <w:szCs w:val="20"/>
        </w:rPr>
        <w:t>Sposób realizacji Programu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Pr="00645451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Program dotyczy podmiotów prowadzących działalność pożytku publicznego na terenie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Gminy Ostrowite lub dla jej mieszkańców (bez względu na siedzibę podmiotu).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Zlecanie realizacji zadań publicznych odbywa się po przeprowadzaniu otwartego konkursu ofert,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chyba że przepisy odrębne przewidują inny tryb zlecania.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 Zlecanie realizacji zadania publicznego może mieć formę: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a) powierzenia wykonania wraz z udzieleniem dotacji na finansowanie jego realizacji,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b) wsparcia takiego zadania wraz z udzieleniem dotacji na dofinansowanie jego realizacji.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Dotacje o których mowa w ust. 3 nie mogą być wykorzystane na: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a) budowę i zakup budynków, zakup gruntów oraz działalność gospodarczą,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b) pokrycie kosztów prowadzenia biura podmiotów, w tym także wydatków na wynagrodzenia 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pracowników-poza zakresem realizacji zadania publicznego,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c) pokrycie deficytu zrealizowanych wcześniej przedsięwzięć oraz refundacje kosztów,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d) udzielanie pomocy finansowej osobom fizycznym oraz prawnym,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e) działalność polityczną i religijną.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Konkursy dotyczące realizacji zadań ogłasza Wójt Gminy Ostrowite na podstawie rozeznania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potrzeb lokalnych lub na wniosek podmiotów.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Termin składania ofert nie może być krótszy niż 21 dni od dnia ukazania się ostatniego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ogłoszenia o konkursie.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7. Ogłoszenia o konkursach ofert jak również o ich wynikach z podaniem nazwy oferenta, nazwy 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zadania publicznego oraz wysokości przyznanych środków publicznych zamieszcza się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 Biuletynie Informacji Publicznej, na stronie internetowej www.ostrowite.pl oraz na tablicy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ogłoszeń Urzędu Gminy Ostrowite.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 Na wniosek podmiotu Wójt Gminy Ostrowite z pominięciem otwartego konkursu może zlecić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realizację zadania publicznego wraz z udzieleniem dotacji na jego realizację na zasadach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i w trybie określonym w art.19 a ustawy.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 W sytuacjach wyjątkowych i losowych określonych w art.11a ustawy realizacja zadania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publicznego może nastąpić z pominięciem otwartego konkursu ofert.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10. Podmioty realizujące zlecone przez Gminę Ostrowite zadania publiczne są zobowiązane do: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a) informowania z wyprzedzeniem Urząd Gminy odnośnie organizacji przedsięwzięć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odbywających się w ramach realizacji zadania,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b) przekazywania informacji o przebiegu imprez wraz z materiałami zdjęciowymi Sekretarzowi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Gminy Ostrowite.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Pr="00645451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645451">
        <w:rPr>
          <w:rFonts w:ascii="Tahoma" w:hAnsi="Tahoma" w:cs="Tahoma"/>
          <w:b/>
          <w:sz w:val="20"/>
          <w:szCs w:val="20"/>
        </w:rPr>
        <w:t xml:space="preserve">ROZDZIAŁ </w:t>
      </w:r>
      <w:r>
        <w:rPr>
          <w:rFonts w:ascii="Tahoma" w:hAnsi="Tahoma" w:cs="Tahoma"/>
          <w:b/>
          <w:sz w:val="20"/>
          <w:szCs w:val="20"/>
        </w:rPr>
        <w:t>I</w:t>
      </w:r>
      <w:r w:rsidRPr="00645451">
        <w:rPr>
          <w:rFonts w:ascii="Tahoma" w:hAnsi="Tahoma" w:cs="Tahoma"/>
          <w:b/>
          <w:sz w:val="20"/>
          <w:szCs w:val="20"/>
        </w:rPr>
        <w:t>X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Pr="00645451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645451">
        <w:rPr>
          <w:rFonts w:ascii="Tahoma" w:hAnsi="Tahoma" w:cs="Tahoma"/>
          <w:b/>
          <w:sz w:val="20"/>
          <w:szCs w:val="20"/>
        </w:rPr>
        <w:t>Wysokość środków przeznaczonych na realizację programu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Pr="00A579C6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16"/>
          <w:szCs w:val="16"/>
        </w:rPr>
      </w:pPr>
    </w:p>
    <w:p w:rsidR="00646B54" w:rsidRPr="00A579C6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16"/>
          <w:szCs w:val="16"/>
        </w:rPr>
      </w:pPr>
    </w:p>
    <w:p w:rsidR="00646B54" w:rsidRPr="0034681B" w:rsidRDefault="00646B54" w:rsidP="00646B54">
      <w:pPr>
        <w:tabs>
          <w:tab w:val="left" w:pos="180"/>
        </w:tabs>
        <w:ind w:left="360"/>
        <w:rPr>
          <w:rFonts w:ascii="Tahoma" w:hAnsi="Tahoma" w:cs="Tahoma"/>
          <w:b/>
          <w:sz w:val="20"/>
          <w:szCs w:val="20"/>
        </w:rPr>
      </w:pPr>
      <w:r w:rsidRPr="0034681B">
        <w:rPr>
          <w:rFonts w:ascii="Tahoma" w:hAnsi="Tahoma" w:cs="Tahoma"/>
          <w:b/>
          <w:sz w:val="20"/>
          <w:szCs w:val="20"/>
        </w:rPr>
        <w:t>Wysokość środków finansowych przeznaczonych na realizację przez p</w:t>
      </w:r>
      <w:r>
        <w:rPr>
          <w:rFonts w:ascii="Tahoma" w:hAnsi="Tahoma" w:cs="Tahoma"/>
          <w:b/>
          <w:sz w:val="20"/>
          <w:szCs w:val="20"/>
        </w:rPr>
        <w:t>odmioty zadań publicznych w 2012</w:t>
      </w:r>
      <w:r w:rsidRPr="0034681B">
        <w:rPr>
          <w:rFonts w:ascii="Tahoma" w:hAnsi="Tahoma" w:cs="Tahoma"/>
          <w:b/>
          <w:sz w:val="20"/>
          <w:szCs w:val="20"/>
        </w:rPr>
        <w:t xml:space="preserve"> roku objętych niniejszym programem wyniesie </w:t>
      </w:r>
      <w:r>
        <w:rPr>
          <w:rFonts w:ascii="Tahoma" w:hAnsi="Tahoma" w:cs="Tahoma"/>
          <w:b/>
          <w:sz w:val="20"/>
          <w:szCs w:val="20"/>
        </w:rPr>
        <w:t>100.0</w:t>
      </w:r>
      <w:r w:rsidRPr="0034681B">
        <w:rPr>
          <w:rFonts w:ascii="Tahoma" w:hAnsi="Tahoma" w:cs="Tahoma"/>
          <w:b/>
          <w:sz w:val="20"/>
          <w:szCs w:val="20"/>
        </w:rPr>
        <w:t>00,00,-zł.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Powyższa kwota może ulec zmianie po przyjęciu budżetu Gminy Ostrowite na 2012 r.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Pr="00D41828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ROZDZIAŁ X.</w:t>
      </w:r>
    </w:p>
    <w:p w:rsidR="00646B54" w:rsidRPr="00D41828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D41828">
        <w:rPr>
          <w:rFonts w:ascii="Tahoma" w:hAnsi="Tahoma" w:cs="Tahoma"/>
          <w:b/>
          <w:sz w:val="20"/>
          <w:szCs w:val="20"/>
        </w:rPr>
        <w:t>Sposób oceny realizacji Programu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Pr="00A579C6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16"/>
          <w:szCs w:val="16"/>
        </w:rPr>
      </w:pPr>
    </w:p>
    <w:p w:rsidR="00646B54" w:rsidRPr="00A579C6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16"/>
          <w:szCs w:val="16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W imieniu Wójta Gminy Ostrowite kontrolę merytoryczną i finansową oraz ocenę realizacji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przez podmioty zleconych zadań publicznych stosownie do art. 17 ustawy przeprowadzają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odpowiednio Samodzielny referent d)s obsługi </w:t>
      </w:r>
      <w:proofErr w:type="spellStart"/>
      <w:r>
        <w:rPr>
          <w:rFonts w:ascii="Tahoma" w:hAnsi="Tahoma" w:cs="Tahoma"/>
          <w:sz w:val="20"/>
          <w:szCs w:val="20"/>
        </w:rPr>
        <w:t>organow</w:t>
      </w:r>
      <w:proofErr w:type="spellEnd"/>
      <w:r>
        <w:rPr>
          <w:rFonts w:ascii="Tahoma" w:hAnsi="Tahoma" w:cs="Tahoma"/>
          <w:sz w:val="20"/>
          <w:szCs w:val="20"/>
        </w:rPr>
        <w:t xml:space="preserve"> gminy, zdrowia i kultury i Księgowa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Urzędu Gminy Ostrowite.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Prawo do kontroli przysługuje upoważnionemu pracownikowi Urzędu Gminy zarówno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 siedzibach podmiotów, którym zlecono realizację zadań publicznych jak i w miejscach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realizacji zadań.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Uwagi, opinie, wnioski i propozycje dotyczące realizacji programu mogą być zgłaszane        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Wójtowi Gminy Ostrowite celem wykorzystania ich dla uprawnienia bieżącej współpracy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z organizacjami pozarządowymi i innymi podmiotami prowadzącymi działalność pożytku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publicznego.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 Do corocznej oceny realizacji programu będą przyjęte następujące wskaźniki: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a) liczba podmiotów wyrażających wole podjęcia współpracy z Gmina Ostrowite realizacji zadań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publicznych na rzecz lokalnej społeczności,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b) liczba ogłoszonych otwartych konkursów ofert,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c) liczba ofert złożonych w otwartych konkursach ofert,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d) liczba zawartych umów na powierzenie i wsparcie realizacji </w:t>
      </w:r>
      <w:proofErr w:type="spellStart"/>
      <w:r>
        <w:rPr>
          <w:rFonts w:ascii="Tahoma" w:hAnsi="Tahoma" w:cs="Tahoma"/>
          <w:sz w:val="20"/>
          <w:szCs w:val="20"/>
        </w:rPr>
        <w:t>zadan</w:t>
      </w:r>
      <w:proofErr w:type="spellEnd"/>
      <w:r>
        <w:rPr>
          <w:rFonts w:ascii="Tahoma" w:hAnsi="Tahoma" w:cs="Tahoma"/>
          <w:sz w:val="20"/>
          <w:szCs w:val="20"/>
        </w:rPr>
        <w:t xml:space="preserve"> publicznych,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e) liczba umów zerwanych lub unieważnionych,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f) wysokość środków finansowych przeznaczonych z budżetu Gminy Ostrowite na realizację 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       przez podmioty zadań publicznych,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g) inne dane ilościowe pozwalające ocenić stopień realizacji programu.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Wójt Gminy Ostrowite złoży Radzie Gminy Ostrowite sprawozdanie z realizacji programu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 terminie do dnia 30 kwietnia 2013 roku.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Pr="002B6BFE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ROZDZIAŁ XI.</w:t>
      </w:r>
    </w:p>
    <w:p w:rsidR="00646B54" w:rsidRPr="002B6BFE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2B6BFE">
        <w:rPr>
          <w:rFonts w:ascii="Tahoma" w:hAnsi="Tahoma" w:cs="Tahoma"/>
          <w:b/>
          <w:sz w:val="20"/>
          <w:szCs w:val="20"/>
        </w:rPr>
        <w:t>Informacja o sposobie tworzenia  programu oraz przebiegu konsultacji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Roczny Program współpracy Gminy Ostrowite z organizacjami został opracowany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po konsultacjach przeprowadzonych w sposób określony w Uchwale Nr XLV/218/2010 Rady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Gminy Ostrowite z dnia 30 września 2010 w sprawie </w:t>
      </w:r>
      <w:r w:rsidRPr="008930DB">
        <w:rPr>
          <w:rFonts w:ascii="Tahoma" w:hAnsi="Tahoma" w:cs="Tahoma"/>
          <w:sz w:val="20"/>
          <w:szCs w:val="20"/>
        </w:rPr>
        <w:t xml:space="preserve">określenia szczegółowego sposobu </w:t>
      </w:r>
      <w:r>
        <w:rPr>
          <w:rFonts w:ascii="Tahoma" w:hAnsi="Tahoma" w:cs="Tahoma"/>
          <w:sz w:val="20"/>
          <w:szCs w:val="20"/>
        </w:rPr>
        <w:t xml:space="preserve">   </w:t>
      </w:r>
    </w:p>
    <w:p w:rsidR="00646B54" w:rsidRDefault="00646B54" w:rsidP="00646B5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8930DB">
        <w:rPr>
          <w:rFonts w:ascii="Tahoma" w:hAnsi="Tahoma" w:cs="Tahoma"/>
          <w:sz w:val="20"/>
          <w:szCs w:val="20"/>
        </w:rPr>
        <w:t>Konsultowania</w:t>
      </w:r>
      <w:r>
        <w:rPr>
          <w:rFonts w:ascii="Tahoma" w:hAnsi="Tahoma" w:cs="Tahoma"/>
          <w:sz w:val="20"/>
          <w:szCs w:val="20"/>
        </w:rPr>
        <w:t xml:space="preserve"> </w:t>
      </w:r>
      <w:r w:rsidRPr="008930DB">
        <w:rPr>
          <w:rFonts w:ascii="Tahoma" w:hAnsi="Tahoma" w:cs="Tahoma"/>
          <w:sz w:val="20"/>
          <w:szCs w:val="20"/>
        </w:rPr>
        <w:t xml:space="preserve">z Radą Działalności Pożytku Publicznego Gminy i podmiotami wymienionymi </w:t>
      </w:r>
    </w:p>
    <w:p w:rsidR="00646B54" w:rsidRPr="008930DB" w:rsidRDefault="00646B54" w:rsidP="00646B5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8930DB">
        <w:rPr>
          <w:rFonts w:ascii="Tahoma" w:hAnsi="Tahoma" w:cs="Tahoma"/>
          <w:sz w:val="20"/>
          <w:szCs w:val="20"/>
        </w:rPr>
        <w:t xml:space="preserve">w art. 3 ust. 3 o działalności pożytku publicznego i o wolontariacie projektów aktów prawa  </w:t>
      </w:r>
    </w:p>
    <w:p w:rsidR="00646B54" w:rsidRPr="008930DB" w:rsidRDefault="00646B54" w:rsidP="00646B5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</w:t>
      </w:r>
      <w:r w:rsidRPr="008930DB">
        <w:rPr>
          <w:rFonts w:ascii="Tahoma" w:hAnsi="Tahoma" w:cs="Tahoma"/>
          <w:sz w:val="20"/>
          <w:szCs w:val="20"/>
        </w:rPr>
        <w:t>miejscowego w dziedzinach dotyczących działalności statutowej tych organizacji.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Projekt Programu celem uzyskania ewentualnych uwag i propozycji, został zamieszczony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na stronie internetowej w Biuletynie Informacji Publicznej Gminy Ostrowite w dniu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13 października 2011 r. z możliwością wyrażania pisemnej opinii w danej kwestii.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Proces konsultacji zakończono w dniu 23 października 2011 roku.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Po przeprowadzeniu konsultacji Wójt Gminy Ostrowite przedłożył projekt programu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Radzie Gminy Ostrowite.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Pr="002B6BFE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ROZDZIAŁ XII.</w:t>
      </w: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2B6BFE">
        <w:rPr>
          <w:rFonts w:ascii="Tahoma" w:hAnsi="Tahoma" w:cs="Tahoma"/>
          <w:b/>
          <w:sz w:val="20"/>
          <w:szCs w:val="20"/>
        </w:rPr>
        <w:t xml:space="preserve">Tryb powoływania zasady działania komisji konkursowych do opiniowania </w:t>
      </w:r>
    </w:p>
    <w:p w:rsidR="00646B54" w:rsidRPr="002B6BFE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2B6BFE">
        <w:rPr>
          <w:rFonts w:ascii="Tahoma" w:hAnsi="Tahoma" w:cs="Tahoma"/>
          <w:b/>
          <w:sz w:val="20"/>
          <w:szCs w:val="20"/>
        </w:rPr>
        <w:t>ofert w otwartych konkursach ofert</w:t>
      </w:r>
      <w:r>
        <w:rPr>
          <w:rFonts w:ascii="Tahoma" w:hAnsi="Tahoma" w:cs="Tahoma"/>
          <w:b/>
          <w:sz w:val="20"/>
          <w:szCs w:val="20"/>
        </w:rPr>
        <w:t>.</w:t>
      </w: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jc w:val="center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W celu opiniowania złożonych przez podmioty ofert Wójt Gminy Ostrowite powołuje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zarządzeniem komisję konkursową.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 W skład komisji konkursowej wchodzą pracownicy Gminy Ostrowite. 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Dopuszcza się również udział z głosem doradczym osób posiadających specjalistyczną wiedzę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 dziedzinie, w której ogłoszono konkurs.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3. Do członków komisji konkursowej biorących udział w opiniowaniu ofert mają zastosowanie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przepisy ustawy Kodeks Postępowania Administracyjnego dotyczące wyłączenia pracownika.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4. Komisja konkursowa dokonuje oceny złożonych ofert w terminie i według kryteriów określonych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w ogłoszeniu o otwartym konkursie ofert.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5. Z przeprowadzonej oceny ofert komisja konkursowa sporządza protokół i przekazuje Wójtowi 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Gminy Ostrowite.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 Decyzję o wynikach otwartego konkursu ofert podejmuje Wójt Gminy Ostrowite </w:t>
      </w:r>
    </w:p>
    <w:p w:rsidR="00646B54" w:rsidRDefault="00646B54" w:rsidP="00646B54">
      <w:pPr>
        <w:tabs>
          <w:tab w:val="left" w:pos="180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sz w:val="20"/>
          <w:szCs w:val="20"/>
        </w:rPr>
        <w:t xml:space="preserve">    po zapoznaniu się z opinią komisji konkursowej.</w:t>
      </w:r>
    </w:p>
    <w:p w:rsidR="00102888" w:rsidRDefault="00102888">
      <w:bookmarkStart w:id="0" w:name="_GoBack"/>
      <w:bookmarkEnd w:id="0"/>
    </w:p>
    <w:sectPr w:rsidR="00102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54"/>
    <w:rsid w:val="00102888"/>
    <w:rsid w:val="0064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1840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Kasprzyk</dc:creator>
  <cp:lastModifiedBy>Barbara Kasprzyk</cp:lastModifiedBy>
  <cp:revision>1</cp:revision>
  <dcterms:created xsi:type="dcterms:W3CDTF">2012-10-11T09:04:00Z</dcterms:created>
  <dcterms:modified xsi:type="dcterms:W3CDTF">2012-10-11T09:05:00Z</dcterms:modified>
</cp:coreProperties>
</file>