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74" w:rsidRDefault="00956174" w:rsidP="00956174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956174" w:rsidRPr="00956174" w:rsidRDefault="00956174" w:rsidP="00956174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002D65" w:rsidRDefault="00002D65" w:rsidP="0095617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956174">
        <w:rPr>
          <w:rFonts w:ascii="Tahoma" w:hAnsi="Tahoma" w:cs="Tahoma"/>
          <w:b/>
          <w:bCs/>
          <w:sz w:val="28"/>
          <w:szCs w:val="28"/>
        </w:rPr>
        <w:t>U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C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H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W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A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Ł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A</w:t>
      </w:r>
      <w:r w:rsidR="00875A11">
        <w:rPr>
          <w:rFonts w:ascii="Tahoma" w:hAnsi="Tahoma" w:cs="Tahoma"/>
          <w:b/>
          <w:bCs/>
          <w:sz w:val="28"/>
          <w:szCs w:val="28"/>
        </w:rPr>
        <w:t xml:space="preserve">  NR   XXIII/174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/2012 </w:t>
      </w:r>
    </w:p>
    <w:p w:rsidR="00956174" w:rsidRPr="00956174" w:rsidRDefault="00956174" w:rsidP="00956174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002D65" w:rsidRPr="00956174" w:rsidRDefault="00002D65" w:rsidP="00956174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956174"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>Gminy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 xml:space="preserve"> Ostrowite</w:t>
      </w:r>
    </w:p>
    <w:p w:rsidR="00002D65" w:rsidRPr="00956174" w:rsidRDefault="00002D65" w:rsidP="00956174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956174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56174">
        <w:rPr>
          <w:rFonts w:ascii="Tahoma" w:hAnsi="Tahoma" w:cs="Tahoma"/>
          <w:b/>
          <w:bCs/>
          <w:sz w:val="28"/>
          <w:szCs w:val="28"/>
        </w:rPr>
        <w:t xml:space="preserve">dnia  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28  </w:t>
      </w:r>
      <w:r w:rsidRPr="00956174">
        <w:rPr>
          <w:rFonts w:ascii="Tahoma" w:hAnsi="Tahoma" w:cs="Tahoma"/>
          <w:b/>
          <w:bCs/>
          <w:sz w:val="28"/>
          <w:szCs w:val="28"/>
        </w:rPr>
        <w:t xml:space="preserve">września </w:t>
      </w:r>
      <w:r w:rsidR="00956174">
        <w:rPr>
          <w:rFonts w:ascii="Tahoma" w:hAnsi="Tahoma" w:cs="Tahoma"/>
          <w:b/>
          <w:bCs/>
          <w:sz w:val="28"/>
          <w:szCs w:val="28"/>
        </w:rPr>
        <w:t xml:space="preserve"> 2012  roku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956174" w:rsidRPr="00956174" w:rsidRDefault="00002D65" w:rsidP="00FD2077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956174">
        <w:rPr>
          <w:rFonts w:ascii="Tahoma" w:hAnsi="Tahoma" w:cs="Tahoma"/>
          <w:b/>
          <w:bCs/>
          <w:i/>
        </w:rPr>
        <w:t>w sprawie</w:t>
      </w:r>
      <w:r w:rsidR="00956174" w:rsidRPr="00956174">
        <w:rPr>
          <w:rFonts w:ascii="Tahoma" w:hAnsi="Tahoma" w:cs="Tahoma"/>
          <w:b/>
          <w:bCs/>
          <w:i/>
        </w:rPr>
        <w:t xml:space="preserve">: </w:t>
      </w:r>
      <w:r w:rsidRPr="00956174">
        <w:rPr>
          <w:rFonts w:ascii="Tahoma" w:hAnsi="Tahoma" w:cs="Tahoma"/>
          <w:b/>
          <w:bCs/>
          <w:i/>
        </w:rPr>
        <w:t xml:space="preserve"> wyrażenia zgody na wydzierżawienie na okres trzech lat </w:t>
      </w:r>
    </w:p>
    <w:p w:rsidR="00956174" w:rsidRP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956174">
        <w:rPr>
          <w:rFonts w:ascii="Tahoma" w:hAnsi="Tahoma" w:cs="Tahoma"/>
          <w:b/>
          <w:bCs/>
          <w:i/>
        </w:rPr>
        <w:t xml:space="preserve">                     </w:t>
      </w:r>
      <w:r w:rsidR="00002D65" w:rsidRPr="00956174">
        <w:rPr>
          <w:rFonts w:ascii="Tahoma" w:hAnsi="Tahoma" w:cs="Tahoma"/>
          <w:b/>
          <w:bCs/>
          <w:i/>
        </w:rPr>
        <w:t>w trybie be</w:t>
      </w:r>
      <w:r w:rsidRPr="00956174">
        <w:rPr>
          <w:rFonts w:ascii="Tahoma" w:hAnsi="Tahoma" w:cs="Tahoma"/>
          <w:b/>
          <w:bCs/>
          <w:i/>
        </w:rPr>
        <w:t xml:space="preserve">z przetargowym  nieruchomości, </w:t>
      </w:r>
      <w:r w:rsidR="00002D65" w:rsidRPr="00956174">
        <w:rPr>
          <w:rFonts w:ascii="Tahoma" w:hAnsi="Tahoma" w:cs="Tahoma"/>
          <w:b/>
          <w:bCs/>
          <w:i/>
        </w:rPr>
        <w:t xml:space="preserve">położonej  </w:t>
      </w:r>
    </w:p>
    <w:p w:rsidR="00002D65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956174">
        <w:rPr>
          <w:rFonts w:ascii="Tahoma" w:hAnsi="Tahoma" w:cs="Tahoma"/>
          <w:b/>
          <w:bCs/>
          <w:i/>
        </w:rPr>
        <w:t xml:space="preserve">                     </w:t>
      </w:r>
      <w:r w:rsidR="00002D65" w:rsidRPr="00956174">
        <w:rPr>
          <w:rFonts w:ascii="Tahoma" w:hAnsi="Tahoma" w:cs="Tahoma"/>
          <w:b/>
          <w:bCs/>
          <w:i/>
        </w:rPr>
        <w:t>w miejscowości Izdebno.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</w:p>
    <w:p w:rsidR="00956174" w:rsidRP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i/>
        </w:rPr>
      </w:pPr>
    </w:p>
    <w:p w:rsidR="00956174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D2077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956174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D2077">
        <w:rPr>
          <w:rFonts w:ascii="Tahoma" w:hAnsi="Tahoma" w:cs="Tahoma"/>
          <w:sz w:val="20"/>
          <w:szCs w:val="20"/>
        </w:rPr>
        <w:t xml:space="preserve">(tekst jednolity Dz. U. </w:t>
      </w:r>
      <w:r w:rsidR="00956174">
        <w:rPr>
          <w:rFonts w:ascii="Tahoma" w:hAnsi="Tahoma" w:cs="Tahoma"/>
          <w:sz w:val="20"/>
          <w:szCs w:val="20"/>
        </w:rPr>
        <w:t xml:space="preserve">z 2001 r. Nr 142, poz. 1591; z </w:t>
      </w:r>
      <w:proofErr w:type="spellStart"/>
      <w:r w:rsidR="00956174">
        <w:rPr>
          <w:rFonts w:ascii="Tahoma" w:hAnsi="Tahoma" w:cs="Tahoma"/>
          <w:sz w:val="20"/>
          <w:szCs w:val="20"/>
        </w:rPr>
        <w:t>pó</w:t>
      </w:r>
      <w:r w:rsidRPr="00FD2077">
        <w:rPr>
          <w:rFonts w:ascii="Tahoma" w:hAnsi="Tahoma" w:cs="Tahoma"/>
          <w:sz w:val="20"/>
          <w:szCs w:val="20"/>
        </w:rPr>
        <w:t>źn</w:t>
      </w:r>
      <w:proofErr w:type="spellEnd"/>
      <w:r w:rsidRPr="00FD2077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002D65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D2077">
        <w:rPr>
          <w:rFonts w:ascii="Tahoma" w:hAnsi="Tahoma" w:cs="Tahoma"/>
          <w:sz w:val="20"/>
          <w:szCs w:val="20"/>
        </w:rPr>
        <w:t xml:space="preserve">21 sierpnia 1997 r. o gospodarce nieruchomościami (Dz. U. z 2010 r. Nr 102,  poz. 651 z </w:t>
      </w:r>
      <w:proofErr w:type="spellStart"/>
      <w:r w:rsidRPr="00FD2077">
        <w:rPr>
          <w:rFonts w:ascii="Tahoma" w:hAnsi="Tahoma" w:cs="Tahoma"/>
          <w:sz w:val="20"/>
          <w:szCs w:val="20"/>
        </w:rPr>
        <w:t>późn</w:t>
      </w:r>
      <w:proofErr w:type="spellEnd"/>
      <w:r w:rsidRPr="00FD2077">
        <w:rPr>
          <w:rFonts w:ascii="Tahoma" w:hAnsi="Tahoma" w:cs="Tahoma"/>
          <w:sz w:val="20"/>
          <w:szCs w:val="20"/>
        </w:rPr>
        <w:t>. zm.)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56174" w:rsidRPr="00FD2077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02D65" w:rsidRPr="00956174" w:rsidRDefault="00956174" w:rsidP="0095617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956174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956174" w:rsidRPr="00956174" w:rsidRDefault="00956174" w:rsidP="00956174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  <w:r w:rsidRPr="00956174">
        <w:rPr>
          <w:rFonts w:ascii="Tahoma" w:hAnsi="Tahoma" w:cs="Tahoma"/>
          <w:b/>
          <w:bCs/>
          <w:i/>
          <w:sz w:val="20"/>
          <w:szCs w:val="20"/>
        </w:rPr>
        <w:t>u c h w a l a,  co  następuje:</w:t>
      </w:r>
    </w:p>
    <w:p w:rsidR="00002D65" w:rsidRPr="00FD2077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="00002D65" w:rsidRPr="00956174">
        <w:rPr>
          <w:rFonts w:ascii="Tahoma" w:hAnsi="Tahoma" w:cs="Tahoma"/>
          <w:b/>
          <w:sz w:val="20"/>
          <w:szCs w:val="20"/>
        </w:rPr>
        <w:t xml:space="preserve">Wyraża się zgodę na wydzierżawienie w drodze bezprzetargowej, na okres trzech lat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002D65" w:rsidRPr="00956174">
        <w:rPr>
          <w:rFonts w:ascii="Tahoma" w:hAnsi="Tahoma" w:cs="Tahoma"/>
          <w:b/>
          <w:sz w:val="20"/>
          <w:szCs w:val="20"/>
        </w:rPr>
        <w:t>nieruchomości oznaczonej nr ewidencyjnym</w:t>
      </w:r>
      <w:r w:rsidR="00002D65" w:rsidRPr="00956174">
        <w:rPr>
          <w:rFonts w:ascii="Tahoma" w:hAnsi="Tahoma" w:cs="Tahoma"/>
          <w:b/>
          <w:bCs/>
          <w:sz w:val="20"/>
          <w:szCs w:val="20"/>
        </w:rPr>
        <w:t xml:space="preserve"> 152 o pow. 0,2700 ha położonej </w:t>
      </w:r>
    </w:p>
    <w:p w:rsidR="00002D65" w:rsidRP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002D65" w:rsidRPr="00956174">
        <w:rPr>
          <w:rFonts w:ascii="Tahoma" w:hAnsi="Tahoma" w:cs="Tahoma"/>
          <w:b/>
          <w:bCs/>
          <w:sz w:val="20"/>
          <w:szCs w:val="20"/>
        </w:rPr>
        <w:t>w miejscowości Izdebno dotychczasowemu dzierżawcy.</w:t>
      </w:r>
    </w:p>
    <w:p w:rsidR="00002D65" w:rsidRPr="00FD2077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D2077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002D65" w:rsidRPr="00FD2077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02D65" w:rsidRPr="00FD2077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002D65" w:rsidRPr="00FD2077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002D65" w:rsidRPr="00FD2077" w:rsidRDefault="00002D65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02D65" w:rsidRPr="00FD2077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002D65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002D65" w:rsidRPr="00FD2077">
        <w:rPr>
          <w:rFonts w:ascii="Tahoma" w:hAnsi="Tahoma" w:cs="Tahoma"/>
          <w:sz w:val="20"/>
          <w:szCs w:val="20"/>
        </w:rPr>
        <w:t>Uchwała wchodzi w życie z dniem podjęcia.</w:t>
      </w: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56174" w:rsidRDefault="00956174" w:rsidP="00FD207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56174" w:rsidRDefault="00956174" w:rsidP="00956174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956174" w:rsidRDefault="00956174" w:rsidP="00956174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956174" w:rsidRDefault="00956174" w:rsidP="00956174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</w:p>
    <w:p w:rsidR="00956174" w:rsidRPr="00956174" w:rsidRDefault="00956174" w:rsidP="00956174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5B096E" w:rsidRPr="00FD2077" w:rsidRDefault="005B096E" w:rsidP="00FD2077">
      <w:pPr>
        <w:rPr>
          <w:rFonts w:ascii="Tahoma" w:hAnsi="Tahoma" w:cs="Tahoma"/>
        </w:rPr>
      </w:pPr>
    </w:p>
    <w:sectPr w:rsidR="005B096E" w:rsidRPr="00FD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65"/>
    <w:rsid w:val="00002D65"/>
    <w:rsid w:val="00135534"/>
    <w:rsid w:val="005B096E"/>
    <w:rsid w:val="00875A11"/>
    <w:rsid w:val="00956174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9</cp:revision>
  <dcterms:created xsi:type="dcterms:W3CDTF">2012-09-07T12:46:00Z</dcterms:created>
  <dcterms:modified xsi:type="dcterms:W3CDTF">2012-11-07T08:12:00Z</dcterms:modified>
</cp:coreProperties>
</file>