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5DB" w:rsidRPr="00C65738" w:rsidRDefault="000A13A3" w:rsidP="00E975DB">
      <w:pPr>
        <w:rPr>
          <w:rFonts w:ascii="Arial" w:hAnsi="Arial" w:cs="Arial"/>
          <w:sz w:val="22"/>
          <w:szCs w:val="22"/>
        </w:rPr>
      </w:pPr>
      <w:r>
        <w:rPr>
          <w:rFonts w:ascii="Arial" w:hAnsi="Arial" w:cs="Arial"/>
          <w:sz w:val="22"/>
          <w:szCs w:val="22"/>
        </w:rPr>
        <w:t xml:space="preserve"> </w:t>
      </w:r>
    </w:p>
    <w:p w:rsidR="00E975DB" w:rsidRPr="00C65738" w:rsidRDefault="00E975DB" w:rsidP="00E975DB">
      <w:pPr>
        <w:jc w:val="center"/>
        <w:rPr>
          <w:rFonts w:ascii="Arial" w:hAnsi="Arial" w:cs="Arial"/>
          <w:b/>
          <w:sz w:val="22"/>
          <w:szCs w:val="22"/>
        </w:rPr>
      </w:pPr>
      <w:r w:rsidRPr="00C65738">
        <w:rPr>
          <w:rFonts w:ascii="Arial" w:hAnsi="Arial" w:cs="Arial"/>
          <w:b/>
          <w:noProof/>
          <w:sz w:val="22"/>
          <w:szCs w:val="22"/>
          <w:lang w:eastAsia="pl-PL"/>
        </w:rPr>
        <w:drawing>
          <wp:anchor distT="0" distB="0" distL="114300" distR="114300" simplePos="0" relativeHeight="251661312" behindDoc="0" locked="0" layoutInCell="0" allowOverlap="1">
            <wp:simplePos x="0" y="0"/>
            <wp:positionH relativeFrom="column">
              <wp:posOffset>-71755</wp:posOffset>
            </wp:positionH>
            <wp:positionV relativeFrom="paragraph">
              <wp:posOffset>13970</wp:posOffset>
            </wp:positionV>
            <wp:extent cx="819150" cy="914400"/>
            <wp:effectExtent l="1905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srcRect/>
                    <a:stretch>
                      <a:fillRect/>
                    </a:stretch>
                  </pic:blipFill>
                  <pic:spPr bwMode="auto">
                    <a:xfrm>
                      <a:off x="0" y="0"/>
                      <a:ext cx="819150" cy="914400"/>
                    </a:xfrm>
                    <a:prstGeom prst="rect">
                      <a:avLst/>
                    </a:prstGeom>
                    <a:noFill/>
                    <a:ln w="9525">
                      <a:noFill/>
                      <a:miter lim="800000"/>
                      <a:headEnd/>
                      <a:tailEnd/>
                    </a:ln>
                  </pic:spPr>
                </pic:pic>
              </a:graphicData>
            </a:graphic>
          </wp:anchor>
        </w:drawing>
      </w:r>
      <w:r w:rsidRPr="00C65738">
        <w:rPr>
          <w:rFonts w:ascii="Arial" w:hAnsi="Arial" w:cs="Arial"/>
          <w:b/>
          <w:sz w:val="22"/>
          <w:szCs w:val="22"/>
        </w:rPr>
        <w:t xml:space="preserve">   Gmina Ostrowite </w:t>
      </w:r>
    </w:p>
    <w:p w:rsidR="00E975DB" w:rsidRPr="00C65738" w:rsidRDefault="00E975DB" w:rsidP="00E975DB">
      <w:pPr>
        <w:tabs>
          <w:tab w:val="left" w:pos="2400"/>
        </w:tabs>
        <w:jc w:val="center"/>
        <w:rPr>
          <w:rFonts w:ascii="Arial" w:hAnsi="Arial" w:cs="Arial"/>
          <w:sz w:val="22"/>
          <w:szCs w:val="22"/>
        </w:rPr>
      </w:pPr>
      <w:r w:rsidRPr="00C65738">
        <w:rPr>
          <w:rFonts w:ascii="Arial" w:hAnsi="Arial" w:cs="Arial"/>
          <w:sz w:val="22"/>
          <w:szCs w:val="22"/>
        </w:rPr>
        <w:t xml:space="preserve">    ul. Lipowa 2,  62 – 402 Ostrowite</w:t>
      </w:r>
    </w:p>
    <w:p w:rsidR="00E975DB" w:rsidRPr="00C65738" w:rsidRDefault="00E975DB" w:rsidP="00E975DB">
      <w:pPr>
        <w:tabs>
          <w:tab w:val="left" w:pos="2400"/>
        </w:tabs>
        <w:jc w:val="center"/>
        <w:rPr>
          <w:rFonts w:ascii="Arial" w:hAnsi="Arial" w:cs="Arial"/>
          <w:sz w:val="22"/>
          <w:szCs w:val="22"/>
        </w:rPr>
      </w:pPr>
      <w:r w:rsidRPr="00C65738">
        <w:rPr>
          <w:rFonts w:ascii="Arial" w:hAnsi="Arial" w:cs="Arial"/>
          <w:sz w:val="22"/>
          <w:szCs w:val="22"/>
        </w:rPr>
        <w:t xml:space="preserve">     * tel.  63 276 – 51 - 21      *</w:t>
      </w:r>
      <w:proofErr w:type="spellStart"/>
      <w:r w:rsidRPr="00C65738">
        <w:rPr>
          <w:rFonts w:ascii="Arial" w:hAnsi="Arial" w:cs="Arial"/>
          <w:sz w:val="22"/>
          <w:szCs w:val="22"/>
        </w:rPr>
        <w:t>fax</w:t>
      </w:r>
      <w:proofErr w:type="spellEnd"/>
      <w:r w:rsidRPr="00C65738">
        <w:rPr>
          <w:rFonts w:ascii="Arial" w:hAnsi="Arial" w:cs="Arial"/>
          <w:sz w:val="22"/>
          <w:szCs w:val="22"/>
        </w:rPr>
        <w:t xml:space="preserve">  63 276 – 51 - 60    </w:t>
      </w:r>
    </w:p>
    <w:p w:rsidR="00E975DB" w:rsidRPr="00C65738" w:rsidRDefault="00E975DB" w:rsidP="00E975DB">
      <w:pPr>
        <w:pStyle w:val="Tekstpodstawowy"/>
        <w:jc w:val="center"/>
        <w:rPr>
          <w:rFonts w:ascii="Arial" w:hAnsi="Arial" w:cs="Arial"/>
          <w:sz w:val="22"/>
          <w:szCs w:val="22"/>
        </w:rPr>
      </w:pPr>
      <w:r w:rsidRPr="00C65738">
        <w:rPr>
          <w:rFonts w:ascii="Arial" w:hAnsi="Arial" w:cs="Arial"/>
          <w:color w:val="000000"/>
          <w:sz w:val="22"/>
          <w:szCs w:val="22"/>
        </w:rPr>
        <w:t xml:space="preserve">           *  </w:t>
      </w:r>
      <w:hyperlink r:id="rId9" w:history="1">
        <w:r w:rsidRPr="00C65738">
          <w:rPr>
            <w:rStyle w:val="Hipercze"/>
            <w:rFonts w:ascii="Arial" w:hAnsi="Arial" w:cs="Arial"/>
            <w:sz w:val="22"/>
            <w:szCs w:val="22"/>
          </w:rPr>
          <w:t>www.ostrowite</w:t>
        </w:r>
      </w:hyperlink>
      <w:r w:rsidRPr="00C65738">
        <w:rPr>
          <w:rFonts w:ascii="Arial" w:hAnsi="Arial" w:cs="Arial"/>
          <w:color w:val="1F497D"/>
          <w:sz w:val="22"/>
          <w:szCs w:val="22"/>
          <w:u w:val="single"/>
        </w:rPr>
        <w:t>.pl</w:t>
      </w:r>
      <w:r w:rsidRPr="00C65738">
        <w:rPr>
          <w:rFonts w:ascii="Arial" w:hAnsi="Arial" w:cs="Arial"/>
          <w:sz w:val="22"/>
          <w:szCs w:val="22"/>
        </w:rPr>
        <w:t xml:space="preserve">    </w:t>
      </w:r>
    </w:p>
    <w:p w:rsidR="00E975DB" w:rsidRPr="00C65738" w:rsidRDefault="00E975DB" w:rsidP="00E975DB">
      <w:pPr>
        <w:rPr>
          <w:rFonts w:ascii="Arial" w:hAnsi="Arial" w:cs="Arial"/>
          <w:sz w:val="22"/>
          <w:szCs w:val="22"/>
        </w:rPr>
      </w:pPr>
    </w:p>
    <w:p w:rsidR="00E975DB" w:rsidRPr="00C65738" w:rsidRDefault="00965F01" w:rsidP="00E975DB">
      <w:pPr>
        <w:rPr>
          <w:rFonts w:ascii="Arial" w:hAnsi="Arial" w:cs="Arial"/>
          <w:sz w:val="22"/>
          <w:szCs w:val="22"/>
        </w:rPr>
      </w:pPr>
      <w:r>
        <w:rPr>
          <w:rFonts w:ascii="Arial" w:hAnsi="Arial" w:cs="Arial"/>
          <w:sz w:val="22"/>
          <w:szCs w:val="22"/>
        </w:rPr>
        <w:pict>
          <v:line id="_x0000_s1026" style="position:absolute;z-index:251660288" from="9pt,22.4pt" to="486pt,22.4pt" strokecolor="green" strokeweight=".79mm">
            <v:stroke color2="#ff7fff" joinstyle="miter"/>
            <w10:wrap type="square"/>
          </v:line>
        </w:pict>
      </w:r>
    </w:p>
    <w:p w:rsidR="00E975DB" w:rsidRPr="00C65738" w:rsidRDefault="00E975DB" w:rsidP="00E975DB">
      <w:pPr>
        <w:rPr>
          <w:rFonts w:ascii="Arial" w:hAnsi="Arial" w:cs="Arial"/>
          <w:sz w:val="22"/>
          <w:szCs w:val="22"/>
        </w:rPr>
      </w:pPr>
    </w:p>
    <w:p w:rsidR="00E975DB" w:rsidRPr="00C65738" w:rsidRDefault="00E975DB" w:rsidP="00E975DB">
      <w:pPr>
        <w:rPr>
          <w:rFonts w:ascii="Arial" w:hAnsi="Arial" w:cs="Arial"/>
          <w:sz w:val="22"/>
          <w:szCs w:val="22"/>
        </w:rPr>
      </w:pPr>
    </w:p>
    <w:p w:rsidR="00E975DB" w:rsidRPr="00C65738" w:rsidRDefault="00E975DB" w:rsidP="00E975DB">
      <w:pPr>
        <w:spacing w:line="360" w:lineRule="auto"/>
        <w:jc w:val="center"/>
        <w:rPr>
          <w:rFonts w:ascii="Arial" w:hAnsi="Arial" w:cs="Arial"/>
          <w:b/>
          <w:sz w:val="22"/>
          <w:szCs w:val="22"/>
        </w:rPr>
      </w:pPr>
      <w:r w:rsidRPr="00C65738">
        <w:rPr>
          <w:rFonts w:ascii="Arial" w:hAnsi="Arial" w:cs="Arial"/>
          <w:b/>
          <w:sz w:val="22"/>
          <w:szCs w:val="22"/>
        </w:rPr>
        <w:t>SPECYFIKACJA ISTOTNYCH WARUNKÓW ZAMÓWIENIA</w:t>
      </w:r>
    </w:p>
    <w:p w:rsidR="00E975DB" w:rsidRPr="00C65738" w:rsidRDefault="00E975DB" w:rsidP="00E975DB">
      <w:pPr>
        <w:spacing w:line="360" w:lineRule="auto"/>
        <w:jc w:val="center"/>
        <w:rPr>
          <w:rFonts w:ascii="Arial" w:hAnsi="Arial" w:cs="Arial"/>
          <w:sz w:val="22"/>
          <w:szCs w:val="22"/>
        </w:rPr>
      </w:pPr>
      <w:r w:rsidRPr="00C65738">
        <w:rPr>
          <w:rFonts w:ascii="Arial" w:hAnsi="Arial" w:cs="Arial"/>
          <w:sz w:val="22"/>
          <w:szCs w:val="22"/>
        </w:rPr>
        <w:t>zwana dalej SIWZ</w:t>
      </w:r>
    </w:p>
    <w:p w:rsidR="00E975DB" w:rsidRPr="00C65738" w:rsidRDefault="00E975DB" w:rsidP="00E975DB">
      <w:pPr>
        <w:spacing w:line="360" w:lineRule="auto"/>
        <w:jc w:val="center"/>
        <w:rPr>
          <w:rFonts w:ascii="Arial" w:hAnsi="Arial" w:cs="Arial"/>
          <w:b/>
          <w:sz w:val="22"/>
          <w:szCs w:val="22"/>
        </w:rPr>
      </w:pPr>
      <w:r w:rsidRPr="00C65738">
        <w:rPr>
          <w:rFonts w:ascii="Arial" w:hAnsi="Arial" w:cs="Arial"/>
          <w:b/>
          <w:sz w:val="22"/>
          <w:szCs w:val="22"/>
        </w:rPr>
        <w:t xml:space="preserve"> </w:t>
      </w:r>
    </w:p>
    <w:p w:rsidR="00E975DB" w:rsidRPr="00C65738" w:rsidRDefault="00E975DB" w:rsidP="00E975DB">
      <w:pPr>
        <w:spacing w:line="360" w:lineRule="auto"/>
        <w:jc w:val="center"/>
        <w:rPr>
          <w:rFonts w:ascii="Arial" w:hAnsi="Arial" w:cs="Arial"/>
          <w:b/>
          <w:sz w:val="22"/>
          <w:szCs w:val="22"/>
        </w:rPr>
      </w:pPr>
      <w:r w:rsidRPr="00C65738">
        <w:rPr>
          <w:rFonts w:ascii="Arial" w:hAnsi="Arial" w:cs="Arial"/>
          <w:b/>
          <w:sz w:val="22"/>
          <w:szCs w:val="22"/>
        </w:rPr>
        <w:t xml:space="preserve">w postępowaniu o udzielenie zamówienia publicznego </w:t>
      </w:r>
    </w:p>
    <w:p w:rsidR="00E975DB" w:rsidRPr="00C65738" w:rsidRDefault="00E975DB" w:rsidP="00E975DB">
      <w:pPr>
        <w:spacing w:line="360" w:lineRule="auto"/>
        <w:jc w:val="center"/>
        <w:rPr>
          <w:rFonts w:ascii="Arial" w:hAnsi="Arial" w:cs="Arial"/>
          <w:b/>
          <w:sz w:val="22"/>
          <w:szCs w:val="22"/>
        </w:rPr>
      </w:pPr>
      <w:r w:rsidRPr="00C65738">
        <w:rPr>
          <w:rFonts w:ascii="Arial" w:hAnsi="Arial" w:cs="Arial"/>
          <w:b/>
          <w:sz w:val="22"/>
          <w:szCs w:val="22"/>
        </w:rPr>
        <w:t>prowadzonego w trybie przetargu nieograniczonego,</w:t>
      </w:r>
    </w:p>
    <w:p w:rsidR="00E975DB" w:rsidRPr="00C65738" w:rsidRDefault="00E975DB" w:rsidP="00E975DB">
      <w:pPr>
        <w:spacing w:line="360" w:lineRule="auto"/>
        <w:jc w:val="center"/>
        <w:rPr>
          <w:rFonts w:ascii="Arial" w:hAnsi="Arial" w:cs="Arial"/>
          <w:b/>
          <w:sz w:val="22"/>
          <w:szCs w:val="22"/>
        </w:rPr>
      </w:pPr>
      <w:r w:rsidRPr="00C65738">
        <w:rPr>
          <w:rFonts w:ascii="Arial" w:hAnsi="Arial" w:cs="Arial"/>
          <w:b/>
          <w:sz w:val="22"/>
          <w:szCs w:val="22"/>
        </w:rPr>
        <w:t>o szacunkowej wartości przedmiotu zamówienia mniejszej od kwot określonych w przepisach wydanych na podstawie art. 11 ust. 8</w:t>
      </w:r>
    </w:p>
    <w:p w:rsidR="00E975DB" w:rsidRPr="00C65738" w:rsidRDefault="00E975DB" w:rsidP="00E975DB">
      <w:pPr>
        <w:spacing w:line="360" w:lineRule="auto"/>
        <w:jc w:val="center"/>
        <w:rPr>
          <w:rFonts w:ascii="Arial" w:hAnsi="Arial" w:cs="Arial"/>
          <w:b/>
          <w:sz w:val="22"/>
          <w:szCs w:val="22"/>
        </w:rPr>
      </w:pPr>
      <w:r w:rsidRPr="00C65738">
        <w:rPr>
          <w:rFonts w:ascii="Arial" w:hAnsi="Arial" w:cs="Arial"/>
          <w:b/>
          <w:sz w:val="22"/>
          <w:szCs w:val="22"/>
        </w:rPr>
        <w:t>ustawy Prawo zamówień publicznych</w:t>
      </w:r>
    </w:p>
    <w:p w:rsidR="00E975DB" w:rsidRPr="00C65738" w:rsidRDefault="00E975DB" w:rsidP="00E975DB">
      <w:pPr>
        <w:spacing w:line="360" w:lineRule="auto"/>
        <w:jc w:val="center"/>
        <w:rPr>
          <w:rFonts w:ascii="Arial" w:hAnsi="Arial" w:cs="Arial"/>
          <w:b/>
          <w:sz w:val="22"/>
          <w:szCs w:val="22"/>
        </w:rPr>
      </w:pPr>
      <w:r w:rsidRPr="00C65738">
        <w:rPr>
          <w:rFonts w:ascii="Arial" w:hAnsi="Arial" w:cs="Arial"/>
          <w:b/>
          <w:sz w:val="22"/>
          <w:szCs w:val="22"/>
        </w:rPr>
        <w:t xml:space="preserve">(Dz. U.2013  poz. 907 z </w:t>
      </w:r>
      <w:proofErr w:type="spellStart"/>
      <w:r w:rsidRPr="00C65738">
        <w:rPr>
          <w:rFonts w:ascii="Arial" w:hAnsi="Arial" w:cs="Arial"/>
          <w:b/>
          <w:sz w:val="22"/>
          <w:szCs w:val="22"/>
        </w:rPr>
        <w:t>późn</w:t>
      </w:r>
      <w:proofErr w:type="spellEnd"/>
      <w:r w:rsidRPr="00C65738">
        <w:rPr>
          <w:rFonts w:ascii="Arial" w:hAnsi="Arial" w:cs="Arial"/>
          <w:b/>
          <w:sz w:val="22"/>
          <w:szCs w:val="22"/>
        </w:rPr>
        <w:t>. zm.)</w:t>
      </w:r>
    </w:p>
    <w:p w:rsidR="00E975DB" w:rsidRPr="00C65738" w:rsidRDefault="00E975DB" w:rsidP="00E975DB">
      <w:pPr>
        <w:spacing w:line="360" w:lineRule="auto"/>
        <w:jc w:val="center"/>
        <w:rPr>
          <w:rFonts w:ascii="Arial" w:hAnsi="Arial" w:cs="Arial"/>
          <w:b/>
          <w:sz w:val="22"/>
          <w:szCs w:val="22"/>
        </w:rPr>
      </w:pPr>
    </w:p>
    <w:p w:rsidR="00E975DB" w:rsidRPr="00C65738" w:rsidRDefault="00E975DB" w:rsidP="00E975DB">
      <w:pPr>
        <w:spacing w:line="360" w:lineRule="auto"/>
        <w:jc w:val="center"/>
        <w:rPr>
          <w:rFonts w:ascii="Arial" w:hAnsi="Arial" w:cs="Arial"/>
          <w:b/>
          <w:sz w:val="22"/>
          <w:szCs w:val="22"/>
        </w:rPr>
      </w:pPr>
      <w:r w:rsidRPr="00C65738">
        <w:rPr>
          <w:rFonts w:ascii="Arial" w:hAnsi="Arial" w:cs="Arial"/>
          <w:b/>
          <w:sz w:val="22"/>
          <w:szCs w:val="22"/>
        </w:rPr>
        <w:t>prowadzonego pod nazwą:</w:t>
      </w:r>
    </w:p>
    <w:p w:rsidR="005B24AE" w:rsidRDefault="005B24AE" w:rsidP="00194C43">
      <w:pPr>
        <w:spacing w:line="360" w:lineRule="auto"/>
        <w:jc w:val="center"/>
        <w:rPr>
          <w:rFonts w:ascii="Arial" w:hAnsi="Arial" w:cs="Arial"/>
          <w:b/>
          <w:sz w:val="28"/>
          <w:szCs w:val="28"/>
        </w:rPr>
      </w:pPr>
      <w:r>
        <w:rPr>
          <w:rFonts w:ascii="Arial" w:hAnsi="Arial" w:cs="Arial"/>
          <w:b/>
          <w:sz w:val="22"/>
          <w:szCs w:val="22"/>
        </w:rPr>
        <w:t xml:space="preserve"> </w:t>
      </w:r>
      <w:r w:rsidRPr="005B24AE">
        <w:rPr>
          <w:rFonts w:ascii="Arial" w:hAnsi="Arial" w:cs="Arial"/>
          <w:b/>
          <w:sz w:val="28"/>
          <w:szCs w:val="28"/>
        </w:rPr>
        <w:t xml:space="preserve">Dowóz dzieci niepełnosprawnych do Specjalnego Ośrodka </w:t>
      </w:r>
    </w:p>
    <w:p w:rsidR="00194C43" w:rsidRPr="005B24AE" w:rsidRDefault="005B24AE" w:rsidP="00194C43">
      <w:pPr>
        <w:spacing w:line="360" w:lineRule="auto"/>
        <w:jc w:val="center"/>
        <w:rPr>
          <w:rFonts w:ascii="Tahoma" w:hAnsi="Tahoma" w:cs="Tahoma"/>
          <w:b/>
          <w:sz w:val="28"/>
          <w:szCs w:val="28"/>
        </w:rPr>
      </w:pPr>
      <w:r w:rsidRPr="005B24AE">
        <w:rPr>
          <w:rFonts w:ascii="Arial" w:hAnsi="Arial" w:cs="Arial"/>
          <w:b/>
          <w:sz w:val="28"/>
          <w:szCs w:val="28"/>
        </w:rPr>
        <w:t>Szkolno-Wychowawczego  w Słupcy</w:t>
      </w:r>
    </w:p>
    <w:p w:rsidR="00E975DB" w:rsidRPr="00C65738" w:rsidRDefault="00E975DB" w:rsidP="00E975DB">
      <w:pPr>
        <w:spacing w:line="360" w:lineRule="auto"/>
        <w:jc w:val="center"/>
        <w:rPr>
          <w:rFonts w:ascii="Arial" w:hAnsi="Arial" w:cs="Arial"/>
          <w:b/>
          <w:sz w:val="22"/>
          <w:szCs w:val="22"/>
        </w:rPr>
      </w:pPr>
    </w:p>
    <w:p w:rsidR="00E975DB" w:rsidRPr="00C65738" w:rsidRDefault="00E975DB" w:rsidP="00E975DB">
      <w:pPr>
        <w:spacing w:line="360" w:lineRule="auto"/>
        <w:jc w:val="center"/>
        <w:rPr>
          <w:rFonts w:ascii="Arial" w:hAnsi="Arial" w:cs="Arial"/>
          <w:b/>
          <w:sz w:val="22"/>
          <w:szCs w:val="22"/>
        </w:rPr>
      </w:pPr>
    </w:p>
    <w:p w:rsidR="00E975DB" w:rsidRPr="00C65738" w:rsidRDefault="00E975DB" w:rsidP="00E975DB">
      <w:pPr>
        <w:spacing w:line="360" w:lineRule="auto"/>
        <w:rPr>
          <w:rFonts w:ascii="Arial" w:hAnsi="Arial" w:cs="Arial"/>
          <w:b/>
          <w:sz w:val="22"/>
          <w:szCs w:val="22"/>
        </w:rPr>
      </w:pPr>
      <w:r w:rsidRPr="00C65738">
        <w:rPr>
          <w:rFonts w:ascii="Arial" w:hAnsi="Arial" w:cs="Arial"/>
          <w:b/>
          <w:sz w:val="22"/>
          <w:szCs w:val="22"/>
        </w:rPr>
        <w:t>Opracowanie:</w:t>
      </w:r>
      <w:r w:rsidRPr="00C65738">
        <w:rPr>
          <w:rFonts w:ascii="Arial" w:hAnsi="Arial" w:cs="Arial"/>
          <w:b/>
          <w:sz w:val="22"/>
          <w:szCs w:val="22"/>
        </w:rPr>
        <w:tab/>
      </w:r>
      <w:r w:rsidRPr="00C65738">
        <w:rPr>
          <w:rFonts w:ascii="Arial" w:hAnsi="Arial" w:cs="Arial"/>
          <w:b/>
          <w:sz w:val="22"/>
          <w:szCs w:val="22"/>
        </w:rPr>
        <w:tab/>
      </w:r>
      <w:r w:rsidRPr="00C65738">
        <w:rPr>
          <w:rFonts w:ascii="Arial" w:hAnsi="Arial" w:cs="Arial"/>
          <w:b/>
          <w:sz w:val="22"/>
          <w:szCs w:val="22"/>
        </w:rPr>
        <w:tab/>
      </w:r>
      <w:r w:rsidRPr="00C65738">
        <w:rPr>
          <w:rFonts w:ascii="Arial" w:hAnsi="Arial" w:cs="Arial"/>
          <w:b/>
          <w:sz w:val="22"/>
          <w:szCs w:val="22"/>
        </w:rPr>
        <w:tab/>
      </w:r>
      <w:r w:rsidRPr="00C65738">
        <w:rPr>
          <w:rFonts w:ascii="Arial" w:hAnsi="Arial" w:cs="Arial"/>
          <w:b/>
          <w:sz w:val="22"/>
          <w:szCs w:val="22"/>
        </w:rPr>
        <w:tab/>
      </w:r>
      <w:r w:rsidRPr="00C65738">
        <w:rPr>
          <w:rFonts w:ascii="Arial" w:hAnsi="Arial" w:cs="Arial"/>
          <w:b/>
          <w:sz w:val="22"/>
          <w:szCs w:val="22"/>
        </w:rPr>
        <w:tab/>
      </w:r>
      <w:r w:rsidRPr="00C65738">
        <w:rPr>
          <w:rFonts w:ascii="Arial" w:hAnsi="Arial" w:cs="Arial"/>
          <w:b/>
          <w:sz w:val="22"/>
          <w:szCs w:val="22"/>
        </w:rPr>
        <w:tab/>
      </w:r>
      <w:r w:rsidRPr="00C65738">
        <w:rPr>
          <w:rFonts w:ascii="Arial" w:hAnsi="Arial" w:cs="Arial"/>
          <w:b/>
          <w:sz w:val="22"/>
          <w:szCs w:val="22"/>
        </w:rPr>
        <w:tab/>
      </w:r>
      <w:r w:rsidR="000A0DEA">
        <w:rPr>
          <w:rFonts w:ascii="Arial" w:hAnsi="Arial" w:cs="Arial"/>
          <w:b/>
          <w:sz w:val="22"/>
          <w:szCs w:val="22"/>
        </w:rPr>
        <w:t xml:space="preserve">    </w:t>
      </w:r>
      <w:r w:rsidRPr="00C65738">
        <w:rPr>
          <w:rFonts w:ascii="Arial" w:hAnsi="Arial" w:cs="Arial"/>
          <w:b/>
          <w:sz w:val="22"/>
          <w:szCs w:val="22"/>
        </w:rPr>
        <w:t>Zatwierdzam:</w:t>
      </w:r>
    </w:p>
    <w:p w:rsidR="00E975DB" w:rsidRPr="00C65738" w:rsidRDefault="00E975DB" w:rsidP="00E975DB">
      <w:pPr>
        <w:spacing w:line="360" w:lineRule="auto"/>
        <w:jc w:val="right"/>
        <w:rPr>
          <w:rFonts w:ascii="Arial" w:hAnsi="Arial" w:cs="Arial"/>
          <w:b/>
          <w:sz w:val="22"/>
          <w:szCs w:val="22"/>
        </w:rPr>
      </w:pPr>
    </w:p>
    <w:p w:rsidR="00E975DB" w:rsidRPr="00C65738" w:rsidRDefault="000A0DEA" w:rsidP="00E975DB">
      <w:pPr>
        <w:spacing w:line="360" w:lineRule="auto"/>
        <w:rPr>
          <w:rFonts w:ascii="Arial" w:hAnsi="Arial" w:cs="Arial"/>
          <w:b/>
          <w:sz w:val="22"/>
          <w:szCs w:val="22"/>
        </w:rPr>
      </w:pPr>
      <w:r>
        <w:rPr>
          <w:rFonts w:ascii="Arial" w:hAnsi="Arial" w:cs="Arial"/>
          <w:b/>
          <w:sz w:val="22"/>
          <w:szCs w:val="22"/>
        </w:rPr>
        <w:t>/-/Irena Kołata</w:t>
      </w:r>
      <w:r w:rsidR="00E975DB" w:rsidRPr="00C65738">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t>/-/ Henryk Tylman</w:t>
      </w:r>
    </w:p>
    <w:p w:rsidR="00E975DB" w:rsidRDefault="00E975DB" w:rsidP="00E975DB">
      <w:pPr>
        <w:spacing w:line="360" w:lineRule="auto"/>
        <w:rPr>
          <w:rFonts w:ascii="Arial" w:hAnsi="Arial" w:cs="Arial"/>
          <w:b/>
          <w:sz w:val="22"/>
          <w:szCs w:val="22"/>
        </w:rPr>
      </w:pPr>
      <w:r w:rsidRPr="00C65738">
        <w:rPr>
          <w:rFonts w:ascii="Arial" w:hAnsi="Arial" w:cs="Arial"/>
          <w:b/>
          <w:sz w:val="22"/>
          <w:szCs w:val="22"/>
        </w:rPr>
        <w:t>(pieczątka i podpis osoby</w:t>
      </w:r>
    </w:p>
    <w:p w:rsidR="00E975DB" w:rsidRDefault="00E975DB" w:rsidP="00E975DB">
      <w:pPr>
        <w:spacing w:line="360" w:lineRule="auto"/>
        <w:rPr>
          <w:rFonts w:ascii="Arial" w:hAnsi="Arial" w:cs="Arial"/>
          <w:b/>
          <w:sz w:val="22"/>
          <w:szCs w:val="22"/>
        </w:rPr>
      </w:pPr>
      <w:r w:rsidRPr="00C65738">
        <w:rPr>
          <w:rFonts w:ascii="Arial" w:hAnsi="Arial" w:cs="Arial"/>
          <w:b/>
          <w:sz w:val="22"/>
          <w:szCs w:val="22"/>
        </w:rPr>
        <w:t xml:space="preserve">odpowiedzialnej za opracowanie)              </w:t>
      </w:r>
      <w:r>
        <w:rPr>
          <w:rFonts w:ascii="Arial" w:hAnsi="Arial" w:cs="Arial"/>
          <w:b/>
          <w:sz w:val="22"/>
          <w:szCs w:val="22"/>
        </w:rPr>
        <w:t xml:space="preserve">                                  </w:t>
      </w:r>
      <w:r w:rsidRPr="00C65738">
        <w:rPr>
          <w:rFonts w:ascii="Arial" w:hAnsi="Arial" w:cs="Arial"/>
          <w:b/>
          <w:sz w:val="22"/>
          <w:szCs w:val="22"/>
        </w:rPr>
        <w:t xml:space="preserve">  </w:t>
      </w:r>
      <w:r w:rsidR="000A0DEA">
        <w:rPr>
          <w:rFonts w:ascii="Arial" w:hAnsi="Arial" w:cs="Arial"/>
          <w:b/>
          <w:sz w:val="22"/>
          <w:szCs w:val="22"/>
        </w:rPr>
        <w:tab/>
      </w:r>
      <w:r w:rsidRPr="00C65738">
        <w:rPr>
          <w:rFonts w:ascii="Arial" w:hAnsi="Arial" w:cs="Arial"/>
          <w:b/>
          <w:sz w:val="22"/>
          <w:szCs w:val="22"/>
        </w:rPr>
        <w:t xml:space="preserve">pieczątka i podpis </w:t>
      </w:r>
    </w:p>
    <w:p w:rsidR="00E975DB" w:rsidRPr="00C65738" w:rsidRDefault="00E975DB" w:rsidP="00E975DB">
      <w:pPr>
        <w:spacing w:line="360" w:lineRule="auto"/>
        <w:rPr>
          <w:rFonts w:ascii="Arial" w:hAnsi="Arial" w:cs="Arial"/>
          <w:b/>
          <w:sz w:val="22"/>
          <w:szCs w:val="22"/>
        </w:rPr>
      </w:pPr>
      <w:r>
        <w:rPr>
          <w:rFonts w:ascii="Arial" w:hAnsi="Arial" w:cs="Arial"/>
          <w:b/>
          <w:sz w:val="22"/>
          <w:szCs w:val="22"/>
        </w:rPr>
        <w:t xml:space="preserve">                                                                                                  </w:t>
      </w:r>
      <w:r w:rsidR="000A0DEA">
        <w:rPr>
          <w:rFonts w:ascii="Arial" w:hAnsi="Arial" w:cs="Arial"/>
          <w:b/>
          <w:sz w:val="22"/>
          <w:szCs w:val="22"/>
        </w:rPr>
        <w:tab/>
        <w:t xml:space="preserve"> </w:t>
      </w:r>
      <w:r>
        <w:rPr>
          <w:rFonts w:ascii="Arial" w:hAnsi="Arial" w:cs="Arial"/>
          <w:b/>
          <w:sz w:val="22"/>
          <w:szCs w:val="22"/>
        </w:rPr>
        <w:t xml:space="preserve"> </w:t>
      </w:r>
      <w:r w:rsidRPr="00C65738">
        <w:rPr>
          <w:rFonts w:ascii="Arial" w:hAnsi="Arial" w:cs="Arial"/>
          <w:b/>
          <w:sz w:val="22"/>
          <w:szCs w:val="22"/>
        </w:rPr>
        <w:t>Kierownika Zamawiającego)</w:t>
      </w:r>
    </w:p>
    <w:p w:rsidR="00E975DB" w:rsidRPr="00C65738" w:rsidRDefault="00E975DB" w:rsidP="00E975DB">
      <w:pPr>
        <w:spacing w:line="360" w:lineRule="auto"/>
        <w:jc w:val="right"/>
        <w:rPr>
          <w:rFonts w:ascii="Arial" w:hAnsi="Arial" w:cs="Arial"/>
          <w:b/>
          <w:sz w:val="22"/>
          <w:szCs w:val="22"/>
        </w:rPr>
      </w:pPr>
    </w:p>
    <w:p w:rsidR="00E975DB" w:rsidRPr="00C65738" w:rsidRDefault="00E975DB" w:rsidP="00E975DB">
      <w:pPr>
        <w:spacing w:line="360" w:lineRule="auto"/>
        <w:jc w:val="right"/>
        <w:rPr>
          <w:rFonts w:ascii="Arial" w:hAnsi="Arial" w:cs="Arial"/>
          <w:b/>
          <w:sz w:val="22"/>
          <w:szCs w:val="22"/>
        </w:rPr>
      </w:pPr>
    </w:p>
    <w:p w:rsidR="00E975DB" w:rsidRPr="00C65738" w:rsidRDefault="00E975DB" w:rsidP="00E975DB">
      <w:pPr>
        <w:spacing w:line="360" w:lineRule="auto"/>
        <w:jc w:val="right"/>
        <w:rPr>
          <w:rFonts w:ascii="Arial" w:hAnsi="Arial" w:cs="Arial"/>
          <w:b/>
          <w:sz w:val="22"/>
          <w:szCs w:val="22"/>
        </w:rPr>
      </w:pPr>
    </w:p>
    <w:p w:rsidR="00E975DB" w:rsidRPr="00C65738" w:rsidRDefault="00E975DB" w:rsidP="00E975DB">
      <w:pPr>
        <w:spacing w:line="360" w:lineRule="auto"/>
        <w:jc w:val="right"/>
        <w:rPr>
          <w:rFonts w:ascii="Arial" w:hAnsi="Arial" w:cs="Arial"/>
          <w:b/>
          <w:sz w:val="22"/>
          <w:szCs w:val="22"/>
        </w:rPr>
      </w:pPr>
    </w:p>
    <w:p w:rsidR="00E975DB" w:rsidRPr="00C65738" w:rsidRDefault="00E975DB" w:rsidP="00E975DB">
      <w:pPr>
        <w:spacing w:line="360" w:lineRule="auto"/>
        <w:jc w:val="right"/>
        <w:rPr>
          <w:rFonts w:ascii="Arial" w:hAnsi="Arial" w:cs="Arial"/>
          <w:b/>
          <w:sz w:val="22"/>
          <w:szCs w:val="22"/>
        </w:rPr>
      </w:pPr>
    </w:p>
    <w:p w:rsidR="00E975DB" w:rsidRPr="00C65738" w:rsidRDefault="00E975DB" w:rsidP="00E975DB">
      <w:pPr>
        <w:spacing w:line="360" w:lineRule="auto"/>
        <w:ind w:left="360" w:hanging="360"/>
        <w:jc w:val="both"/>
        <w:rPr>
          <w:rFonts w:ascii="Arial" w:hAnsi="Arial" w:cs="Arial"/>
          <w:b/>
          <w:sz w:val="22"/>
          <w:szCs w:val="22"/>
        </w:rPr>
      </w:pPr>
    </w:p>
    <w:p w:rsidR="00E975DB" w:rsidRPr="00C65738" w:rsidRDefault="00E975DB" w:rsidP="00E975DB">
      <w:pPr>
        <w:spacing w:line="360" w:lineRule="auto"/>
        <w:ind w:left="360" w:hanging="360"/>
        <w:jc w:val="both"/>
        <w:rPr>
          <w:rFonts w:ascii="Arial" w:hAnsi="Arial" w:cs="Arial"/>
          <w:b/>
          <w:sz w:val="22"/>
          <w:szCs w:val="22"/>
        </w:rPr>
      </w:pPr>
    </w:p>
    <w:p w:rsidR="00E975DB" w:rsidRDefault="00E975DB" w:rsidP="00E975DB">
      <w:pPr>
        <w:spacing w:line="360" w:lineRule="auto"/>
        <w:ind w:left="360" w:hanging="360"/>
        <w:jc w:val="both"/>
        <w:rPr>
          <w:rFonts w:ascii="Arial" w:hAnsi="Arial" w:cs="Arial"/>
          <w:b/>
          <w:sz w:val="22"/>
          <w:szCs w:val="22"/>
        </w:rPr>
      </w:pPr>
    </w:p>
    <w:p w:rsidR="003F5D7C" w:rsidRDefault="003F5D7C" w:rsidP="00E975DB">
      <w:pPr>
        <w:spacing w:line="360" w:lineRule="auto"/>
        <w:ind w:left="360" w:hanging="360"/>
        <w:jc w:val="both"/>
        <w:rPr>
          <w:rFonts w:ascii="Arial" w:hAnsi="Arial" w:cs="Arial"/>
          <w:b/>
          <w:sz w:val="22"/>
          <w:szCs w:val="22"/>
        </w:rPr>
      </w:pPr>
    </w:p>
    <w:p w:rsidR="00E975DB" w:rsidRPr="00C65738" w:rsidRDefault="00E975DB" w:rsidP="00E975DB">
      <w:pPr>
        <w:spacing w:line="360" w:lineRule="auto"/>
        <w:ind w:left="360" w:hanging="360"/>
        <w:jc w:val="both"/>
        <w:rPr>
          <w:rFonts w:ascii="Arial" w:hAnsi="Arial" w:cs="Arial"/>
          <w:b/>
          <w:sz w:val="22"/>
          <w:szCs w:val="22"/>
        </w:rPr>
      </w:pPr>
      <w:r w:rsidRPr="00C65738">
        <w:rPr>
          <w:rFonts w:ascii="Arial" w:hAnsi="Arial" w:cs="Arial"/>
          <w:b/>
          <w:sz w:val="22"/>
          <w:szCs w:val="22"/>
        </w:rPr>
        <w:lastRenderedPageBreak/>
        <w:t xml:space="preserve">I. </w:t>
      </w:r>
      <w:r w:rsidRPr="00C65738">
        <w:rPr>
          <w:rFonts w:ascii="Arial" w:hAnsi="Arial" w:cs="Arial"/>
          <w:b/>
          <w:sz w:val="22"/>
          <w:szCs w:val="22"/>
        </w:rPr>
        <w:tab/>
        <w:t>INFORMACJE O ZAMAWIAJĄCYM</w:t>
      </w:r>
    </w:p>
    <w:p w:rsidR="00E975DB" w:rsidRPr="00C65738" w:rsidRDefault="00E975DB" w:rsidP="00E975DB">
      <w:pPr>
        <w:jc w:val="both"/>
        <w:rPr>
          <w:rFonts w:ascii="Arial" w:hAnsi="Arial" w:cs="Arial"/>
          <w:b/>
          <w:sz w:val="22"/>
          <w:szCs w:val="22"/>
        </w:rPr>
      </w:pPr>
      <w:r w:rsidRPr="00C65738">
        <w:rPr>
          <w:rFonts w:ascii="Arial" w:hAnsi="Arial" w:cs="Arial"/>
          <w:b/>
          <w:sz w:val="22"/>
          <w:szCs w:val="22"/>
        </w:rPr>
        <w:t>Gmina Ostrowite</w:t>
      </w:r>
    </w:p>
    <w:p w:rsidR="00E975DB" w:rsidRPr="00C65738" w:rsidRDefault="003F5D7C" w:rsidP="00E975DB">
      <w:pPr>
        <w:jc w:val="both"/>
        <w:rPr>
          <w:rFonts w:ascii="Arial" w:hAnsi="Arial" w:cs="Arial"/>
          <w:sz w:val="22"/>
          <w:szCs w:val="22"/>
        </w:rPr>
      </w:pPr>
      <w:r>
        <w:rPr>
          <w:rFonts w:ascii="Arial" w:hAnsi="Arial" w:cs="Arial"/>
          <w:b/>
          <w:sz w:val="22"/>
          <w:szCs w:val="22"/>
        </w:rPr>
        <w:t>r</w:t>
      </w:r>
      <w:r w:rsidR="00E975DB" w:rsidRPr="00C65738">
        <w:rPr>
          <w:rFonts w:ascii="Arial" w:hAnsi="Arial" w:cs="Arial"/>
          <w:b/>
          <w:sz w:val="22"/>
          <w:szCs w:val="22"/>
        </w:rPr>
        <w:t xml:space="preserve">eprezentowana przez: </w:t>
      </w:r>
      <w:r w:rsidR="00E975DB" w:rsidRPr="00C65738">
        <w:rPr>
          <w:rFonts w:ascii="Arial" w:hAnsi="Arial" w:cs="Arial"/>
          <w:sz w:val="22"/>
          <w:szCs w:val="22"/>
        </w:rPr>
        <w:t>Wójta Gminy Ostrowite</w:t>
      </w:r>
    </w:p>
    <w:p w:rsidR="00E975DB" w:rsidRPr="00C65738" w:rsidRDefault="00E975DB" w:rsidP="00E975DB">
      <w:pPr>
        <w:jc w:val="both"/>
        <w:rPr>
          <w:rFonts w:ascii="Arial" w:hAnsi="Arial" w:cs="Arial"/>
          <w:sz w:val="22"/>
          <w:szCs w:val="22"/>
        </w:rPr>
      </w:pPr>
      <w:r w:rsidRPr="00C65738">
        <w:rPr>
          <w:rFonts w:ascii="Arial" w:hAnsi="Arial" w:cs="Arial"/>
          <w:b/>
          <w:sz w:val="22"/>
          <w:szCs w:val="22"/>
        </w:rPr>
        <w:t xml:space="preserve">Adres siedziby organu Zamawiającego: </w:t>
      </w:r>
      <w:r w:rsidRPr="00C65738">
        <w:rPr>
          <w:rFonts w:ascii="Arial" w:hAnsi="Arial" w:cs="Arial"/>
          <w:sz w:val="22"/>
          <w:szCs w:val="22"/>
        </w:rPr>
        <w:t xml:space="preserve">Urząd Gminy Ostrowite, ul. Lipowa 2, </w:t>
      </w:r>
    </w:p>
    <w:p w:rsidR="00E975DB" w:rsidRPr="00C65738" w:rsidRDefault="00E975DB" w:rsidP="00E975DB">
      <w:pPr>
        <w:jc w:val="both"/>
        <w:rPr>
          <w:rFonts w:ascii="Arial" w:hAnsi="Arial" w:cs="Arial"/>
          <w:sz w:val="22"/>
          <w:szCs w:val="22"/>
        </w:rPr>
      </w:pPr>
      <w:r w:rsidRPr="00C65738">
        <w:rPr>
          <w:rFonts w:ascii="Arial" w:hAnsi="Arial" w:cs="Arial"/>
          <w:sz w:val="22"/>
          <w:szCs w:val="22"/>
        </w:rPr>
        <w:t>62-402   Ostrowite</w:t>
      </w:r>
    </w:p>
    <w:p w:rsidR="00E975DB" w:rsidRPr="00C65738" w:rsidRDefault="00E975DB" w:rsidP="00E975DB">
      <w:pPr>
        <w:jc w:val="both"/>
        <w:rPr>
          <w:rFonts w:ascii="Arial" w:hAnsi="Arial" w:cs="Arial"/>
          <w:sz w:val="22"/>
          <w:szCs w:val="22"/>
        </w:rPr>
      </w:pPr>
      <w:r w:rsidRPr="00C65738">
        <w:rPr>
          <w:rFonts w:ascii="Arial" w:hAnsi="Arial" w:cs="Arial"/>
          <w:b/>
          <w:sz w:val="22"/>
          <w:szCs w:val="22"/>
        </w:rPr>
        <w:t xml:space="preserve">NIP: </w:t>
      </w:r>
      <w:r w:rsidRPr="00C65738">
        <w:rPr>
          <w:rFonts w:ascii="Arial" w:hAnsi="Arial" w:cs="Arial"/>
          <w:sz w:val="22"/>
          <w:szCs w:val="22"/>
        </w:rPr>
        <w:t>667- 169-98-52</w:t>
      </w:r>
    </w:p>
    <w:p w:rsidR="00E975DB" w:rsidRPr="00C65738" w:rsidRDefault="00E975DB" w:rsidP="00E975DB">
      <w:pPr>
        <w:jc w:val="both"/>
        <w:rPr>
          <w:rFonts w:ascii="Arial" w:hAnsi="Arial" w:cs="Arial"/>
          <w:sz w:val="22"/>
          <w:szCs w:val="22"/>
        </w:rPr>
      </w:pPr>
      <w:r w:rsidRPr="00C65738">
        <w:rPr>
          <w:rFonts w:ascii="Arial" w:hAnsi="Arial" w:cs="Arial"/>
          <w:b/>
          <w:sz w:val="22"/>
          <w:szCs w:val="22"/>
        </w:rPr>
        <w:t>REGON:</w:t>
      </w:r>
      <w:r w:rsidRPr="00C65738">
        <w:rPr>
          <w:rFonts w:ascii="Arial" w:hAnsi="Arial" w:cs="Arial"/>
          <w:sz w:val="22"/>
          <w:szCs w:val="22"/>
        </w:rPr>
        <w:t xml:space="preserve"> 311019390</w:t>
      </w:r>
    </w:p>
    <w:p w:rsidR="00E975DB" w:rsidRPr="00C65738" w:rsidRDefault="00E975DB" w:rsidP="00E975DB">
      <w:pPr>
        <w:jc w:val="both"/>
        <w:rPr>
          <w:rFonts w:ascii="Arial" w:hAnsi="Arial" w:cs="Arial"/>
          <w:sz w:val="22"/>
          <w:szCs w:val="22"/>
        </w:rPr>
      </w:pPr>
      <w:r w:rsidRPr="00C65738">
        <w:rPr>
          <w:rFonts w:ascii="Arial" w:hAnsi="Arial" w:cs="Arial"/>
          <w:b/>
          <w:sz w:val="22"/>
          <w:szCs w:val="22"/>
        </w:rPr>
        <w:t xml:space="preserve">Numer telefonu: </w:t>
      </w:r>
      <w:r w:rsidRPr="00C65738">
        <w:rPr>
          <w:rFonts w:ascii="Arial" w:hAnsi="Arial" w:cs="Arial"/>
          <w:sz w:val="22"/>
          <w:szCs w:val="22"/>
        </w:rPr>
        <w:t>(63) 276-51-21</w:t>
      </w:r>
    </w:p>
    <w:p w:rsidR="00E975DB" w:rsidRPr="00C65738" w:rsidRDefault="00E975DB" w:rsidP="00E975DB">
      <w:pPr>
        <w:jc w:val="both"/>
        <w:rPr>
          <w:rFonts w:ascii="Arial" w:hAnsi="Arial" w:cs="Arial"/>
          <w:sz w:val="22"/>
          <w:szCs w:val="22"/>
        </w:rPr>
      </w:pPr>
      <w:r w:rsidRPr="00C65738">
        <w:rPr>
          <w:rFonts w:ascii="Arial" w:hAnsi="Arial" w:cs="Arial"/>
          <w:b/>
          <w:sz w:val="22"/>
          <w:szCs w:val="22"/>
        </w:rPr>
        <w:t>Numer faksu</w:t>
      </w:r>
      <w:r w:rsidRPr="00C65738">
        <w:rPr>
          <w:rFonts w:ascii="Arial" w:hAnsi="Arial" w:cs="Arial"/>
          <w:sz w:val="22"/>
          <w:szCs w:val="22"/>
        </w:rPr>
        <w:t>: (63) 276-51-60</w:t>
      </w:r>
    </w:p>
    <w:p w:rsidR="00E975DB" w:rsidRPr="00C65738" w:rsidRDefault="00E975DB" w:rsidP="00E975DB">
      <w:pPr>
        <w:jc w:val="both"/>
        <w:rPr>
          <w:rFonts w:ascii="Arial" w:hAnsi="Arial" w:cs="Arial"/>
          <w:b/>
          <w:sz w:val="22"/>
          <w:szCs w:val="22"/>
        </w:rPr>
      </w:pPr>
      <w:r w:rsidRPr="00C65738">
        <w:rPr>
          <w:rFonts w:ascii="Arial" w:hAnsi="Arial" w:cs="Arial"/>
          <w:b/>
          <w:sz w:val="22"/>
          <w:szCs w:val="22"/>
        </w:rPr>
        <w:t>Adres strony internetowej:</w:t>
      </w:r>
      <w:r w:rsidRPr="00C65738">
        <w:rPr>
          <w:rFonts w:ascii="Arial" w:hAnsi="Arial" w:cs="Arial"/>
          <w:sz w:val="22"/>
          <w:szCs w:val="22"/>
        </w:rPr>
        <w:t xml:space="preserve"> </w:t>
      </w:r>
      <w:hyperlink r:id="rId10" w:history="1">
        <w:r w:rsidRPr="00C65738">
          <w:rPr>
            <w:rStyle w:val="Hipercze"/>
            <w:rFonts w:ascii="Arial" w:hAnsi="Arial" w:cs="Arial"/>
            <w:sz w:val="22"/>
            <w:szCs w:val="22"/>
          </w:rPr>
          <w:t>www.ostrowite.pl</w:t>
        </w:r>
      </w:hyperlink>
    </w:p>
    <w:p w:rsidR="00E975DB" w:rsidRPr="00C65738" w:rsidRDefault="00E975DB" w:rsidP="00E975DB">
      <w:pPr>
        <w:jc w:val="both"/>
        <w:rPr>
          <w:rFonts w:ascii="Arial" w:hAnsi="Arial" w:cs="Arial"/>
          <w:sz w:val="22"/>
          <w:szCs w:val="22"/>
        </w:rPr>
      </w:pPr>
      <w:r w:rsidRPr="00C65738">
        <w:rPr>
          <w:rFonts w:ascii="Arial" w:hAnsi="Arial" w:cs="Arial"/>
          <w:b/>
          <w:sz w:val="22"/>
          <w:szCs w:val="22"/>
        </w:rPr>
        <w:t>Biuletyn Informacji Publicznej:</w:t>
      </w:r>
      <w:r w:rsidRPr="00C65738">
        <w:rPr>
          <w:rFonts w:ascii="Arial" w:hAnsi="Arial" w:cs="Arial"/>
          <w:sz w:val="22"/>
          <w:szCs w:val="22"/>
        </w:rPr>
        <w:t xml:space="preserve"> </w:t>
      </w:r>
      <w:hyperlink r:id="rId11" w:history="1">
        <w:r w:rsidRPr="00C65738">
          <w:rPr>
            <w:rStyle w:val="Hipercze"/>
            <w:rFonts w:ascii="Arial" w:hAnsi="Arial" w:cs="Arial"/>
            <w:sz w:val="22"/>
            <w:szCs w:val="22"/>
          </w:rPr>
          <w:t>www.ostrowite.samorzady.pl</w:t>
        </w:r>
      </w:hyperlink>
    </w:p>
    <w:p w:rsidR="00E975DB" w:rsidRPr="00C65738" w:rsidRDefault="00E975DB" w:rsidP="00E975DB">
      <w:pPr>
        <w:jc w:val="both"/>
        <w:rPr>
          <w:rFonts w:ascii="Arial" w:hAnsi="Arial" w:cs="Arial"/>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b/>
          <w:bCs/>
          <w:sz w:val="22"/>
          <w:szCs w:val="22"/>
        </w:rPr>
        <w:t xml:space="preserve">II. TRYB UDZIELANIA ZAMOWIENIA </w:t>
      </w:r>
    </w:p>
    <w:p w:rsidR="00E975DB" w:rsidRPr="00C65738" w:rsidRDefault="00E975DB" w:rsidP="00E975DB">
      <w:pPr>
        <w:pStyle w:val="Default"/>
        <w:spacing w:after="20"/>
        <w:rPr>
          <w:rFonts w:ascii="Arial" w:hAnsi="Arial" w:cs="Arial"/>
          <w:sz w:val="22"/>
          <w:szCs w:val="22"/>
        </w:rPr>
      </w:pPr>
      <w:r w:rsidRPr="00C65738">
        <w:rPr>
          <w:rFonts w:ascii="Arial" w:hAnsi="Arial" w:cs="Arial"/>
          <w:sz w:val="22"/>
          <w:szCs w:val="22"/>
        </w:rPr>
        <w:t xml:space="preserve">1. Postępowanie prowadzone jest zgodnie z przepisami ustawy z dnia 29 stycznia 2004 r. Prawo zamówień publicznych (tekst jedn. Dz.U.2013.907 z </w:t>
      </w:r>
      <w:proofErr w:type="spellStart"/>
      <w:r w:rsidRPr="00C65738">
        <w:rPr>
          <w:rFonts w:ascii="Arial" w:hAnsi="Arial" w:cs="Arial"/>
          <w:sz w:val="22"/>
          <w:szCs w:val="22"/>
        </w:rPr>
        <w:t>późn</w:t>
      </w:r>
      <w:proofErr w:type="spellEnd"/>
      <w:r w:rsidRPr="00C65738">
        <w:rPr>
          <w:rFonts w:ascii="Arial" w:hAnsi="Arial" w:cs="Arial"/>
          <w:sz w:val="22"/>
          <w:szCs w:val="22"/>
        </w:rPr>
        <w:t xml:space="preserve">. zm.), zwanej dalej ustawą.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2. Postępowanie prowadzone jest w trybie przetargu nieograniczonego o wartości zamówienia mniejszej niż kwoty określone w przepisach wydanych na podstawie art. 11 ust </w:t>
      </w:r>
      <w:r>
        <w:rPr>
          <w:rFonts w:ascii="Arial" w:hAnsi="Arial" w:cs="Arial"/>
          <w:sz w:val="22"/>
          <w:szCs w:val="22"/>
        </w:rPr>
        <w:t>8.</w:t>
      </w:r>
    </w:p>
    <w:p w:rsidR="00E975DB" w:rsidRPr="00C65738" w:rsidRDefault="00E975DB" w:rsidP="00E975DB">
      <w:pPr>
        <w:tabs>
          <w:tab w:val="left" w:pos="540"/>
        </w:tabs>
        <w:ind w:left="540" w:hanging="540"/>
        <w:jc w:val="both"/>
        <w:rPr>
          <w:rFonts w:ascii="Arial" w:hAnsi="Arial" w:cs="Arial"/>
          <w:sz w:val="22"/>
          <w:szCs w:val="22"/>
        </w:rPr>
      </w:pPr>
    </w:p>
    <w:p w:rsidR="00E975DB" w:rsidRPr="00C65738" w:rsidRDefault="00E975DB" w:rsidP="00E975DB">
      <w:pPr>
        <w:tabs>
          <w:tab w:val="left" w:pos="360"/>
        </w:tabs>
        <w:ind w:left="360" w:hanging="360"/>
        <w:jc w:val="both"/>
        <w:rPr>
          <w:rFonts w:ascii="Arial" w:hAnsi="Arial" w:cs="Arial"/>
          <w:b/>
          <w:sz w:val="22"/>
          <w:szCs w:val="22"/>
        </w:rPr>
      </w:pPr>
      <w:r w:rsidRPr="00C65738">
        <w:rPr>
          <w:rFonts w:ascii="Arial" w:hAnsi="Arial" w:cs="Arial"/>
          <w:b/>
          <w:sz w:val="22"/>
          <w:szCs w:val="22"/>
        </w:rPr>
        <w:t>III.  INFORMACJE  UZUPEŁNIAJĄCE</w:t>
      </w:r>
    </w:p>
    <w:p w:rsidR="00E975DB" w:rsidRPr="00C65738" w:rsidRDefault="00E975DB" w:rsidP="00E975DB">
      <w:pPr>
        <w:tabs>
          <w:tab w:val="left" w:pos="360"/>
        </w:tabs>
        <w:ind w:left="360" w:hanging="360"/>
        <w:jc w:val="both"/>
        <w:rPr>
          <w:rFonts w:ascii="Arial" w:hAnsi="Arial" w:cs="Arial"/>
          <w:b/>
          <w:sz w:val="22"/>
          <w:szCs w:val="22"/>
        </w:rPr>
      </w:pPr>
    </w:p>
    <w:p w:rsidR="00E975DB" w:rsidRPr="00C65738" w:rsidRDefault="00E975DB" w:rsidP="00E975DB">
      <w:pPr>
        <w:pStyle w:val="Default"/>
        <w:rPr>
          <w:rFonts w:ascii="Arial" w:hAnsi="Arial" w:cs="Arial"/>
          <w:sz w:val="22"/>
          <w:szCs w:val="22"/>
        </w:rPr>
      </w:pPr>
    </w:p>
    <w:p w:rsidR="00E975DB" w:rsidRPr="00C65738" w:rsidRDefault="00E975DB" w:rsidP="00E975DB">
      <w:pPr>
        <w:pStyle w:val="Default"/>
        <w:spacing w:after="21"/>
        <w:rPr>
          <w:rFonts w:ascii="Arial" w:hAnsi="Arial" w:cs="Arial"/>
          <w:sz w:val="22"/>
          <w:szCs w:val="22"/>
        </w:rPr>
      </w:pPr>
      <w:r w:rsidRPr="00C65738">
        <w:rPr>
          <w:rFonts w:ascii="Arial" w:hAnsi="Arial" w:cs="Arial"/>
          <w:sz w:val="22"/>
          <w:szCs w:val="22"/>
        </w:rPr>
        <w:t xml:space="preserve">1. Wszelkie informacje zawarte w niniejszej Specyfikacji Istotnych Warunków Zamówienia, zwanej dalej „SIWZ“, winny służyć wyłącznie przygotowaniu oferty. </w:t>
      </w:r>
    </w:p>
    <w:p w:rsidR="00E975DB" w:rsidRPr="00C65738" w:rsidRDefault="00E975DB" w:rsidP="00E975DB">
      <w:pPr>
        <w:pStyle w:val="Default"/>
        <w:spacing w:after="21"/>
        <w:rPr>
          <w:rFonts w:ascii="Arial" w:hAnsi="Arial" w:cs="Arial"/>
          <w:sz w:val="22"/>
          <w:szCs w:val="22"/>
        </w:rPr>
      </w:pPr>
      <w:r w:rsidRPr="00C65738">
        <w:rPr>
          <w:rFonts w:ascii="Arial" w:hAnsi="Arial" w:cs="Arial"/>
          <w:sz w:val="22"/>
          <w:szCs w:val="22"/>
        </w:rPr>
        <w:t xml:space="preserve">2. Ilekroć w SIWZ mowa będzie o „ustawie“, bez bliższego określenia, należy przez to rozumieć ustawę z dnia 29 stycznia 2004 roku- Prawo zamówień publicznych (tekst jedn. Dz.U.2013.907 z </w:t>
      </w:r>
      <w:proofErr w:type="spellStart"/>
      <w:r w:rsidRPr="00C65738">
        <w:rPr>
          <w:rFonts w:ascii="Arial" w:hAnsi="Arial" w:cs="Arial"/>
          <w:sz w:val="22"/>
          <w:szCs w:val="22"/>
        </w:rPr>
        <w:t>późn</w:t>
      </w:r>
      <w:proofErr w:type="spellEnd"/>
      <w:r w:rsidRPr="00C65738">
        <w:rPr>
          <w:rFonts w:ascii="Arial" w:hAnsi="Arial" w:cs="Arial"/>
          <w:sz w:val="22"/>
          <w:szCs w:val="22"/>
        </w:rPr>
        <w:t xml:space="preserve">. zm.). </w:t>
      </w:r>
    </w:p>
    <w:p w:rsidR="00E975DB" w:rsidRPr="00C65738" w:rsidRDefault="00E975DB" w:rsidP="00E975DB">
      <w:pPr>
        <w:pStyle w:val="Default"/>
        <w:spacing w:after="21"/>
        <w:rPr>
          <w:rFonts w:ascii="Arial" w:hAnsi="Arial" w:cs="Arial"/>
          <w:sz w:val="22"/>
          <w:szCs w:val="22"/>
        </w:rPr>
      </w:pPr>
      <w:r w:rsidRPr="00C65738">
        <w:rPr>
          <w:rFonts w:ascii="Arial" w:hAnsi="Arial" w:cs="Arial"/>
          <w:sz w:val="22"/>
          <w:szCs w:val="22"/>
        </w:rPr>
        <w:t xml:space="preserve">3. Zamawiający nie dopuszcza możliwości składania ofert wariantowych. </w:t>
      </w:r>
    </w:p>
    <w:p w:rsidR="00E975DB" w:rsidRPr="00C65738" w:rsidRDefault="00E975DB" w:rsidP="00E975DB">
      <w:pPr>
        <w:pStyle w:val="Default"/>
        <w:spacing w:after="21"/>
        <w:rPr>
          <w:rFonts w:ascii="Arial" w:hAnsi="Arial" w:cs="Arial"/>
          <w:sz w:val="22"/>
          <w:szCs w:val="22"/>
        </w:rPr>
      </w:pPr>
      <w:r w:rsidRPr="00C65738">
        <w:rPr>
          <w:rFonts w:ascii="Arial" w:hAnsi="Arial" w:cs="Arial"/>
          <w:sz w:val="22"/>
          <w:szCs w:val="22"/>
        </w:rPr>
        <w:t xml:space="preserve">4. Zamawiający nie przewiduje przeprowadzenia aukcji elektronicznej. </w:t>
      </w:r>
    </w:p>
    <w:p w:rsidR="00E975DB" w:rsidRPr="00C65738" w:rsidRDefault="00E975DB" w:rsidP="00E975DB">
      <w:pPr>
        <w:pStyle w:val="Default"/>
        <w:spacing w:after="21"/>
        <w:rPr>
          <w:rFonts w:ascii="Arial" w:hAnsi="Arial" w:cs="Arial"/>
          <w:sz w:val="22"/>
          <w:szCs w:val="22"/>
        </w:rPr>
      </w:pPr>
      <w:r w:rsidRPr="00C65738">
        <w:rPr>
          <w:rFonts w:ascii="Arial" w:hAnsi="Arial" w:cs="Arial"/>
          <w:sz w:val="22"/>
          <w:szCs w:val="22"/>
        </w:rPr>
        <w:t xml:space="preserve">5. Zamawiający nie przewiduje zwrotu kosztów udziału w postępowaniu z zastrzeżeniem art. 93  </w:t>
      </w:r>
    </w:p>
    <w:p w:rsidR="00E975DB" w:rsidRPr="00C65738" w:rsidRDefault="00E975DB" w:rsidP="00E975DB">
      <w:pPr>
        <w:pStyle w:val="Default"/>
        <w:spacing w:after="21"/>
        <w:rPr>
          <w:rFonts w:ascii="Arial" w:hAnsi="Arial" w:cs="Arial"/>
          <w:sz w:val="22"/>
          <w:szCs w:val="22"/>
        </w:rPr>
      </w:pPr>
      <w:r w:rsidRPr="00C65738">
        <w:rPr>
          <w:rFonts w:ascii="Arial" w:hAnsi="Arial" w:cs="Arial"/>
          <w:sz w:val="22"/>
          <w:szCs w:val="22"/>
        </w:rPr>
        <w:t xml:space="preserve">    ust. 4 ustawy. </w:t>
      </w:r>
    </w:p>
    <w:p w:rsidR="00E975DB" w:rsidRPr="00C65738" w:rsidRDefault="00E975DB" w:rsidP="00E975DB">
      <w:pPr>
        <w:pStyle w:val="Default"/>
        <w:spacing w:after="21"/>
        <w:rPr>
          <w:rFonts w:ascii="Arial" w:hAnsi="Arial" w:cs="Arial"/>
          <w:sz w:val="22"/>
          <w:szCs w:val="22"/>
        </w:rPr>
      </w:pPr>
      <w:r w:rsidRPr="00C65738">
        <w:rPr>
          <w:rFonts w:ascii="Arial" w:hAnsi="Arial" w:cs="Arial"/>
          <w:sz w:val="22"/>
          <w:szCs w:val="22"/>
        </w:rPr>
        <w:t xml:space="preserve">6. Zamawiający nie przewiduje udzielenia zaliczek na poczet wykonania zamówienia.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7. Zamawiający nie ogranicza możliwości ubiegania się o zamówienie publiczne tylko dla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   Wykonawców, u których ponad 50% pracowników stanowią osoby niepełnosprawne.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8.</w:t>
      </w:r>
      <w:r w:rsidRPr="00C65738">
        <w:rPr>
          <w:rFonts w:ascii="Arial" w:hAnsi="Arial" w:cs="Arial"/>
          <w:b/>
          <w:sz w:val="22"/>
          <w:szCs w:val="22"/>
        </w:rPr>
        <w:t xml:space="preserve"> </w:t>
      </w:r>
      <w:r w:rsidRPr="00C65738">
        <w:rPr>
          <w:rFonts w:ascii="Arial" w:hAnsi="Arial" w:cs="Arial"/>
          <w:sz w:val="22"/>
          <w:szCs w:val="22"/>
        </w:rPr>
        <w:t xml:space="preserve">W sprawach nieregulowanych w niniejszej specyfikacji mają zastosowanie przepisy ustawy z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   dnia 29 stycznia 2004 r., Prawo zamówień publicznych (tekst jedn. Dz.U.2013.907 z </w:t>
      </w:r>
      <w:proofErr w:type="spellStart"/>
      <w:r w:rsidRPr="00C65738">
        <w:rPr>
          <w:rFonts w:ascii="Arial" w:hAnsi="Arial" w:cs="Arial"/>
          <w:sz w:val="22"/>
          <w:szCs w:val="22"/>
        </w:rPr>
        <w:t>późn</w:t>
      </w:r>
      <w:proofErr w:type="spellEnd"/>
      <w:r w:rsidRPr="00C65738">
        <w:rPr>
          <w:rFonts w:ascii="Arial" w:hAnsi="Arial" w:cs="Arial"/>
          <w:sz w:val="22"/>
          <w:szCs w:val="22"/>
        </w:rPr>
        <w:t xml:space="preserve">. zm.)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   oraz przepisy wykonawcze do niej. </w:t>
      </w:r>
    </w:p>
    <w:p w:rsidR="00E975DB" w:rsidRPr="00C65738" w:rsidRDefault="00E975DB" w:rsidP="00E975DB">
      <w:pPr>
        <w:tabs>
          <w:tab w:val="left" w:pos="360"/>
        </w:tabs>
        <w:ind w:left="360" w:hanging="360"/>
        <w:jc w:val="both"/>
        <w:rPr>
          <w:rFonts w:ascii="Arial" w:hAnsi="Arial" w:cs="Arial"/>
          <w:b/>
          <w:bCs/>
          <w:sz w:val="22"/>
          <w:szCs w:val="22"/>
        </w:rPr>
      </w:pPr>
      <w:r w:rsidRPr="00C65738">
        <w:rPr>
          <w:rFonts w:ascii="Arial" w:hAnsi="Arial" w:cs="Arial"/>
          <w:b/>
          <w:sz w:val="22"/>
          <w:szCs w:val="22"/>
        </w:rPr>
        <w:t xml:space="preserve"> IV. </w:t>
      </w:r>
      <w:r w:rsidRPr="00C65738">
        <w:rPr>
          <w:rFonts w:ascii="Arial" w:hAnsi="Arial" w:cs="Arial"/>
          <w:b/>
          <w:bCs/>
          <w:sz w:val="22"/>
          <w:szCs w:val="22"/>
        </w:rPr>
        <w:t xml:space="preserve">Informacje o sposobie porozumiewania się zamawiającego z wykonawcami oraz przekazywania oświadczeń lub dokumentów, a także wskazanie osób uprawnionych do porozumiewania się z wykonawcami. </w:t>
      </w:r>
    </w:p>
    <w:p w:rsidR="00E975DB" w:rsidRPr="00C65738" w:rsidRDefault="00E975DB" w:rsidP="00E975DB">
      <w:pPr>
        <w:pStyle w:val="Default"/>
        <w:rPr>
          <w:rFonts w:ascii="Arial" w:hAnsi="Arial" w:cs="Arial"/>
          <w:sz w:val="22"/>
          <w:szCs w:val="22"/>
        </w:rPr>
      </w:pPr>
    </w:p>
    <w:p w:rsidR="00E975DB" w:rsidRPr="00C65738" w:rsidRDefault="00E975DB" w:rsidP="00E975DB">
      <w:pPr>
        <w:pStyle w:val="Default"/>
        <w:spacing w:after="20"/>
        <w:rPr>
          <w:rFonts w:ascii="Arial" w:hAnsi="Arial" w:cs="Arial"/>
          <w:sz w:val="22"/>
          <w:szCs w:val="22"/>
        </w:rPr>
      </w:pPr>
      <w:r w:rsidRPr="00C65738">
        <w:rPr>
          <w:rFonts w:ascii="Arial" w:hAnsi="Arial" w:cs="Arial"/>
          <w:sz w:val="22"/>
          <w:szCs w:val="22"/>
        </w:rPr>
        <w:t xml:space="preserve">1. Wszelkie oświadczenia, wnioski, zawiadomienia oraz informacje Zamawiający i Wykonawcy przekazują pisemnie, z zastrzeżeniem pkt. 2.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2. Zamawiający dopuszcza porozumiewanie się za pomocą faksu (63 274-36-76 wew. 44) . </w:t>
      </w:r>
    </w:p>
    <w:p w:rsidR="00E975DB" w:rsidRPr="00C65738" w:rsidRDefault="00E975DB" w:rsidP="00E975DB">
      <w:pPr>
        <w:pStyle w:val="Default"/>
        <w:spacing w:after="20"/>
        <w:rPr>
          <w:rFonts w:ascii="Arial" w:hAnsi="Arial" w:cs="Arial"/>
          <w:sz w:val="22"/>
          <w:szCs w:val="22"/>
        </w:rPr>
      </w:pPr>
      <w:r w:rsidRPr="00C65738">
        <w:rPr>
          <w:rFonts w:ascii="Arial" w:hAnsi="Arial" w:cs="Arial"/>
          <w:sz w:val="22"/>
          <w:szCs w:val="22"/>
        </w:rPr>
        <w:t xml:space="preserve">3. W przypadku przekazywania treści oświadczeń, wniosków i zawiadomień oraz informacji za pomocą faksu  każda ze stron na żądanie drugiej niezwłocznie potwierdza fakt ich otrzymania. </w:t>
      </w:r>
    </w:p>
    <w:p w:rsidR="00E975DB" w:rsidRPr="00C65738" w:rsidRDefault="00E975DB" w:rsidP="00E975DB">
      <w:pPr>
        <w:pStyle w:val="Default"/>
        <w:spacing w:after="20"/>
        <w:rPr>
          <w:rFonts w:ascii="Arial" w:hAnsi="Arial" w:cs="Arial"/>
          <w:sz w:val="22"/>
          <w:szCs w:val="22"/>
        </w:rPr>
      </w:pPr>
      <w:r w:rsidRPr="00C65738">
        <w:rPr>
          <w:rFonts w:ascii="Arial" w:hAnsi="Arial" w:cs="Arial"/>
          <w:sz w:val="22"/>
          <w:szCs w:val="22"/>
        </w:rPr>
        <w:t xml:space="preserve">4. Korespondencja przesłana za pomocą faksu  po godzinach urzędowania zostanie zarejestrowana w następnym dniu pracy Zamawiającego i uznana za wniesioną z datą tego dnia. </w:t>
      </w:r>
    </w:p>
    <w:p w:rsidR="00E975DB" w:rsidRPr="00C65738" w:rsidRDefault="00E975DB" w:rsidP="00E975DB">
      <w:pPr>
        <w:pStyle w:val="Default"/>
        <w:spacing w:after="20"/>
        <w:rPr>
          <w:rFonts w:ascii="Arial" w:hAnsi="Arial" w:cs="Arial"/>
          <w:sz w:val="22"/>
          <w:szCs w:val="22"/>
        </w:rPr>
      </w:pPr>
      <w:r w:rsidRPr="00C65738">
        <w:rPr>
          <w:rFonts w:ascii="Arial" w:hAnsi="Arial" w:cs="Arial"/>
          <w:sz w:val="22"/>
          <w:szCs w:val="22"/>
        </w:rPr>
        <w:t xml:space="preserve">5. Postępowanie odbywa się w języku polskim, w związku z czym wszelkie pisma, dokumenty, oświadczenia itp. Składane w trakcie postępowania między Zamawiającym a Wykonawcami muszą być sporządzone w języku polskim. </w:t>
      </w:r>
    </w:p>
    <w:p w:rsidR="00E975DB" w:rsidRPr="00C65738" w:rsidRDefault="00E975DB" w:rsidP="00E975DB">
      <w:pPr>
        <w:pStyle w:val="Default"/>
        <w:spacing w:after="20"/>
        <w:rPr>
          <w:rFonts w:ascii="Arial" w:hAnsi="Arial" w:cs="Arial"/>
          <w:sz w:val="22"/>
          <w:szCs w:val="22"/>
        </w:rPr>
      </w:pPr>
      <w:r w:rsidRPr="00C65738">
        <w:rPr>
          <w:rFonts w:ascii="Arial" w:hAnsi="Arial" w:cs="Arial"/>
          <w:sz w:val="22"/>
          <w:szCs w:val="22"/>
        </w:rPr>
        <w:t xml:space="preserve">6. Zamawiający wymaga, aby wszelkie pisma związane z postępowaniem były kierowane na poniższy adres: Urząd Gminy Ostrowite, ul. Lipowa 2, 62-402 Ostrowite </w:t>
      </w:r>
    </w:p>
    <w:p w:rsidR="00E975DB" w:rsidRPr="00C65738" w:rsidRDefault="00E975DB" w:rsidP="00E975DB">
      <w:pPr>
        <w:pStyle w:val="Default"/>
        <w:spacing w:after="20"/>
        <w:rPr>
          <w:rFonts w:ascii="Arial" w:hAnsi="Arial" w:cs="Arial"/>
          <w:sz w:val="22"/>
          <w:szCs w:val="22"/>
        </w:rPr>
      </w:pPr>
      <w:r w:rsidRPr="00C65738">
        <w:rPr>
          <w:rFonts w:ascii="Arial" w:hAnsi="Arial" w:cs="Arial"/>
          <w:sz w:val="22"/>
          <w:szCs w:val="22"/>
        </w:rPr>
        <w:t xml:space="preserve">7. Zamawiający nie zamierza zwoływać zebrania Wykonawców.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8. Osobą i uprawnioną  do kontaktowania się z Wykonawcami są: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lastRenderedPageBreak/>
        <w:t>- w kwestiach formalnych i  merytorycznych dotyczących przetargu – Irena Kołata</w:t>
      </w:r>
    </w:p>
    <w:p w:rsidR="00E975DB" w:rsidRPr="00C65738" w:rsidRDefault="00E975DB" w:rsidP="00E975DB">
      <w:pPr>
        <w:tabs>
          <w:tab w:val="left" w:pos="540"/>
        </w:tabs>
        <w:ind w:left="540" w:hanging="540"/>
        <w:jc w:val="both"/>
        <w:rPr>
          <w:rFonts w:ascii="Arial" w:hAnsi="Arial" w:cs="Arial"/>
          <w:sz w:val="22"/>
          <w:szCs w:val="22"/>
        </w:rPr>
      </w:pPr>
    </w:p>
    <w:p w:rsidR="00E975DB" w:rsidRPr="00C65738" w:rsidRDefault="00E975DB" w:rsidP="00E975DB">
      <w:pPr>
        <w:tabs>
          <w:tab w:val="left" w:pos="360"/>
        </w:tabs>
        <w:ind w:left="360" w:hanging="360"/>
        <w:jc w:val="both"/>
        <w:rPr>
          <w:rFonts w:ascii="Arial" w:hAnsi="Arial" w:cs="Arial"/>
          <w:b/>
          <w:sz w:val="22"/>
          <w:szCs w:val="22"/>
        </w:rPr>
      </w:pPr>
      <w:r w:rsidRPr="00C65738">
        <w:rPr>
          <w:rFonts w:ascii="Arial" w:hAnsi="Arial" w:cs="Arial"/>
          <w:b/>
          <w:sz w:val="22"/>
          <w:szCs w:val="22"/>
        </w:rPr>
        <w:t>V. OPIS CZĘŚCI ZAMÓWIENIA</w:t>
      </w:r>
    </w:p>
    <w:p w:rsidR="00E975DB" w:rsidRPr="00C65738" w:rsidRDefault="00E975DB" w:rsidP="00E975DB">
      <w:pPr>
        <w:tabs>
          <w:tab w:val="left" w:pos="360"/>
        </w:tabs>
        <w:ind w:left="360" w:hanging="360"/>
        <w:jc w:val="both"/>
        <w:rPr>
          <w:rFonts w:ascii="Arial" w:hAnsi="Arial" w:cs="Arial"/>
          <w:sz w:val="22"/>
          <w:szCs w:val="22"/>
        </w:rPr>
      </w:pPr>
      <w:r w:rsidRPr="00C65738">
        <w:rPr>
          <w:rFonts w:ascii="Arial" w:hAnsi="Arial" w:cs="Arial"/>
          <w:sz w:val="22"/>
          <w:szCs w:val="22"/>
        </w:rPr>
        <w:t>Zamawiający nie dopuszcza  możliwości składania  ofert częściowych.</w:t>
      </w:r>
    </w:p>
    <w:p w:rsidR="00E975DB" w:rsidRPr="00C65738" w:rsidRDefault="00E975DB" w:rsidP="00E975DB">
      <w:pPr>
        <w:tabs>
          <w:tab w:val="left" w:pos="540"/>
        </w:tabs>
        <w:ind w:left="540" w:hanging="540"/>
        <w:jc w:val="both"/>
        <w:rPr>
          <w:rFonts w:ascii="Arial" w:hAnsi="Arial" w:cs="Arial"/>
          <w:sz w:val="22"/>
          <w:szCs w:val="22"/>
        </w:rPr>
      </w:pPr>
      <w:r w:rsidRPr="00C65738">
        <w:rPr>
          <w:rFonts w:ascii="Arial" w:hAnsi="Arial" w:cs="Arial"/>
          <w:sz w:val="22"/>
          <w:szCs w:val="22"/>
        </w:rPr>
        <w:t>.</w:t>
      </w:r>
    </w:p>
    <w:p w:rsidR="00E975DB" w:rsidRDefault="00E975DB" w:rsidP="00E975DB">
      <w:pPr>
        <w:tabs>
          <w:tab w:val="left" w:pos="540"/>
        </w:tabs>
        <w:ind w:left="540" w:hanging="540"/>
        <w:jc w:val="both"/>
        <w:rPr>
          <w:rFonts w:ascii="Arial" w:hAnsi="Arial" w:cs="Arial"/>
          <w:b/>
          <w:sz w:val="22"/>
          <w:szCs w:val="22"/>
        </w:rPr>
      </w:pPr>
      <w:r w:rsidRPr="00C65738">
        <w:rPr>
          <w:rFonts w:ascii="Arial" w:hAnsi="Arial" w:cs="Arial"/>
          <w:b/>
          <w:sz w:val="22"/>
          <w:szCs w:val="22"/>
        </w:rPr>
        <w:t>VI. OPIS PRZEDMIOTU ZAMÓWIENIA</w:t>
      </w:r>
    </w:p>
    <w:p w:rsidR="0088724F" w:rsidRDefault="005A47CF" w:rsidP="005A47CF">
      <w:pPr>
        <w:tabs>
          <w:tab w:val="left" w:pos="540"/>
        </w:tabs>
        <w:ind w:hanging="540"/>
        <w:jc w:val="both"/>
        <w:rPr>
          <w:rFonts w:ascii="Arial" w:hAnsi="Arial" w:cs="Arial"/>
          <w:b/>
          <w:sz w:val="22"/>
          <w:szCs w:val="22"/>
        </w:rPr>
      </w:pPr>
      <w:r>
        <w:rPr>
          <w:rFonts w:ascii="Arial" w:hAnsi="Arial" w:cs="Arial"/>
          <w:b/>
          <w:sz w:val="22"/>
          <w:szCs w:val="22"/>
        </w:rPr>
        <w:t xml:space="preserve">        </w:t>
      </w:r>
      <w:r w:rsidR="0088724F">
        <w:rPr>
          <w:rFonts w:ascii="Arial" w:hAnsi="Arial" w:cs="Arial"/>
          <w:b/>
          <w:sz w:val="22"/>
          <w:szCs w:val="22"/>
        </w:rPr>
        <w:t>Kod CPV: 60.11.31</w:t>
      </w:r>
      <w:r w:rsidR="00B323D8">
        <w:rPr>
          <w:rFonts w:ascii="Arial" w:hAnsi="Arial" w:cs="Arial"/>
          <w:b/>
          <w:sz w:val="22"/>
          <w:szCs w:val="22"/>
        </w:rPr>
        <w:t>.</w:t>
      </w:r>
      <w:r w:rsidR="0088724F">
        <w:rPr>
          <w:rFonts w:ascii="Arial" w:hAnsi="Arial" w:cs="Arial"/>
          <w:b/>
          <w:sz w:val="22"/>
          <w:szCs w:val="22"/>
        </w:rPr>
        <w:t xml:space="preserve">00-4 </w:t>
      </w:r>
    </w:p>
    <w:p w:rsidR="00B323D8" w:rsidRPr="003C75FF" w:rsidRDefault="00B323D8" w:rsidP="00B323D8">
      <w:pPr>
        <w:suppressAutoHyphens w:val="0"/>
        <w:autoSpaceDE w:val="0"/>
        <w:adjustRightInd w:val="0"/>
        <w:jc w:val="both"/>
        <w:rPr>
          <w:rFonts w:ascii="Arial" w:hAnsi="Arial" w:cs="Arial"/>
          <w:color w:val="000000"/>
          <w:sz w:val="22"/>
          <w:szCs w:val="22"/>
        </w:rPr>
      </w:pPr>
      <w:r w:rsidRPr="003C75FF">
        <w:rPr>
          <w:rFonts w:ascii="Arial" w:hAnsi="Arial" w:cs="Arial"/>
          <w:color w:val="000000"/>
          <w:sz w:val="22"/>
          <w:szCs w:val="22"/>
        </w:rPr>
        <w:t>1. Przedmiotem zamówienia są usługi przewozowe dzieci</w:t>
      </w:r>
      <w:r>
        <w:rPr>
          <w:rFonts w:ascii="Arial" w:hAnsi="Arial" w:cs="Arial"/>
          <w:color w:val="000000"/>
          <w:sz w:val="22"/>
          <w:szCs w:val="22"/>
        </w:rPr>
        <w:t xml:space="preserve"> niepełnosprawnych</w:t>
      </w:r>
      <w:r w:rsidR="00C31D31">
        <w:rPr>
          <w:rFonts w:ascii="Arial" w:hAnsi="Arial" w:cs="Arial"/>
          <w:color w:val="000000"/>
          <w:sz w:val="22"/>
          <w:szCs w:val="22"/>
        </w:rPr>
        <w:t xml:space="preserve"> </w:t>
      </w:r>
      <w:r>
        <w:rPr>
          <w:rFonts w:ascii="Arial" w:hAnsi="Arial" w:cs="Arial"/>
          <w:color w:val="000000"/>
          <w:sz w:val="22"/>
          <w:szCs w:val="22"/>
        </w:rPr>
        <w:t xml:space="preserve"> do  Ośrodka Szkolno-Wychowawczego w Słupcy</w:t>
      </w:r>
      <w:r w:rsidRPr="003C75FF">
        <w:rPr>
          <w:rFonts w:ascii="Arial" w:hAnsi="Arial" w:cs="Arial"/>
          <w:color w:val="000000"/>
          <w:sz w:val="22"/>
          <w:szCs w:val="22"/>
        </w:rPr>
        <w:t xml:space="preserve">. </w:t>
      </w:r>
      <w:r>
        <w:rPr>
          <w:rFonts w:ascii="Arial" w:hAnsi="Arial" w:cs="Arial"/>
          <w:color w:val="000000"/>
          <w:sz w:val="22"/>
          <w:szCs w:val="22"/>
        </w:rPr>
        <w:t xml:space="preserve"> </w:t>
      </w:r>
      <w:r w:rsidRPr="003C75FF">
        <w:rPr>
          <w:rFonts w:ascii="Arial" w:hAnsi="Arial" w:cs="Arial"/>
          <w:color w:val="000000"/>
          <w:sz w:val="22"/>
          <w:szCs w:val="22"/>
        </w:rPr>
        <w:t>Wykonawca zobowiązany jest zapewnić każdego dnia roboczego z</w:t>
      </w:r>
      <w:r>
        <w:rPr>
          <w:rFonts w:ascii="Arial" w:hAnsi="Arial" w:cs="Arial"/>
          <w:color w:val="000000"/>
          <w:sz w:val="22"/>
          <w:szCs w:val="22"/>
        </w:rPr>
        <w:t xml:space="preserve"> </w:t>
      </w:r>
      <w:r w:rsidRPr="003C75FF">
        <w:rPr>
          <w:rFonts w:ascii="Arial" w:hAnsi="Arial" w:cs="Arial"/>
          <w:color w:val="000000"/>
          <w:sz w:val="22"/>
          <w:szCs w:val="22"/>
        </w:rPr>
        <w:t xml:space="preserve">wyjątkiem okresów wolnych od zajęć lekcyjnych </w:t>
      </w:r>
      <w:r>
        <w:rPr>
          <w:rFonts w:ascii="Arial" w:hAnsi="Arial" w:cs="Arial"/>
          <w:color w:val="000000"/>
          <w:sz w:val="22"/>
          <w:szCs w:val="22"/>
        </w:rPr>
        <w:t xml:space="preserve"> do  przewozu  14 dzieci wraz z  opiekunem pojazd sprawny technicznie (   1 dziecko  będzie dowożone tylko  w poniedziałki  i w piątki i  jedno dziecko jest  na wózku  inwalidzkim ).</w:t>
      </w:r>
    </w:p>
    <w:p w:rsidR="00B323D8" w:rsidRDefault="00B323D8" w:rsidP="00B323D8">
      <w:pPr>
        <w:suppressAutoHyphens w:val="0"/>
        <w:autoSpaceDE w:val="0"/>
        <w:adjustRightInd w:val="0"/>
        <w:jc w:val="both"/>
        <w:rPr>
          <w:rFonts w:ascii="Arial" w:hAnsi="Arial" w:cs="Arial"/>
          <w:color w:val="000000"/>
          <w:sz w:val="22"/>
          <w:szCs w:val="22"/>
        </w:rPr>
      </w:pPr>
      <w:r w:rsidRPr="003C75FF">
        <w:rPr>
          <w:rFonts w:ascii="Arial" w:hAnsi="Arial" w:cs="Arial"/>
          <w:color w:val="000000"/>
          <w:sz w:val="22"/>
          <w:szCs w:val="22"/>
        </w:rPr>
        <w:t xml:space="preserve">2. Zamawiający zastrzega, iż </w:t>
      </w:r>
      <w:r>
        <w:rPr>
          <w:rFonts w:ascii="Arial" w:hAnsi="Arial" w:cs="Arial"/>
          <w:color w:val="000000"/>
          <w:sz w:val="22"/>
          <w:szCs w:val="22"/>
        </w:rPr>
        <w:t>p</w:t>
      </w:r>
      <w:r w:rsidRPr="003C75FF">
        <w:rPr>
          <w:rFonts w:ascii="Arial" w:hAnsi="Arial" w:cs="Arial"/>
          <w:color w:val="000000"/>
          <w:sz w:val="22"/>
          <w:szCs w:val="22"/>
        </w:rPr>
        <w:t>rzewozy rozliczane będą na podstawie podanej w ofercie przez Wykonawcę ceny</w:t>
      </w:r>
      <w:r>
        <w:rPr>
          <w:rFonts w:ascii="Arial" w:hAnsi="Arial" w:cs="Arial"/>
          <w:color w:val="000000"/>
          <w:sz w:val="22"/>
          <w:szCs w:val="22"/>
        </w:rPr>
        <w:t xml:space="preserve"> </w:t>
      </w:r>
      <w:r w:rsidRPr="003C75FF">
        <w:rPr>
          <w:rFonts w:ascii="Arial" w:hAnsi="Arial" w:cs="Arial"/>
          <w:color w:val="000000"/>
          <w:sz w:val="22"/>
          <w:szCs w:val="22"/>
        </w:rPr>
        <w:t>jednostkowej brutto i liczby przejechanych kilometrów. Długość dziennej trasy dowozów</w:t>
      </w:r>
      <w:r>
        <w:rPr>
          <w:rFonts w:ascii="Arial" w:hAnsi="Arial" w:cs="Arial"/>
          <w:color w:val="000000"/>
          <w:sz w:val="22"/>
          <w:szCs w:val="22"/>
        </w:rPr>
        <w:t xml:space="preserve"> </w:t>
      </w:r>
      <w:r w:rsidRPr="003C75FF">
        <w:rPr>
          <w:rFonts w:ascii="Arial" w:hAnsi="Arial" w:cs="Arial"/>
          <w:color w:val="000000"/>
          <w:sz w:val="22"/>
          <w:szCs w:val="22"/>
        </w:rPr>
        <w:t xml:space="preserve">wynosi w zależności od potrzeb około </w:t>
      </w:r>
      <w:r>
        <w:rPr>
          <w:rFonts w:ascii="Arial" w:hAnsi="Arial" w:cs="Arial"/>
          <w:color w:val="000000"/>
          <w:sz w:val="22"/>
          <w:szCs w:val="22"/>
        </w:rPr>
        <w:t xml:space="preserve">108 </w:t>
      </w:r>
      <w:r w:rsidRPr="003C75FF">
        <w:rPr>
          <w:rFonts w:ascii="Arial" w:hAnsi="Arial" w:cs="Arial"/>
          <w:color w:val="000000"/>
          <w:sz w:val="22"/>
          <w:szCs w:val="22"/>
        </w:rPr>
        <w:t xml:space="preserve"> km</w:t>
      </w:r>
      <w:r>
        <w:rPr>
          <w:rFonts w:ascii="Arial" w:hAnsi="Arial" w:cs="Arial"/>
          <w:color w:val="000000"/>
          <w:sz w:val="22"/>
          <w:szCs w:val="22"/>
        </w:rPr>
        <w:t>, ilość dni  189.</w:t>
      </w:r>
      <w:r w:rsidR="00C31D31">
        <w:rPr>
          <w:rFonts w:ascii="Arial" w:hAnsi="Arial" w:cs="Arial"/>
          <w:color w:val="000000"/>
          <w:sz w:val="22"/>
          <w:szCs w:val="22"/>
        </w:rPr>
        <w:t xml:space="preserve"> </w:t>
      </w:r>
    </w:p>
    <w:p w:rsidR="00C31D31" w:rsidRPr="003C75FF" w:rsidRDefault="00C31D31" w:rsidP="00B323D8">
      <w:pPr>
        <w:suppressAutoHyphens w:val="0"/>
        <w:autoSpaceDE w:val="0"/>
        <w:adjustRightInd w:val="0"/>
        <w:jc w:val="both"/>
        <w:rPr>
          <w:rFonts w:ascii="Arial" w:hAnsi="Arial" w:cs="Arial"/>
          <w:color w:val="000000"/>
          <w:sz w:val="22"/>
          <w:szCs w:val="22"/>
        </w:rPr>
      </w:pPr>
      <w:r>
        <w:rPr>
          <w:rFonts w:ascii="Arial" w:hAnsi="Arial" w:cs="Arial"/>
          <w:color w:val="000000"/>
          <w:sz w:val="22"/>
          <w:szCs w:val="22"/>
        </w:rPr>
        <w:t xml:space="preserve">Przewidywana   długość trasy  108 km X 189 = 20.412 </w:t>
      </w:r>
      <w:proofErr w:type="spellStart"/>
      <w:r>
        <w:rPr>
          <w:rFonts w:ascii="Arial" w:hAnsi="Arial" w:cs="Arial"/>
          <w:color w:val="000000"/>
          <w:sz w:val="22"/>
          <w:szCs w:val="22"/>
        </w:rPr>
        <w:t>km</w:t>
      </w:r>
      <w:proofErr w:type="spellEnd"/>
      <w:r>
        <w:rPr>
          <w:rFonts w:ascii="Arial" w:hAnsi="Arial" w:cs="Arial"/>
          <w:color w:val="000000"/>
          <w:sz w:val="22"/>
          <w:szCs w:val="22"/>
        </w:rPr>
        <w:t>.</w:t>
      </w:r>
    </w:p>
    <w:p w:rsidR="00B323D8" w:rsidRDefault="00B323D8" w:rsidP="00B323D8">
      <w:pPr>
        <w:suppressAutoHyphens w:val="0"/>
        <w:autoSpaceDE w:val="0"/>
        <w:adjustRightInd w:val="0"/>
        <w:jc w:val="both"/>
        <w:rPr>
          <w:rFonts w:ascii="Arial" w:hAnsi="Arial" w:cs="Arial"/>
          <w:color w:val="000000"/>
          <w:sz w:val="22"/>
          <w:szCs w:val="22"/>
        </w:rPr>
      </w:pPr>
      <w:r>
        <w:rPr>
          <w:rFonts w:ascii="Arial" w:hAnsi="Arial" w:cs="Arial"/>
          <w:color w:val="000000"/>
          <w:sz w:val="22"/>
          <w:szCs w:val="22"/>
        </w:rPr>
        <w:t xml:space="preserve">Przewozy  będą  rozliczane   na  podstawie  podanej w ofercie  przez Wykonawcę  ceny jednostkowej  brutto i  liczby przejechanych </w:t>
      </w:r>
      <w:proofErr w:type="spellStart"/>
      <w:r>
        <w:rPr>
          <w:rFonts w:ascii="Arial" w:hAnsi="Arial" w:cs="Arial"/>
          <w:color w:val="000000"/>
          <w:sz w:val="22"/>
          <w:szCs w:val="22"/>
        </w:rPr>
        <w:t>km</w:t>
      </w:r>
      <w:proofErr w:type="spellEnd"/>
      <w:r>
        <w:rPr>
          <w:rFonts w:ascii="Arial" w:hAnsi="Arial" w:cs="Arial"/>
          <w:color w:val="000000"/>
          <w:sz w:val="22"/>
          <w:szCs w:val="22"/>
        </w:rPr>
        <w:t>.</w:t>
      </w:r>
    </w:p>
    <w:p w:rsidR="00B323D8" w:rsidRPr="003C75FF" w:rsidRDefault="00B323D8" w:rsidP="00B323D8">
      <w:pPr>
        <w:suppressAutoHyphens w:val="0"/>
        <w:autoSpaceDE w:val="0"/>
        <w:adjustRightInd w:val="0"/>
        <w:jc w:val="both"/>
        <w:rPr>
          <w:rFonts w:ascii="Arial" w:hAnsi="Arial" w:cs="Arial"/>
          <w:color w:val="000000"/>
          <w:sz w:val="22"/>
          <w:szCs w:val="22"/>
        </w:rPr>
      </w:pPr>
      <w:r w:rsidRPr="003C75FF">
        <w:rPr>
          <w:rFonts w:ascii="Arial" w:hAnsi="Arial" w:cs="Arial"/>
          <w:color w:val="000000"/>
          <w:sz w:val="22"/>
          <w:szCs w:val="22"/>
        </w:rPr>
        <w:t>Zamawiający finansuje jedynie przewóz dzieci od pierwszej do ostatniej miejscowości,</w:t>
      </w:r>
    </w:p>
    <w:p w:rsidR="00B323D8" w:rsidRPr="003C75FF" w:rsidRDefault="00B323D8" w:rsidP="00B323D8">
      <w:pPr>
        <w:suppressAutoHyphens w:val="0"/>
        <w:autoSpaceDE w:val="0"/>
        <w:adjustRightInd w:val="0"/>
        <w:jc w:val="both"/>
        <w:rPr>
          <w:rFonts w:ascii="Arial" w:hAnsi="Arial" w:cs="Arial"/>
          <w:color w:val="000000"/>
          <w:sz w:val="22"/>
          <w:szCs w:val="22"/>
        </w:rPr>
      </w:pPr>
      <w:r w:rsidRPr="003C75FF">
        <w:rPr>
          <w:rFonts w:ascii="Arial" w:hAnsi="Arial" w:cs="Arial"/>
          <w:color w:val="000000"/>
          <w:sz w:val="22"/>
          <w:szCs w:val="22"/>
        </w:rPr>
        <w:t>zgodnie z trasami przejazdu autobus</w:t>
      </w:r>
      <w:r>
        <w:rPr>
          <w:rFonts w:ascii="Arial" w:hAnsi="Arial" w:cs="Arial"/>
          <w:color w:val="000000"/>
          <w:sz w:val="22"/>
          <w:szCs w:val="22"/>
        </w:rPr>
        <w:t>u</w:t>
      </w:r>
      <w:r w:rsidRPr="003C75FF">
        <w:rPr>
          <w:rFonts w:ascii="Arial" w:hAnsi="Arial" w:cs="Arial"/>
          <w:color w:val="000000"/>
          <w:sz w:val="22"/>
          <w:szCs w:val="22"/>
        </w:rPr>
        <w:t xml:space="preserve"> (zob. zał. nr 1 do umowy). Zamawiający nie pokrywa</w:t>
      </w:r>
    </w:p>
    <w:p w:rsidR="00B323D8" w:rsidRPr="003C75FF" w:rsidRDefault="00B323D8" w:rsidP="00B323D8">
      <w:pPr>
        <w:suppressAutoHyphens w:val="0"/>
        <w:autoSpaceDE w:val="0"/>
        <w:adjustRightInd w:val="0"/>
        <w:jc w:val="both"/>
        <w:rPr>
          <w:rFonts w:ascii="Arial" w:hAnsi="Arial" w:cs="Arial"/>
          <w:color w:val="000000"/>
          <w:sz w:val="22"/>
          <w:szCs w:val="22"/>
        </w:rPr>
      </w:pPr>
      <w:r w:rsidRPr="003C75FF">
        <w:rPr>
          <w:rFonts w:ascii="Arial" w:hAnsi="Arial" w:cs="Arial"/>
          <w:color w:val="000000"/>
          <w:sz w:val="22"/>
          <w:szCs w:val="22"/>
        </w:rPr>
        <w:t>dojazdu autobus</w:t>
      </w:r>
      <w:r>
        <w:rPr>
          <w:rFonts w:ascii="Arial" w:hAnsi="Arial" w:cs="Arial"/>
          <w:color w:val="000000"/>
          <w:sz w:val="22"/>
          <w:szCs w:val="22"/>
        </w:rPr>
        <w:t>u</w:t>
      </w:r>
      <w:r w:rsidRPr="003C75FF">
        <w:rPr>
          <w:rFonts w:ascii="Arial" w:hAnsi="Arial" w:cs="Arial"/>
          <w:color w:val="000000"/>
          <w:sz w:val="22"/>
          <w:szCs w:val="22"/>
        </w:rPr>
        <w:t xml:space="preserve"> z bazy i na bazę Wykonawcy.</w:t>
      </w:r>
    </w:p>
    <w:p w:rsidR="00B323D8" w:rsidRPr="00B323D8" w:rsidRDefault="00B323D8" w:rsidP="00B323D8">
      <w:pPr>
        <w:suppressAutoHyphens w:val="0"/>
        <w:autoSpaceDE w:val="0"/>
        <w:adjustRightInd w:val="0"/>
        <w:jc w:val="both"/>
        <w:rPr>
          <w:rFonts w:ascii="Arial" w:hAnsi="Arial" w:cs="Arial"/>
          <w:bCs/>
          <w:color w:val="000000"/>
          <w:sz w:val="22"/>
          <w:szCs w:val="22"/>
        </w:rPr>
      </w:pPr>
      <w:r w:rsidRPr="00B323D8">
        <w:rPr>
          <w:rFonts w:ascii="Arial" w:hAnsi="Arial" w:cs="Arial"/>
          <w:bCs/>
          <w:color w:val="000000"/>
          <w:sz w:val="22"/>
          <w:szCs w:val="22"/>
        </w:rPr>
        <w:t>4</w:t>
      </w:r>
      <w:r w:rsidRPr="00B323D8">
        <w:rPr>
          <w:rFonts w:ascii="Arial" w:hAnsi="Arial" w:cs="Arial"/>
          <w:color w:val="000000"/>
          <w:sz w:val="22"/>
          <w:szCs w:val="22"/>
        </w:rPr>
        <w:t xml:space="preserve">. </w:t>
      </w:r>
      <w:r w:rsidRPr="00B323D8">
        <w:rPr>
          <w:rFonts w:ascii="Arial" w:hAnsi="Arial" w:cs="Arial"/>
          <w:bCs/>
          <w:color w:val="000000"/>
          <w:sz w:val="22"/>
          <w:szCs w:val="22"/>
        </w:rPr>
        <w:t>Oferent przed zło</w:t>
      </w:r>
      <w:r w:rsidRPr="00B323D8">
        <w:rPr>
          <w:rFonts w:ascii="Arial,Bold" w:hAnsi="Arial,Bold" w:cs="Arial,Bold"/>
          <w:bCs/>
          <w:color w:val="000000"/>
          <w:sz w:val="22"/>
          <w:szCs w:val="22"/>
        </w:rPr>
        <w:t>ż</w:t>
      </w:r>
      <w:r w:rsidRPr="00B323D8">
        <w:rPr>
          <w:rFonts w:ascii="Arial" w:hAnsi="Arial" w:cs="Arial"/>
          <w:bCs/>
          <w:color w:val="000000"/>
          <w:sz w:val="22"/>
          <w:szCs w:val="22"/>
        </w:rPr>
        <w:t>eniem oferty powinien dokona</w:t>
      </w:r>
      <w:r w:rsidRPr="00B323D8">
        <w:rPr>
          <w:rFonts w:ascii="Arial,Bold" w:hAnsi="Arial,Bold" w:cs="Arial,Bold"/>
          <w:bCs/>
          <w:color w:val="000000"/>
          <w:sz w:val="22"/>
          <w:szCs w:val="22"/>
        </w:rPr>
        <w:t xml:space="preserve">ć </w:t>
      </w:r>
      <w:r w:rsidRPr="00B323D8">
        <w:rPr>
          <w:rFonts w:ascii="Arial" w:hAnsi="Arial" w:cs="Arial"/>
          <w:bCs/>
          <w:color w:val="000000"/>
          <w:sz w:val="22"/>
          <w:szCs w:val="22"/>
        </w:rPr>
        <w:t>pełnego rozeznania przedmiotu</w:t>
      </w:r>
    </w:p>
    <w:p w:rsidR="00B323D8" w:rsidRPr="00B323D8" w:rsidRDefault="00B323D8" w:rsidP="00B323D8">
      <w:pPr>
        <w:suppressAutoHyphens w:val="0"/>
        <w:autoSpaceDE w:val="0"/>
        <w:adjustRightInd w:val="0"/>
        <w:jc w:val="both"/>
        <w:rPr>
          <w:rFonts w:ascii="Arial" w:hAnsi="Arial" w:cs="Arial"/>
          <w:bCs/>
          <w:color w:val="000000"/>
          <w:sz w:val="22"/>
          <w:szCs w:val="22"/>
        </w:rPr>
      </w:pPr>
      <w:r w:rsidRPr="00B323D8">
        <w:rPr>
          <w:rFonts w:ascii="Arial" w:hAnsi="Arial" w:cs="Arial"/>
          <w:bCs/>
          <w:color w:val="000000"/>
          <w:sz w:val="22"/>
          <w:szCs w:val="22"/>
        </w:rPr>
        <w:t>zamówienia.</w:t>
      </w:r>
    </w:p>
    <w:p w:rsidR="00E975DB" w:rsidRDefault="007C43E1" w:rsidP="00E975DB">
      <w:pPr>
        <w:tabs>
          <w:tab w:val="left" w:pos="360"/>
        </w:tabs>
        <w:ind w:left="360" w:hanging="360"/>
        <w:jc w:val="both"/>
        <w:rPr>
          <w:rFonts w:ascii="Arial" w:hAnsi="Arial" w:cs="Arial"/>
          <w:sz w:val="22"/>
          <w:szCs w:val="22"/>
        </w:rPr>
      </w:pPr>
      <w:r>
        <w:rPr>
          <w:rFonts w:ascii="Arial" w:hAnsi="Arial" w:cs="Arial"/>
          <w:sz w:val="22"/>
          <w:szCs w:val="22"/>
        </w:rPr>
        <w:t>4.</w:t>
      </w:r>
      <w:r w:rsidR="00E90C71">
        <w:rPr>
          <w:rFonts w:ascii="Arial" w:hAnsi="Arial" w:cs="Arial"/>
          <w:sz w:val="22"/>
          <w:szCs w:val="22"/>
        </w:rPr>
        <w:t>Zamawiający  nie  dopuszcza  powierzenie wykonania części niniejszego zadania  zamówienia podwykonawcom.</w:t>
      </w:r>
    </w:p>
    <w:p w:rsidR="00E90C71" w:rsidRPr="009124C1" w:rsidRDefault="007C43E1" w:rsidP="00E975DB">
      <w:pPr>
        <w:tabs>
          <w:tab w:val="left" w:pos="360"/>
        </w:tabs>
        <w:ind w:left="360" w:hanging="360"/>
        <w:jc w:val="both"/>
        <w:rPr>
          <w:rFonts w:ascii="Arial" w:hAnsi="Arial" w:cs="Arial"/>
          <w:sz w:val="22"/>
          <w:szCs w:val="22"/>
        </w:rPr>
      </w:pPr>
      <w:r>
        <w:rPr>
          <w:rFonts w:ascii="Arial" w:hAnsi="Arial" w:cs="Arial"/>
          <w:sz w:val="22"/>
          <w:szCs w:val="22"/>
        </w:rPr>
        <w:t xml:space="preserve">5. </w:t>
      </w:r>
      <w:r w:rsidR="00E90C71">
        <w:rPr>
          <w:rFonts w:ascii="Arial" w:hAnsi="Arial" w:cs="Arial"/>
          <w:sz w:val="22"/>
          <w:szCs w:val="22"/>
        </w:rPr>
        <w:t xml:space="preserve">Wszelkie rozliczenia  </w:t>
      </w:r>
      <w:r>
        <w:rPr>
          <w:rFonts w:ascii="Arial" w:hAnsi="Arial" w:cs="Arial"/>
          <w:sz w:val="22"/>
          <w:szCs w:val="22"/>
        </w:rPr>
        <w:t>pomiędzy</w:t>
      </w:r>
      <w:r w:rsidR="00E90C71">
        <w:rPr>
          <w:rFonts w:ascii="Arial" w:hAnsi="Arial" w:cs="Arial"/>
          <w:sz w:val="22"/>
          <w:szCs w:val="22"/>
        </w:rPr>
        <w:t xml:space="preserve">  wykonawcą  a </w:t>
      </w:r>
      <w:r>
        <w:rPr>
          <w:rFonts w:ascii="Arial" w:hAnsi="Arial" w:cs="Arial"/>
          <w:sz w:val="22"/>
          <w:szCs w:val="22"/>
        </w:rPr>
        <w:t>zamawiającym dotyczące przedmiotu zamówienia  dokonywane  będą w złotych  polskich.</w:t>
      </w:r>
    </w:p>
    <w:p w:rsidR="007C43E1" w:rsidRDefault="007C43E1" w:rsidP="00E975DB">
      <w:pPr>
        <w:tabs>
          <w:tab w:val="left" w:pos="360"/>
        </w:tabs>
        <w:ind w:left="360" w:hanging="360"/>
        <w:jc w:val="both"/>
        <w:rPr>
          <w:rFonts w:ascii="Arial" w:hAnsi="Arial" w:cs="Arial"/>
          <w:b/>
          <w:sz w:val="22"/>
          <w:szCs w:val="22"/>
        </w:rPr>
      </w:pPr>
    </w:p>
    <w:p w:rsidR="00E975DB" w:rsidRPr="00C65738" w:rsidRDefault="00E975DB" w:rsidP="00E975DB">
      <w:pPr>
        <w:tabs>
          <w:tab w:val="left" w:pos="360"/>
        </w:tabs>
        <w:ind w:left="360" w:hanging="360"/>
        <w:jc w:val="both"/>
        <w:rPr>
          <w:rFonts w:ascii="Arial" w:hAnsi="Arial" w:cs="Arial"/>
          <w:b/>
          <w:sz w:val="22"/>
          <w:szCs w:val="22"/>
        </w:rPr>
      </w:pPr>
      <w:r w:rsidRPr="00C65738">
        <w:rPr>
          <w:rFonts w:ascii="Arial" w:hAnsi="Arial" w:cs="Arial"/>
          <w:b/>
          <w:sz w:val="22"/>
          <w:szCs w:val="22"/>
        </w:rPr>
        <w:t>VII.</w:t>
      </w:r>
      <w:r w:rsidRPr="00C65738">
        <w:rPr>
          <w:rFonts w:ascii="Arial" w:hAnsi="Arial" w:cs="Arial"/>
          <w:b/>
          <w:sz w:val="22"/>
          <w:szCs w:val="22"/>
        </w:rPr>
        <w:tab/>
        <w:t>TERMIN WYKONANIA ZAMÓWIENIA</w:t>
      </w:r>
    </w:p>
    <w:p w:rsidR="005F1C62" w:rsidRPr="007C05FE" w:rsidRDefault="005F1C62" w:rsidP="005F1C62">
      <w:pPr>
        <w:widowControl w:val="0"/>
        <w:rPr>
          <w:rFonts w:ascii="Arial" w:eastAsia="SimSun" w:hAnsi="Arial" w:cs="Arial"/>
          <w:b/>
          <w:kern w:val="1"/>
          <w:sz w:val="22"/>
          <w:szCs w:val="22"/>
          <w:u w:val="single"/>
          <w:lang w:eastAsia="hi-IN" w:bidi="hi-IN"/>
        </w:rPr>
      </w:pPr>
    </w:p>
    <w:p w:rsidR="00B323D8" w:rsidRPr="007C05FE" w:rsidRDefault="005F1C62" w:rsidP="005F1C62">
      <w:pPr>
        <w:widowControl w:val="0"/>
        <w:ind w:left="426" w:hanging="426"/>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Wymagany termin realizacji całości zamówieni</w:t>
      </w:r>
      <w:r>
        <w:rPr>
          <w:rFonts w:ascii="Arial" w:eastAsia="SimSun" w:hAnsi="Arial" w:cs="Arial"/>
          <w:kern w:val="1"/>
          <w:sz w:val="22"/>
          <w:szCs w:val="22"/>
          <w:lang w:eastAsia="hi-IN" w:bidi="hi-IN"/>
        </w:rPr>
        <w:t>a: od dnia 01</w:t>
      </w:r>
      <w:r w:rsidRPr="007C05FE">
        <w:rPr>
          <w:rFonts w:ascii="Arial" w:eastAsia="SimSun" w:hAnsi="Arial" w:cs="Arial"/>
          <w:kern w:val="1"/>
          <w:sz w:val="22"/>
          <w:szCs w:val="22"/>
          <w:lang w:eastAsia="hi-IN" w:bidi="hi-IN"/>
        </w:rPr>
        <w:t xml:space="preserve"> września 201</w:t>
      </w:r>
      <w:r>
        <w:rPr>
          <w:rFonts w:ascii="Arial" w:eastAsia="SimSun" w:hAnsi="Arial" w:cs="Arial"/>
          <w:kern w:val="1"/>
          <w:sz w:val="22"/>
          <w:szCs w:val="22"/>
          <w:lang w:eastAsia="hi-IN" w:bidi="hi-IN"/>
        </w:rPr>
        <w:t>4</w:t>
      </w:r>
      <w:r w:rsidRPr="007C05FE">
        <w:rPr>
          <w:rFonts w:ascii="Arial" w:eastAsia="SimSun" w:hAnsi="Arial" w:cs="Arial"/>
          <w:kern w:val="1"/>
          <w:sz w:val="22"/>
          <w:szCs w:val="22"/>
          <w:lang w:eastAsia="hi-IN" w:bidi="hi-IN"/>
        </w:rPr>
        <w:t xml:space="preserve"> r. </w:t>
      </w:r>
    </w:p>
    <w:p w:rsidR="005F1C62" w:rsidRPr="007C05FE" w:rsidRDefault="005F1C62" w:rsidP="005F1C62">
      <w:pPr>
        <w:widowControl w:val="0"/>
        <w:ind w:left="426" w:hanging="426"/>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do </w:t>
      </w:r>
      <w:r>
        <w:rPr>
          <w:rFonts w:ascii="Arial" w:eastAsia="SimSun" w:hAnsi="Arial" w:cs="Arial"/>
          <w:kern w:val="1"/>
          <w:sz w:val="22"/>
          <w:szCs w:val="22"/>
          <w:lang w:eastAsia="hi-IN" w:bidi="hi-IN"/>
        </w:rPr>
        <w:t>końca roku szkolnego 2015</w:t>
      </w:r>
      <w:r w:rsidRPr="007C05FE">
        <w:rPr>
          <w:rFonts w:ascii="Arial" w:eastAsia="SimSun" w:hAnsi="Arial" w:cs="Arial"/>
          <w:kern w:val="1"/>
          <w:sz w:val="22"/>
          <w:szCs w:val="22"/>
          <w:lang w:eastAsia="hi-IN" w:bidi="hi-IN"/>
        </w:rPr>
        <w:t>r.</w:t>
      </w:r>
    </w:p>
    <w:p w:rsidR="005F1C62" w:rsidRPr="007C05FE" w:rsidRDefault="005F1C62" w:rsidP="005F1C62">
      <w:pPr>
        <w:widowControl w:val="0"/>
        <w:jc w:val="both"/>
        <w:rPr>
          <w:rFonts w:ascii="Arial" w:eastAsia="SimSun" w:hAnsi="Arial" w:cs="Arial"/>
          <w:kern w:val="1"/>
          <w:sz w:val="22"/>
          <w:szCs w:val="22"/>
          <w:lang w:eastAsia="hi-IN" w:bidi="hi-IN"/>
        </w:rPr>
      </w:pPr>
    </w:p>
    <w:p w:rsidR="00E975DB" w:rsidRPr="00C65738" w:rsidRDefault="00E975DB" w:rsidP="00E975DB">
      <w:pPr>
        <w:tabs>
          <w:tab w:val="left" w:pos="360"/>
        </w:tabs>
        <w:ind w:left="360"/>
        <w:jc w:val="both"/>
        <w:rPr>
          <w:rFonts w:ascii="Arial" w:hAnsi="Arial" w:cs="Arial"/>
          <w:sz w:val="22"/>
          <w:szCs w:val="22"/>
        </w:rPr>
      </w:pPr>
    </w:p>
    <w:p w:rsidR="00E975DB" w:rsidRPr="00C65738" w:rsidRDefault="00E975DB" w:rsidP="00E975DB">
      <w:pPr>
        <w:tabs>
          <w:tab w:val="left" w:pos="540"/>
        </w:tabs>
        <w:ind w:left="540" w:hanging="540"/>
        <w:jc w:val="both"/>
        <w:rPr>
          <w:rFonts w:ascii="Arial" w:hAnsi="Arial" w:cs="Arial"/>
          <w:b/>
          <w:sz w:val="22"/>
          <w:szCs w:val="22"/>
        </w:rPr>
      </w:pPr>
      <w:r w:rsidRPr="00C65738">
        <w:rPr>
          <w:rFonts w:ascii="Arial" w:hAnsi="Arial" w:cs="Arial"/>
          <w:b/>
          <w:sz w:val="22"/>
          <w:szCs w:val="22"/>
        </w:rPr>
        <w:t>VIII</w:t>
      </w:r>
      <w:r w:rsidRPr="00C65738">
        <w:rPr>
          <w:rFonts w:ascii="Arial" w:hAnsi="Arial" w:cs="Arial"/>
          <w:b/>
          <w:sz w:val="22"/>
          <w:szCs w:val="22"/>
        </w:rPr>
        <w:tab/>
        <w:t>WARUNKI UDZIAŁU W POSTĘPOWANIU ORAZ OPIS SPOSOBU DOKONYWANIA  OCENY SPEŁNIANIA TYCH WARUNKÓW</w:t>
      </w:r>
    </w:p>
    <w:p w:rsidR="00E975DB" w:rsidRPr="00C65738" w:rsidRDefault="00E975DB" w:rsidP="00E975DB">
      <w:pPr>
        <w:tabs>
          <w:tab w:val="left" w:pos="360"/>
        </w:tabs>
        <w:ind w:left="360" w:hanging="360"/>
        <w:jc w:val="both"/>
        <w:rPr>
          <w:rFonts w:ascii="Arial" w:hAnsi="Arial" w:cs="Arial"/>
          <w:b/>
          <w:sz w:val="22"/>
          <w:szCs w:val="22"/>
        </w:rPr>
      </w:pPr>
    </w:p>
    <w:p w:rsidR="00E975DB" w:rsidRPr="007C43E1" w:rsidRDefault="00E975DB" w:rsidP="00E975DB">
      <w:pPr>
        <w:tabs>
          <w:tab w:val="left" w:pos="0"/>
        </w:tabs>
        <w:ind w:left="540" w:hanging="540"/>
        <w:jc w:val="both"/>
        <w:rPr>
          <w:rFonts w:ascii="Arial" w:hAnsi="Arial" w:cs="Arial"/>
          <w:b/>
          <w:sz w:val="22"/>
          <w:szCs w:val="22"/>
        </w:rPr>
      </w:pPr>
      <w:r w:rsidRPr="00C65738">
        <w:rPr>
          <w:rFonts w:ascii="Arial" w:hAnsi="Arial" w:cs="Arial"/>
          <w:b/>
          <w:sz w:val="22"/>
          <w:szCs w:val="22"/>
        </w:rPr>
        <w:t>1</w:t>
      </w:r>
      <w:r w:rsidRPr="007C43E1">
        <w:rPr>
          <w:rFonts w:ascii="Arial" w:hAnsi="Arial" w:cs="Arial"/>
          <w:b/>
          <w:sz w:val="22"/>
          <w:szCs w:val="22"/>
        </w:rPr>
        <w:t>. W postępowaniu o udzielenie zamówienia, mogą wziąć udział Wykonawcy, którzy spełniają warunki dotyczące:</w:t>
      </w:r>
    </w:p>
    <w:p w:rsidR="00E975DB" w:rsidRPr="007C43E1" w:rsidRDefault="00E975DB" w:rsidP="00E975DB">
      <w:pPr>
        <w:tabs>
          <w:tab w:val="left" w:pos="0"/>
        </w:tabs>
        <w:ind w:left="360" w:hanging="360"/>
        <w:jc w:val="both"/>
        <w:rPr>
          <w:rFonts w:ascii="Arial" w:hAnsi="Arial" w:cs="Arial"/>
          <w:b/>
          <w:sz w:val="22"/>
          <w:szCs w:val="22"/>
        </w:rPr>
      </w:pPr>
    </w:p>
    <w:p w:rsidR="00E975DB" w:rsidRPr="00C65738" w:rsidRDefault="00E975DB" w:rsidP="00E975DB">
      <w:pPr>
        <w:tabs>
          <w:tab w:val="left" w:pos="360"/>
        </w:tabs>
        <w:ind w:left="540" w:hanging="360"/>
        <w:jc w:val="both"/>
        <w:rPr>
          <w:rFonts w:ascii="Arial" w:hAnsi="Arial" w:cs="Arial"/>
          <w:sz w:val="22"/>
          <w:szCs w:val="22"/>
        </w:rPr>
      </w:pPr>
      <w:r w:rsidRPr="00C65738">
        <w:rPr>
          <w:rFonts w:ascii="Arial" w:hAnsi="Arial" w:cs="Arial"/>
          <w:sz w:val="22"/>
          <w:szCs w:val="22"/>
        </w:rPr>
        <w:tab/>
        <w:t>1) posiadania uprawnień do wykonywania określonej działalności lub czynności, jeżeli     przepisy prawa nakładają obowiązek ich posiadania,</w:t>
      </w:r>
    </w:p>
    <w:p w:rsidR="00E975DB" w:rsidRPr="00C65738" w:rsidRDefault="00E975DB" w:rsidP="00E975DB">
      <w:pPr>
        <w:tabs>
          <w:tab w:val="left" w:pos="360"/>
        </w:tabs>
        <w:ind w:left="360" w:hanging="360"/>
        <w:jc w:val="both"/>
        <w:rPr>
          <w:rFonts w:ascii="Arial" w:hAnsi="Arial" w:cs="Arial"/>
          <w:sz w:val="22"/>
          <w:szCs w:val="22"/>
        </w:rPr>
      </w:pPr>
      <w:r w:rsidRPr="00C65738">
        <w:rPr>
          <w:rFonts w:ascii="Arial" w:hAnsi="Arial" w:cs="Arial"/>
          <w:sz w:val="22"/>
          <w:szCs w:val="22"/>
        </w:rPr>
        <w:tab/>
        <w:t>2) posiadania wiedzy i doświadczenia,</w:t>
      </w:r>
    </w:p>
    <w:p w:rsidR="00E975DB" w:rsidRPr="00C65738" w:rsidRDefault="00E975DB" w:rsidP="00E975DB">
      <w:pPr>
        <w:tabs>
          <w:tab w:val="left" w:pos="360"/>
        </w:tabs>
        <w:ind w:left="540" w:hanging="540"/>
        <w:jc w:val="both"/>
        <w:rPr>
          <w:rFonts w:ascii="Arial" w:hAnsi="Arial" w:cs="Arial"/>
          <w:sz w:val="22"/>
          <w:szCs w:val="22"/>
        </w:rPr>
      </w:pPr>
      <w:r w:rsidRPr="00C65738">
        <w:rPr>
          <w:rFonts w:ascii="Arial" w:hAnsi="Arial" w:cs="Arial"/>
          <w:sz w:val="22"/>
          <w:szCs w:val="22"/>
        </w:rPr>
        <w:tab/>
        <w:t>3) dysponowania odpowiednim potencjałem technicznym oraz osobami zdolnymi do    wykonania zamówienia,</w:t>
      </w:r>
    </w:p>
    <w:p w:rsidR="00E975DB" w:rsidRPr="00C65738" w:rsidRDefault="00E975DB" w:rsidP="00E975DB">
      <w:pPr>
        <w:tabs>
          <w:tab w:val="left" w:pos="360"/>
        </w:tabs>
        <w:ind w:left="360" w:hanging="360"/>
        <w:jc w:val="both"/>
        <w:rPr>
          <w:rFonts w:ascii="Arial" w:hAnsi="Arial" w:cs="Arial"/>
          <w:sz w:val="22"/>
          <w:szCs w:val="22"/>
        </w:rPr>
      </w:pPr>
      <w:r w:rsidRPr="00C65738">
        <w:rPr>
          <w:rFonts w:ascii="Arial" w:hAnsi="Arial" w:cs="Arial"/>
          <w:sz w:val="22"/>
          <w:szCs w:val="22"/>
        </w:rPr>
        <w:tab/>
        <w:t>4) sytuacji ekonomicznej i finansowej.</w:t>
      </w:r>
    </w:p>
    <w:p w:rsidR="00E975DB" w:rsidRPr="007C43E1" w:rsidRDefault="00E975DB" w:rsidP="00E975DB">
      <w:pPr>
        <w:tabs>
          <w:tab w:val="left" w:pos="360"/>
        </w:tabs>
        <w:ind w:left="360" w:hanging="360"/>
        <w:jc w:val="both"/>
        <w:rPr>
          <w:rFonts w:ascii="Arial" w:hAnsi="Arial" w:cs="Arial"/>
          <w:sz w:val="22"/>
          <w:szCs w:val="22"/>
        </w:rPr>
      </w:pPr>
    </w:p>
    <w:p w:rsidR="00E975DB" w:rsidRPr="00C65738" w:rsidRDefault="00E975DB" w:rsidP="00E975DB">
      <w:pPr>
        <w:tabs>
          <w:tab w:val="left" w:pos="540"/>
        </w:tabs>
        <w:ind w:left="540" w:hanging="540"/>
        <w:jc w:val="both"/>
        <w:rPr>
          <w:rFonts w:ascii="Arial" w:hAnsi="Arial" w:cs="Arial"/>
          <w:b/>
          <w:sz w:val="22"/>
          <w:szCs w:val="22"/>
          <w:u w:val="single"/>
        </w:rPr>
      </w:pPr>
      <w:r w:rsidRPr="007C43E1">
        <w:rPr>
          <w:rFonts w:ascii="Arial" w:hAnsi="Arial" w:cs="Arial"/>
          <w:b/>
          <w:sz w:val="22"/>
          <w:szCs w:val="22"/>
        </w:rPr>
        <w:t>2.</w:t>
      </w:r>
      <w:r w:rsidRPr="007C43E1">
        <w:rPr>
          <w:rFonts w:ascii="Arial" w:hAnsi="Arial" w:cs="Arial"/>
          <w:b/>
          <w:sz w:val="22"/>
          <w:szCs w:val="22"/>
        </w:rPr>
        <w:tab/>
        <w:t>Opis warunków udziału w postępowaniu oraz opis sposobu dokonywania oceny tych warunków</w:t>
      </w:r>
      <w:r w:rsidRPr="00C65738">
        <w:rPr>
          <w:rFonts w:ascii="Arial" w:hAnsi="Arial" w:cs="Arial"/>
          <w:b/>
          <w:sz w:val="22"/>
          <w:szCs w:val="22"/>
          <w:u w:val="single"/>
        </w:rPr>
        <w:t>.</w:t>
      </w:r>
    </w:p>
    <w:p w:rsidR="00E975DB" w:rsidRPr="00C65738" w:rsidRDefault="00E975DB" w:rsidP="00E975DB">
      <w:pPr>
        <w:tabs>
          <w:tab w:val="left" w:pos="360"/>
        </w:tabs>
        <w:ind w:left="360" w:hanging="360"/>
        <w:jc w:val="both"/>
        <w:rPr>
          <w:rFonts w:ascii="Arial" w:hAnsi="Arial" w:cs="Arial"/>
          <w:sz w:val="22"/>
          <w:szCs w:val="22"/>
        </w:rPr>
      </w:pPr>
    </w:p>
    <w:p w:rsidR="009124C1" w:rsidRPr="007C05FE" w:rsidRDefault="009124C1" w:rsidP="009124C1">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 Uprawnienia do wykonywania określonej działalności lub czynności, to jest posiadają licencję na podejmowanie i wykonywanie transportu drogowego.</w:t>
      </w:r>
    </w:p>
    <w:p w:rsidR="009124C1" w:rsidRPr="007C05FE" w:rsidRDefault="009124C1" w:rsidP="009124C1">
      <w:pPr>
        <w:widowControl w:val="0"/>
        <w:ind w:right="-1"/>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O udzielenie zamówienia mogą ubiegać się Wykonawcy spełniający warunki zawarte w art. 22 ust. 1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 xml:space="preserve"> 1 ustawy z dn. 29 stycznia 2004 roku - Prawo zamówień publicznych. Zamawiający nie określa szczegółowych wymagań. Ocena spełnienia warunku udziału w postępowaniu zostanie dokonana </w:t>
      </w:r>
      <w:r w:rsidRPr="007C05FE">
        <w:rPr>
          <w:rFonts w:ascii="Arial" w:eastAsia="SimSun" w:hAnsi="Arial" w:cs="Arial"/>
          <w:kern w:val="1"/>
          <w:sz w:val="22"/>
          <w:szCs w:val="22"/>
          <w:lang w:eastAsia="hi-IN" w:bidi="hi-IN"/>
        </w:rPr>
        <w:lastRenderedPageBreak/>
        <w:t xml:space="preserve">zgodnie z formułą spełnia-nie spełnia, w oparciu o oświadczenie o spełnianiu warunków udziału w postępowaniu zgodnie z art. 22 ust. 1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 xml:space="preserve"> 1.</w:t>
      </w:r>
    </w:p>
    <w:p w:rsidR="00E975DB" w:rsidRPr="00C65738" w:rsidRDefault="00E975DB" w:rsidP="00E975DB">
      <w:pPr>
        <w:tabs>
          <w:tab w:val="left" w:pos="360"/>
        </w:tabs>
        <w:ind w:left="360" w:hanging="360"/>
        <w:jc w:val="both"/>
        <w:rPr>
          <w:rFonts w:ascii="Arial" w:hAnsi="Arial" w:cs="Arial"/>
          <w:sz w:val="22"/>
          <w:szCs w:val="22"/>
        </w:rPr>
      </w:pPr>
    </w:p>
    <w:p w:rsidR="00E975DB" w:rsidRPr="00C65738" w:rsidRDefault="00E975DB" w:rsidP="00E975DB">
      <w:pPr>
        <w:numPr>
          <w:ilvl w:val="0"/>
          <w:numId w:val="2"/>
        </w:numPr>
        <w:tabs>
          <w:tab w:val="left" w:pos="360"/>
        </w:tabs>
        <w:ind w:left="360"/>
        <w:jc w:val="both"/>
        <w:rPr>
          <w:rFonts w:ascii="Arial" w:hAnsi="Arial" w:cs="Arial"/>
          <w:sz w:val="22"/>
          <w:szCs w:val="22"/>
        </w:rPr>
      </w:pPr>
      <w:r w:rsidRPr="00C65738">
        <w:rPr>
          <w:rFonts w:ascii="Arial" w:hAnsi="Arial" w:cs="Arial"/>
          <w:sz w:val="22"/>
          <w:szCs w:val="22"/>
        </w:rPr>
        <w:t>Posiadanie wiedzy i doświadczenia.</w:t>
      </w:r>
    </w:p>
    <w:p w:rsidR="00C344C1" w:rsidRDefault="00E975DB" w:rsidP="00E975DB">
      <w:pPr>
        <w:tabs>
          <w:tab w:val="left" w:pos="360"/>
        </w:tabs>
        <w:ind w:left="360" w:hanging="360"/>
        <w:jc w:val="both"/>
        <w:rPr>
          <w:rFonts w:ascii="Arial" w:hAnsi="Arial" w:cs="Arial"/>
          <w:sz w:val="22"/>
          <w:szCs w:val="22"/>
        </w:rPr>
      </w:pPr>
      <w:r w:rsidRPr="00C65738">
        <w:rPr>
          <w:rFonts w:ascii="Arial" w:hAnsi="Arial" w:cs="Arial"/>
          <w:sz w:val="22"/>
          <w:szCs w:val="22"/>
        </w:rPr>
        <w:tab/>
      </w:r>
    </w:p>
    <w:p w:rsidR="009124C1" w:rsidRPr="007C05FE" w:rsidRDefault="009124C1" w:rsidP="009124C1">
      <w:pPr>
        <w:widowControl w:val="0"/>
        <w:tabs>
          <w:tab w:val="left" w:pos="9639"/>
        </w:tabs>
        <w:ind w:right="-1"/>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O udzielenie zamówienia mogą ubiegać się Wykonawcy spełniający warunki zawarte w art. 22 ust. 1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 xml:space="preserve"> 2 ustawy z dn. 29 stycznia 2004 roku- Prawo zamówień publicznych, oraz spełniający szczegółowe warunki udziału w postępowaniu, tj.:</w:t>
      </w:r>
    </w:p>
    <w:p w:rsidR="009124C1" w:rsidRPr="007C05FE" w:rsidRDefault="009124C1" w:rsidP="009124C1">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a) Wykonawca musi wykazać, że wykonał w okresie ostatnich trzech lat przed upływem terminu składania ofert, a jeżeli okres prowadzenia działalności jest krótszy - w tym okresie, </w:t>
      </w:r>
      <w:r>
        <w:rPr>
          <w:rFonts w:ascii="Arial" w:eastAsia="SimSun" w:hAnsi="Arial" w:cs="Arial"/>
          <w:kern w:val="1"/>
          <w:sz w:val="22"/>
          <w:szCs w:val="22"/>
          <w:lang w:eastAsia="hi-IN" w:bidi="hi-IN"/>
        </w:rPr>
        <w:t>,wraz z  podaniem   ich wartości, przedmiotu  , dat wykonania  i podmiotów na rzecz   których  usługi  zostały wykonane, oraz załączeniem   dowodów , czy  zostały   wykonane  lub są wykonywane należycie.</w:t>
      </w:r>
      <w:r w:rsidRPr="007C05FE">
        <w:rPr>
          <w:rFonts w:ascii="Arial" w:eastAsia="SimSun" w:hAnsi="Arial" w:cs="Arial"/>
          <w:kern w:val="1"/>
          <w:sz w:val="22"/>
          <w:szCs w:val="22"/>
          <w:lang w:eastAsia="hi-IN" w:bidi="hi-IN"/>
        </w:rPr>
        <w:t xml:space="preserve"> dotyczącą przewozu dzieci do szkół  odpowiadające swoim rodzajem przedmiotowi zamówienia, Ocena spełnienia warunku udziału w postępowaniu zostanie dokonana zgodnie z formułą spełnia – nie spełnia, w oparciu o informacje zawarte w wymaganych oświadczeniach i dokumentach wyszczególnionych w </w:t>
      </w:r>
      <w:r w:rsidRPr="00757C30">
        <w:rPr>
          <w:rFonts w:ascii="Arial" w:eastAsia="SimSun" w:hAnsi="Arial" w:cs="Arial"/>
          <w:kern w:val="1"/>
          <w:sz w:val="22"/>
          <w:szCs w:val="22"/>
          <w:u w:val="single"/>
          <w:lang w:eastAsia="hi-IN" w:bidi="hi-IN"/>
        </w:rPr>
        <w:t>rozdziale IX SIWZ.</w:t>
      </w:r>
    </w:p>
    <w:p w:rsidR="00E975DB" w:rsidRPr="00C65738" w:rsidRDefault="00E975DB" w:rsidP="00E975DB">
      <w:pPr>
        <w:tabs>
          <w:tab w:val="left" w:pos="360"/>
        </w:tabs>
        <w:ind w:left="360" w:hanging="360"/>
        <w:jc w:val="both"/>
        <w:rPr>
          <w:rFonts w:ascii="Arial" w:hAnsi="Arial" w:cs="Arial"/>
          <w:sz w:val="22"/>
          <w:szCs w:val="22"/>
        </w:rPr>
      </w:pPr>
      <w:r w:rsidRPr="00C65738">
        <w:rPr>
          <w:rFonts w:ascii="Arial" w:hAnsi="Arial" w:cs="Arial"/>
          <w:sz w:val="22"/>
          <w:szCs w:val="22"/>
        </w:rPr>
        <w:t>3)</w:t>
      </w:r>
      <w:r w:rsidRPr="00C65738">
        <w:rPr>
          <w:rFonts w:ascii="Arial" w:hAnsi="Arial" w:cs="Arial"/>
          <w:sz w:val="22"/>
          <w:szCs w:val="22"/>
        </w:rPr>
        <w:tab/>
        <w:t>Potencjał techniczny.</w:t>
      </w:r>
    </w:p>
    <w:p w:rsidR="00C344C1" w:rsidRPr="007C05FE" w:rsidRDefault="00E975DB" w:rsidP="00C344C1">
      <w:pPr>
        <w:widowControl w:val="0"/>
        <w:numPr>
          <w:ilvl w:val="0"/>
          <w:numId w:val="6"/>
        </w:numPr>
        <w:tabs>
          <w:tab w:val="num" w:pos="0"/>
        </w:tabs>
        <w:ind w:left="-142" w:firstLine="142"/>
        <w:rPr>
          <w:rFonts w:ascii="Arial" w:eastAsia="SimSun" w:hAnsi="Arial" w:cs="Arial"/>
          <w:kern w:val="1"/>
          <w:sz w:val="22"/>
          <w:szCs w:val="22"/>
          <w:lang w:eastAsia="hi-IN" w:bidi="hi-IN"/>
        </w:rPr>
      </w:pPr>
      <w:r w:rsidRPr="00C65738">
        <w:rPr>
          <w:rFonts w:ascii="Arial" w:hAnsi="Arial" w:cs="Arial"/>
          <w:sz w:val="22"/>
          <w:szCs w:val="22"/>
        </w:rPr>
        <w:tab/>
      </w:r>
      <w:r w:rsidR="00C344C1" w:rsidRPr="007C05FE">
        <w:rPr>
          <w:rFonts w:ascii="Arial" w:eastAsia="SimSun" w:hAnsi="Arial" w:cs="Arial"/>
          <w:kern w:val="1"/>
          <w:sz w:val="22"/>
          <w:szCs w:val="22"/>
          <w:lang w:eastAsia="hi-IN" w:bidi="hi-IN"/>
        </w:rPr>
        <w:t xml:space="preserve">O udzielenie zamówienia mogą ubiegać się Wykonawcy spełniający warunki zawarte w art.22 ust. 1 </w:t>
      </w:r>
      <w:proofErr w:type="spellStart"/>
      <w:r w:rsidR="00C344C1" w:rsidRPr="007C05FE">
        <w:rPr>
          <w:rFonts w:ascii="Arial" w:eastAsia="SimSun" w:hAnsi="Arial" w:cs="Arial"/>
          <w:kern w:val="1"/>
          <w:sz w:val="22"/>
          <w:szCs w:val="22"/>
          <w:lang w:eastAsia="hi-IN" w:bidi="hi-IN"/>
        </w:rPr>
        <w:t>pkt</w:t>
      </w:r>
      <w:proofErr w:type="spellEnd"/>
      <w:r w:rsidR="00C344C1" w:rsidRPr="007C05FE">
        <w:rPr>
          <w:rFonts w:ascii="Arial" w:eastAsia="SimSun" w:hAnsi="Arial" w:cs="Arial"/>
          <w:kern w:val="1"/>
          <w:sz w:val="22"/>
          <w:szCs w:val="22"/>
          <w:lang w:eastAsia="hi-IN" w:bidi="hi-IN"/>
        </w:rPr>
        <w:t xml:space="preserve"> 3 ustawy Prawo zamówień publicznych. Posiadają niezbędny potencjał techniczny tj. zapewniają co najmniej </w:t>
      </w:r>
      <w:r w:rsidR="00B323D8">
        <w:rPr>
          <w:rFonts w:ascii="Arial" w:eastAsia="SimSun" w:hAnsi="Arial" w:cs="Arial"/>
          <w:kern w:val="1"/>
          <w:sz w:val="22"/>
          <w:szCs w:val="22"/>
          <w:lang w:eastAsia="hi-IN" w:bidi="hi-IN"/>
        </w:rPr>
        <w:t xml:space="preserve"> 1 pojazd  na 14 miejsc  siedzących  plus  opiekun, w tym 1 wózek  inwalidzki)</w:t>
      </w:r>
      <w:r w:rsidR="00C344C1" w:rsidRPr="007C05FE">
        <w:rPr>
          <w:rFonts w:ascii="Arial" w:eastAsia="SimSun" w:hAnsi="Arial" w:cs="Arial"/>
          <w:color w:val="000000"/>
          <w:kern w:val="1"/>
          <w:sz w:val="22"/>
          <w:szCs w:val="22"/>
          <w:lang w:eastAsia="hi-IN" w:bidi="hi-IN"/>
        </w:rPr>
        <w:t xml:space="preserve"> </w:t>
      </w:r>
      <w:r w:rsidR="00C344C1" w:rsidRPr="007C05FE">
        <w:rPr>
          <w:rFonts w:ascii="Arial" w:eastAsia="SimSun" w:hAnsi="Arial" w:cs="Arial"/>
          <w:kern w:val="1"/>
          <w:sz w:val="22"/>
          <w:szCs w:val="22"/>
          <w:lang w:eastAsia="hi-IN" w:bidi="hi-IN"/>
        </w:rPr>
        <w:t>posiadając</w:t>
      </w:r>
      <w:r w:rsidR="00B323D8">
        <w:rPr>
          <w:rFonts w:ascii="Arial" w:eastAsia="SimSun" w:hAnsi="Arial" w:cs="Arial"/>
          <w:kern w:val="1"/>
          <w:sz w:val="22"/>
          <w:szCs w:val="22"/>
          <w:lang w:eastAsia="hi-IN" w:bidi="hi-IN"/>
        </w:rPr>
        <w:t>y</w:t>
      </w:r>
      <w:r w:rsidR="00C344C1" w:rsidRPr="007C05FE">
        <w:rPr>
          <w:rFonts w:ascii="Arial" w:eastAsia="SimSun" w:hAnsi="Arial" w:cs="Arial"/>
          <w:kern w:val="1"/>
          <w:sz w:val="22"/>
          <w:szCs w:val="22"/>
          <w:lang w:eastAsia="hi-IN" w:bidi="hi-IN"/>
        </w:rPr>
        <w:t xml:space="preserve"> aktualne badania techniczne lub przedstawią pisemne zobowiązania innych podmiotów do udostępnienia potencjału technicznego.</w:t>
      </w:r>
    </w:p>
    <w:p w:rsidR="000B413C" w:rsidRPr="007C05FE" w:rsidRDefault="00C344C1" w:rsidP="000B413C">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 Ocena spełnienia warunku udziału w postępowaniu zostanie dokonana zgodnie z formułą spełnia – nie spełnia, w oparciu o oświadczenie o spełnianiu warunków udziału w postępowaniu zgodnie z art. 22 ust. 1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 xml:space="preserve"> 3.</w:t>
      </w:r>
      <w:r w:rsidR="000B413C" w:rsidRPr="007C05FE">
        <w:rPr>
          <w:rFonts w:ascii="Arial" w:eastAsia="SimSun" w:hAnsi="Arial" w:cs="Arial"/>
          <w:kern w:val="1"/>
          <w:sz w:val="22"/>
          <w:szCs w:val="22"/>
          <w:lang w:eastAsia="hi-IN" w:bidi="hi-IN"/>
        </w:rPr>
        <w:t xml:space="preserve"> Ocena spełnienia warunku udziału w postępowaniu zostanie dokonana zgodnie z formułą spełnia – nie spełnia, w oparciu </w:t>
      </w:r>
      <w:r w:rsidR="000B413C">
        <w:rPr>
          <w:rFonts w:ascii="Arial" w:eastAsia="SimSun" w:hAnsi="Arial" w:cs="Arial"/>
          <w:kern w:val="1"/>
          <w:sz w:val="22"/>
          <w:szCs w:val="22"/>
          <w:lang w:eastAsia="hi-IN" w:bidi="hi-IN"/>
        </w:rPr>
        <w:t xml:space="preserve"> o  informacje  zawarte  w wymaganych  oświadczeniach  i  dokumentach  wyszczególnionych  </w:t>
      </w:r>
      <w:r w:rsidR="000B413C" w:rsidRPr="00757C30">
        <w:rPr>
          <w:rFonts w:ascii="Arial" w:eastAsia="SimSun" w:hAnsi="Arial" w:cs="Arial"/>
          <w:kern w:val="1"/>
          <w:sz w:val="22"/>
          <w:szCs w:val="22"/>
          <w:u w:val="single"/>
          <w:lang w:eastAsia="hi-IN" w:bidi="hi-IN"/>
        </w:rPr>
        <w:t>w rozdziale  IX SIWZ</w:t>
      </w:r>
      <w:r w:rsidR="000B413C">
        <w:rPr>
          <w:rFonts w:ascii="Arial" w:eastAsia="SimSun" w:hAnsi="Arial" w:cs="Arial"/>
          <w:kern w:val="1"/>
          <w:sz w:val="22"/>
          <w:szCs w:val="22"/>
          <w:lang w:eastAsia="hi-IN" w:bidi="hi-IN"/>
        </w:rPr>
        <w:t>.</w:t>
      </w:r>
      <w:r w:rsidR="000B413C" w:rsidRPr="007C05FE">
        <w:rPr>
          <w:rFonts w:ascii="Arial" w:eastAsia="SimSun" w:hAnsi="Arial" w:cs="Arial"/>
          <w:kern w:val="1"/>
          <w:sz w:val="22"/>
          <w:szCs w:val="22"/>
          <w:lang w:eastAsia="hi-IN" w:bidi="hi-IN"/>
        </w:rPr>
        <w:t>.</w:t>
      </w:r>
    </w:p>
    <w:p w:rsidR="000B413C" w:rsidRPr="00C65738" w:rsidRDefault="000B413C" w:rsidP="000B413C">
      <w:pPr>
        <w:tabs>
          <w:tab w:val="left" w:pos="360"/>
        </w:tabs>
        <w:ind w:left="360" w:hanging="360"/>
        <w:jc w:val="both"/>
        <w:rPr>
          <w:rFonts w:ascii="Arial" w:hAnsi="Arial" w:cs="Arial"/>
          <w:sz w:val="22"/>
          <w:szCs w:val="22"/>
        </w:rPr>
      </w:pPr>
    </w:p>
    <w:p w:rsidR="00C344C1" w:rsidRPr="007C05FE" w:rsidRDefault="00C344C1" w:rsidP="00C344C1">
      <w:pPr>
        <w:widowControl w:val="0"/>
        <w:jc w:val="both"/>
        <w:rPr>
          <w:rFonts w:ascii="Arial" w:eastAsia="SimSun" w:hAnsi="Arial" w:cs="Arial"/>
          <w:kern w:val="1"/>
          <w:sz w:val="22"/>
          <w:szCs w:val="22"/>
          <w:lang w:eastAsia="hi-IN" w:bidi="hi-IN"/>
        </w:rPr>
      </w:pPr>
    </w:p>
    <w:p w:rsidR="00C344C1" w:rsidRPr="007C05FE" w:rsidRDefault="00C344C1" w:rsidP="00C344C1">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4) Osoby zdolne do wykonania zamówienia.</w:t>
      </w:r>
    </w:p>
    <w:p w:rsidR="00C344C1" w:rsidRDefault="00C344C1" w:rsidP="00C344C1">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O udzielenie zamówienia mogą ubiegać się Wykonawcy spełniający warunki zawarte w art. 22 ust</w:t>
      </w:r>
      <w:r>
        <w:rPr>
          <w:rFonts w:ascii="Arial" w:eastAsia="SimSun" w:hAnsi="Arial" w:cs="Arial"/>
          <w:kern w:val="1"/>
          <w:sz w:val="22"/>
          <w:szCs w:val="22"/>
          <w:lang w:eastAsia="hi-IN" w:bidi="hi-IN"/>
        </w:rPr>
        <w:t>.</w:t>
      </w:r>
      <w:r w:rsidRPr="007C05FE">
        <w:rPr>
          <w:rFonts w:ascii="Arial" w:eastAsia="SimSun" w:hAnsi="Arial" w:cs="Arial"/>
          <w:kern w:val="1"/>
          <w:sz w:val="22"/>
          <w:szCs w:val="22"/>
          <w:lang w:eastAsia="hi-IN" w:bidi="hi-IN"/>
        </w:rPr>
        <w:t xml:space="preserve"> 1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 xml:space="preserve"> 3 ustawy Prawo zamówień publicznych</w:t>
      </w:r>
      <w:r>
        <w:rPr>
          <w:rFonts w:ascii="Arial" w:eastAsia="SimSun" w:hAnsi="Arial" w:cs="Arial"/>
          <w:kern w:val="1"/>
          <w:sz w:val="22"/>
          <w:szCs w:val="22"/>
          <w:lang w:eastAsia="hi-IN" w:bidi="hi-IN"/>
        </w:rPr>
        <w:t xml:space="preserve"> oraz spełniający szczegółowe warunki udziału  w postępowaniu </w:t>
      </w:r>
      <w:proofErr w:type="spellStart"/>
      <w:r>
        <w:rPr>
          <w:rFonts w:ascii="Arial" w:eastAsia="SimSun" w:hAnsi="Arial" w:cs="Arial"/>
          <w:kern w:val="1"/>
          <w:sz w:val="22"/>
          <w:szCs w:val="22"/>
          <w:lang w:eastAsia="hi-IN" w:bidi="hi-IN"/>
        </w:rPr>
        <w:t>tj</w:t>
      </w:r>
      <w:proofErr w:type="spellEnd"/>
      <w:r>
        <w:rPr>
          <w:rFonts w:ascii="Arial" w:eastAsia="SimSun" w:hAnsi="Arial" w:cs="Arial"/>
          <w:kern w:val="1"/>
          <w:sz w:val="22"/>
          <w:szCs w:val="22"/>
          <w:lang w:eastAsia="hi-IN" w:bidi="hi-IN"/>
        </w:rPr>
        <w:t xml:space="preserve">: </w:t>
      </w:r>
    </w:p>
    <w:p w:rsidR="00C344C1" w:rsidRDefault="00C344C1" w:rsidP="00C344C1">
      <w:pPr>
        <w:widowControl w:val="0"/>
        <w:rPr>
          <w:rFonts w:ascii="Arial" w:eastAsia="SimSun" w:hAnsi="Arial" w:cs="Arial"/>
          <w:kern w:val="1"/>
          <w:sz w:val="22"/>
          <w:szCs w:val="22"/>
          <w:lang w:eastAsia="hi-IN" w:bidi="hi-IN"/>
        </w:rPr>
      </w:pPr>
      <w:r>
        <w:rPr>
          <w:rFonts w:ascii="Arial" w:eastAsia="SimSun" w:hAnsi="Arial" w:cs="Arial"/>
          <w:kern w:val="1"/>
          <w:sz w:val="22"/>
          <w:szCs w:val="22"/>
          <w:lang w:eastAsia="hi-IN" w:bidi="hi-IN"/>
        </w:rPr>
        <w:t>a) wykonawca musi wykazać, że dysponuje  osob</w:t>
      </w:r>
      <w:r w:rsidR="00B323D8">
        <w:rPr>
          <w:rFonts w:ascii="Arial" w:eastAsia="SimSun" w:hAnsi="Arial" w:cs="Arial"/>
          <w:kern w:val="1"/>
          <w:sz w:val="22"/>
          <w:szCs w:val="22"/>
          <w:lang w:eastAsia="hi-IN" w:bidi="hi-IN"/>
        </w:rPr>
        <w:t xml:space="preserve">ą </w:t>
      </w:r>
      <w:r>
        <w:rPr>
          <w:rFonts w:ascii="Arial" w:eastAsia="SimSun" w:hAnsi="Arial" w:cs="Arial"/>
          <w:kern w:val="1"/>
          <w:sz w:val="22"/>
          <w:szCs w:val="22"/>
          <w:lang w:eastAsia="hi-IN" w:bidi="hi-IN"/>
        </w:rPr>
        <w:t xml:space="preserve"> zdoln</w:t>
      </w:r>
      <w:r w:rsidR="00B323D8">
        <w:rPr>
          <w:rFonts w:ascii="Arial" w:eastAsia="SimSun" w:hAnsi="Arial" w:cs="Arial"/>
          <w:kern w:val="1"/>
          <w:sz w:val="22"/>
          <w:szCs w:val="22"/>
          <w:lang w:eastAsia="hi-IN" w:bidi="hi-IN"/>
        </w:rPr>
        <w:t xml:space="preserve">ą </w:t>
      </w:r>
      <w:r>
        <w:rPr>
          <w:rFonts w:ascii="Arial" w:eastAsia="SimSun" w:hAnsi="Arial" w:cs="Arial"/>
          <w:kern w:val="1"/>
          <w:sz w:val="22"/>
          <w:szCs w:val="22"/>
          <w:lang w:eastAsia="hi-IN" w:bidi="hi-IN"/>
        </w:rPr>
        <w:t xml:space="preserve">  do wykonania zamówienia </w:t>
      </w:r>
      <w:r w:rsidR="00B323D8">
        <w:rPr>
          <w:rFonts w:ascii="Arial" w:eastAsia="SimSun" w:hAnsi="Arial" w:cs="Arial"/>
          <w:kern w:val="1"/>
          <w:sz w:val="22"/>
          <w:szCs w:val="22"/>
          <w:lang w:eastAsia="hi-IN" w:bidi="hi-IN"/>
        </w:rPr>
        <w:t>,</w:t>
      </w:r>
      <w:r>
        <w:rPr>
          <w:rFonts w:ascii="Arial" w:eastAsia="SimSun" w:hAnsi="Arial" w:cs="Arial"/>
          <w:kern w:val="1"/>
          <w:sz w:val="22"/>
          <w:szCs w:val="22"/>
          <w:lang w:eastAsia="hi-IN" w:bidi="hi-IN"/>
        </w:rPr>
        <w:t>i posiadając</w:t>
      </w:r>
      <w:r w:rsidR="00B323D8">
        <w:rPr>
          <w:rFonts w:ascii="Arial" w:eastAsia="SimSun" w:hAnsi="Arial" w:cs="Arial"/>
          <w:kern w:val="1"/>
          <w:sz w:val="22"/>
          <w:szCs w:val="22"/>
          <w:lang w:eastAsia="hi-IN" w:bidi="hi-IN"/>
        </w:rPr>
        <w:t>ą</w:t>
      </w:r>
      <w:r>
        <w:rPr>
          <w:rFonts w:ascii="Arial" w:eastAsia="SimSun" w:hAnsi="Arial" w:cs="Arial"/>
          <w:kern w:val="1"/>
          <w:sz w:val="22"/>
          <w:szCs w:val="22"/>
          <w:lang w:eastAsia="hi-IN" w:bidi="hi-IN"/>
        </w:rPr>
        <w:t xml:space="preserve">  uprawnienia  przewidziane prawem -  dokumenty stwierdzające uprawnienia  do  kierowania  </w:t>
      </w:r>
      <w:r w:rsidR="00B323D8">
        <w:rPr>
          <w:rFonts w:ascii="Arial" w:eastAsia="SimSun" w:hAnsi="Arial" w:cs="Arial"/>
          <w:kern w:val="1"/>
          <w:sz w:val="22"/>
          <w:szCs w:val="22"/>
          <w:lang w:eastAsia="hi-IN" w:bidi="hi-IN"/>
        </w:rPr>
        <w:t xml:space="preserve"> w/w pojazdem  </w:t>
      </w:r>
      <w:r>
        <w:rPr>
          <w:rFonts w:ascii="Arial" w:eastAsia="SimSun" w:hAnsi="Arial" w:cs="Arial"/>
          <w:kern w:val="1"/>
          <w:sz w:val="22"/>
          <w:szCs w:val="22"/>
          <w:lang w:eastAsia="hi-IN" w:bidi="hi-IN"/>
        </w:rPr>
        <w:t xml:space="preserve"> lub przedstawią  pisemne  zobowiązanie  innych podmiotów  do  udostępnienia   osób  zdolnych  do wykonania .</w:t>
      </w:r>
    </w:p>
    <w:p w:rsidR="00C344C1" w:rsidRPr="007C05FE" w:rsidRDefault="00C344C1" w:rsidP="00C344C1">
      <w:pPr>
        <w:widowControl w:val="0"/>
        <w:rPr>
          <w:rFonts w:ascii="Arial" w:eastAsia="SimSun" w:hAnsi="Arial" w:cs="Arial"/>
          <w:kern w:val="1"/>
          <w:sz w:val="22"/>
          <w:szCs w:val="22"/>
          <w:lang w:eastAsia="hi-IN" w:bidi="hi-IN"/>
        </w:rPr>
      </w:pPr>
      <w:r>
        <w:rPr>
          <w:rFonts w:ascii="Arial" w:eastAsia="SimSun" w:hAnsi="Arial" w:cs="Arial"/>
          <w:kern w:val="1"/>
          <w:sz w:val="22"/>
          <w:szCs w:val="22"/>
          <w:lang w:eastAsia="hi-IN" w:bidi="hi-IN"/>
        </w:rPr>
        <w:t>b)  wykonawca  musi złożyć  wraz z  ofertą  oświadczenie, że  osob</w:t>
      </w:r>
      <w:r w:rsidR="00B323D8">
        <w:rPr>
          <w:rFonts w:ascii="Arial" w:eastAsia="SimSun" w:hAnsi="Arial" w:cs="Arial"/>
          <w:kern w:val="1"/>
          <w:sz w:val="22"/>
          <w:szCs w:val="22"/>
          <w:lang w:eastAsia="hi-IN" w:bidi="hi-IN"/>
        </w:rPr>
        <w:t>a ,</w:t>
      </w:r>
      <w:r>
        <w:rPr>
          <w:rFonts w:ascii="Arial" w:eastAsia="SimSun" w:hAnsi="Arial" w:cs="Arial"/>
          <w:kern w:val="1"/>
          <w:sz w:val="22"/>
          <w:szCs w:val="22"/>
          <w:lang w:eastAsia="hi-IN" w:bidi="hi-IN"/>
        </w:rPr>
        <w:t>któr</w:t>
      </w:r>
      <w:r w:rsidR="00B323D8">
        <w:rPr>
          <w:rFonts w:ascii="Arial" w:eastAsia="SimSun" w:hAnsi="Arial" w:cs="Arial"/>
          <w:kern w:val="1"/>
          <w:sz w:val="22"/>
          <w:szCs w:val="22"/>
          <w:lang w:eastAsia="hi-IN" w:bidi="hi-IN"/>
        </w:rPr>
        <w:t>a</w:t>
      </w:r>
      <w:r>
        <w:rPr>
          <w:rFonts w:ascii="Arial" w:eastAsia="SimSun" w:hAnsi="Arial" w:cs="Arial"/>
          <w:kern w:val="1"/>
          <w:sz w:val="22"/>
          <w:szCs w:val="22"/>
          <w:lang w:eastAsia="hi-IN" w:bidi="hi-IN"/>
        </w:rPr>
        <w:t xml:space="preserve"> będ</w:t>
      </w:r>
      <w:r w:rsidR="00B323D8">
        <w:rPr>
          <w:rFonts w:ascii="Arial" w:eastAsia="SimSun" w:hAnsi="Arial" w:cs="Arial"/>
          <w:kern w:val="1"/>
          <w:sz w:val="22"/>
          <w:szCs w:val="22"/>
          <w:lang w:eastAsia="hi-IN" w:bidi="hi-IN"/>
        </w:rPr>
        <w:t>zie</w:t>
      </w:r>
      <w:r>
        <w:rPr>
          <w:rFonts w:ascii="Arial" w:eastAsia="SimSun" w:hAnsi="Arial" w:cs="Arial"/>
          <w:kern w:val="1"/>
          <w:sz w:val="22"/>
          <w:szCs w:val="22"/>
          <w:lang w:eastAsia="hi-IN" w:bidi="hi-IN"/>
        </w:rPr>
        <w:t xml:space="preserve"> uczestniczyć  w wykonywaniu zamówienia   posiada wymagane  uprawnienia, jeżeli ustawy  nakładają  obowiązek  posiadania takich  uprawnień.</w:t>
      </w:r>
    </w:p>
    <w:p w:rsidR="00C344C1" w:rsidRPr="007C05FE" w:rsidRDefault="00C344C1" w:rsidP="00C344C1">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 Ocena spełnienia warunku udziału w postępowaniu zostanie dokonana zgodnie z formułą spełnia – nie spełnia, w oparciu </w:t>
      </w:r>
      <w:r>
        <w:rPr>
          <w:rFonts w:ascii="Arial" w:eastAsia="SimSun" w:hAnsi="Arial" w:cs="Arial"/>
          <w:kern w:val="1"/>
          <w:sz w:val="22"/>
          <w:szCs w:val="22"/>
          <w:lang w:eastAsia="hi-IN" w:bidi="hi-IN"/>
        </w:rPr>
        <w:t xml:space="preserve"> o  informacje  zawarte  w wymaganych  oświadczeniach  i  dokumentach  wyszczególnionych  </w:t>
      </w:r>
      <w:r w:rsidRPr="00757C30">
        <w:rPr>
          <w:rFonts w:ascii="Arial" w:eastAsia="SimSun" w:hAnsi="Arial" w:cs="Arial"/>
          <w:kern w:val="1"/>
          <w:sz w:val="22"/>
          <w:szCs w:val="22"/>
          <w:u w:val="single"/>
          <w:lang w:eastAsia="hi-IN" w:bidi="hi-IN"/>
        </w:rPr>
        <w:t>w rozdziale  IX SIWZ</w:t>
      </w:r>
      <w:r>
        <w:rPr>
          <w:rFonts w:ascii="Arial" w:eastAsia="SimSun" w:hAnsi="Arial" w:cs="Arial"/>
          <w:kern w:val="1"/>
          <w:sz w:val="22"/>
          <w:szCs w:val="22"/>
          <w:lang w:eastAsia="hi-IN" w:bidi="hi-IN"/>
        </w:rPr>
        <w:t>.</w:t>
      </w:r>
      <w:r w:rsidRPr="007C05FE">
        <w:rPr>
          <w:rFonts w:ascii="Arial" w:eastAsia="SimSun" w:hAnsi="Arial" w:cs="Arial"/>
          <w:kern w:val="1"/>
          <w:sz w:val="22"/>
          <w:szCs w:val="22"/>
          <w:lang w:eastAsia="hi-IN" w:bidi="hi-IN"/>
        </w:rPr>
        <w:t>.</w:t>
      </w:r>
    </w:p>
    <w:p w:rsidR="00E975DB" w:rsidRPr="00C65738" w:rsidRDefault="00E975DB" w:rsidP="00E975DB">
      <w:pPr>
        <w:tabs>
          <w:tab w:val="left" w:pos="360"/>
        </w:tabs>
        <w:ind w:left="360" w:hanging="360"/>
        <w:jc w:val="both"/>
        <w:rPr>
          <w:rFonts w:ascii="Arial" w:hAnsi="Arial" w:cs="Arial"/>
          <w:sz w:val="22"/>
          <w:szCs w:val="22"/>
        </w:rPr>
      </w:pPr>
    </w:p>
    <w:p w:rsidR="00C344C1" w:rsidRPr="007C05FE" w:rsidRDefault="00C344C1" w:rsidP="00C344C1">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5) Sytuacja ekonomiczna i finansowa:</w:t>
      </w:r>
    </w:p>
    <w:p w:rsidR="00C344C1" w:rsidRPr="007C05FE" w:rsidRDefault="00C344C1" w:rsidP="00C344C1">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O udzielenie zamówienia mogą ubiegać się Wykonawcy spełniający warunki zawarte w art. 22 ust. 1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 xml:space="preserve"> 4 ustawy Prawo zamówień publicznych oraz spełniający szczegółowe warunki udziału </w:t>
      </w:r>
      <w:r w:rsidRPr="007C05FE">
        <w:rPr>
          <w:rFonts w:ascii="Arial" w:eastAsia="SimSun" w:hAnsi="Arial" w:cs="Arial"/>
          <w:kern w:val="1"/>
          <w:sz w:val="22"/>
          <w:szCs w:val="22"/>
          <w:lang w:eastAsia="hi-IN" w:bidi="hi-IN"/>
        </w:rPr>
        <w:br/>
        <w:t>w postępowaniu, tj.:</w:t>
      </w:r>
    </w:p>
    <w:p w:rsidR="00C344C1" w:rsidRPr="007C05FE" w:rsidRDefault="00C344C1" w:rsidP="00C344C1">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Wykonawca musi wykazać że posiada ubezpieczenie od odpowiedzialności cywilnej w zakresie prowadzonej działalności związanej z przedmiotem zamówienia:</w:t>
      </w:r>
    </w:p>
    <w:p w:rsidR="00C344C1" w:rsidRPr="007C05FE" w:rsidRDefault="00C344C1" w:rsidP="00C344C1">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Ocena spełnienia warunku udziału w postępowaniu zostanie dokonana zgodnie z formułą spełnia – nie spełnia, w oparciu o informacje zawarte w wymaganych oświadczeniach i dokumentach wyszczególnionych </w:t>
      </w:r>
      <w:r w:rsidRPr="00757C30">
        <w:rPr>
          <w:rFonts w:ascii="Arial" w:eastAsia="SimSun" w:hAnsi="Arial" w:cs="Arial"/>
          <w:kern w:val="1"/>
          <w:sz w:val="22"/>
          <w:szCs w:val="22"/>
          <w:u w:val="single"/>
          <w:lang w:eastAsia="hi-IN" w:bidi="hi-IN"/>
        </w:rPr>
        <w:t>w rozdziale IX SIWZ.</w:t>
      </w:r>
    </w:p>
    <w:p w:rsidR="00C344C1" w:rsidRPr="007C05FE" w:rsidRDefault="00C344C1" w:rsidP="00C344C1">
      <w:pPr>
        <w:widowControl w:val="0"/>
        <w:jc w:val="both"/>
        <w:rPr>
          <w:rFonts w:ascii="Arial" w:eastAsia="SimSun" w:hAnsi="Arial" w:cs="Arial"/>
          <w:kern w:val="1"/>
          <w:sz w:val="22"/>
          <w:szCs w:val="22"/>
          <w:lang w:eastAsia="hi-IN" w:bidi="hi-IN"/>
        </w:rPr>
      </w:pPr>
    </w:p>
    <w:p w:rsidR="00C344C1" w:rsidRPr="007C05FE" w:rsidRDefault="00C344C1" w:rsidP="00C344C1">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Zgodnie z art. 26 ust. 2a ustawy wykonawca na żądanie zamawiającego w zakresie przez niego </w:t>
      </w:r>
      <w:r w:rsidRPr="007C05FE">
        <w:rPr>
          <w:rFonts w:ascii="Arial" w:eastAsia="SimSun" w:hAnsi="Arial" w:cs="Arial"/>
          <w:kern w:val="1"/>
          <w:sz w:val="22"/>
          <w:szCs w:val="22"/>
          <w:lang w:eastAsia="hi-IN" w:bidi="hi-IN"/>
        </w:rPr>
        <w:lastRenderedPageBreak/>
        <w:t>wskazanym jest zobowiązany wykazać odpowiednio nie później niż na dzień składania ofert, spełnienie warunków, o których mowa w art. 22 ust. 1 i brak podstaw do wykluczenia z powodu niespełnienia warunków, o których mowa w art. 24 ust. 1 w/w ustawy.</w:t>
      </w:r>
    </w:p>
    <w:p w:rsidR="00C344C1" w:rsidRPr="007C05FE" w:rsidRDefault="00C344C1" w:rsidP="00C344C1">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Wykonawca może polegać na wiedzy i doświadczeniu, potencjale technicznym, osobach zdolnych do wykonania zamówienia lub zdolnościach finansowych innych podmiotów, niezależnie od charakteru prawnego łączącego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E975DB" w:rsidRPr="00C65738" w:rsidRDefault="00E975DB" w:rsidP="00C344C1">
      <w:pPr>
        <w:tabs>
          <w:tab w:val="left" w:pos="360"/>
        </w:tabs>
        <w:ind w:left="360" w:hanging="360"/>
        <w:jc w:val="both"/>
        <w:rPr>
          <w:rFonts w:ascii="Arial" w:hAnsi="Arial" w:cs="Arial"/>
          <w:sz w:val="22"/>
          <w:szCs w:val="22"/>
        </w:rPr>
      </w:pPr>
    </w:p>
    <w:p w:rsidR="00E975DB" w:rsidRPr="00C65738" w:rsidRDefault="00E975DB" w:rsidP="00E975DB">
      <w:pPr>
        <w:tabs>
          <w:tab w:val="left" w:pos="540"/>
        </w:tabs>
        <w:ind w:left="540" w:hanging="540"/>
        <w:jc w:val="both"/>
        <w:rPr>
          <w:rFonts w:ascii="Arial" w:hAnsi="Arial" w:cs="Arial"/>
          <w:b/>
          <w:sz w:val="22"/>
          <w:szCs w:val="22"/>
        </w:rPr>
      </w:pPr>
      <w:r w:rsidRPr="00C65738">
        <w:rPr>
          <w:rFonts w:ascii="Arial" w:hAnsi="Arial" w:cs="Arial"/>
          <w:b/>
          <w:sz w:val="22"/>
          <w:szCs w:val="22"/>
        </w:rPr>
        <w:t>IX. WYKAZ  OŚWIADCZEŃ I DOKUMENTÓW , JAKIE MAJĄ DOSTARCZYĆ WYKONAWCY W CELU POTWIERDZENIA SPEŁNIANIA WARUNKÓW UDZIAŁU W POSTĘPOWANIU .</w:t>
      </w:r>
    </w:p>
    <w:p w:rsidR="00E975DB" w:rsidRPr="00C65738" w:rsidRDefault="00E975DB" w:rsidP="00E975DB">
      <w:pPr>
        <w:tabs>
          <w:tab w:val="left" w:pos="540"/>
        </w:tabs>
        <w:ind w:left="540" w:hanging="540"/>
        <w:jc w:val="both"/>
        <w:rPr>
          <w:rFonts w:ascii="Arial" w:hAnsi="Arial" w:cs="Arial"/>
          <w:b/>
          <w:sz w:val="22"/>
          <w:szCs w:val="22"/>
        </w:rPr>
      </w:pPr>
    </w:p>
    <w:p w:rsidR="00E975DB" w:rsidRPr="00C65738" w:rsidRDefault="00E975DB" w:rsidP="00E975DB">
      <w:pPr>
        <w:tabs>
          <w:tab w:val="left" w:pos="540"/>
        </w:tabs>
        <w:ind w:left="540" w:hanging="540"/>
        <w:jc w:val="both"/>
        <w:rPr>
          <w:rFonts w:ascii="Arial" w:hAnsi="Arial" w:cs="Arial"/>
          <w:b/>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Wszystkie dokumenty w ofercie Wykonawca musi przedstawić w formie oryginałów albo kopii poświadczonych za zgodność z oryginałem przez Wykonawcę lub upoważnionego przedstawiciela Wykonawcy. Zamawiający może żądać przedstawienia oryginału lub notarialnie poświadczonej kopii dokumentu, gdy złożona kopia dokumentu jest nieczytelna lub budzi wątpliwości co do jej prawdziwości. Dokumenty sporządzone w języku obcym należy złożyć wraz z tłumaczeniem na język polski. Załączane do oferty kopie dokumentów należy potwierdzać za zgodność z oryginałem na każdej stronie przedkładanego dokumentu. </w:t>
      </w:r>
    </w:p>
    <w:p w:rsidR="00E975DB" w:rsidRPr="00C65738" w:rsidRDefault="00E975DB" w:rsidP="00E975DB">
      <w:pPr>
        <w:pStyle w:val="Default"/>
        <w:rPr>
          <w:rFonts w:ascii="Arial" w:hAnsi="Arial" w:cs="Arial"/>
          <w:color w:val="auto"/>
          <w:sz w:val="22"/>
          <w:szCs w:val="22"/>
        </w:rPr>
      </w:pPr>
      <w:r w:rsidRPr="00C65738">
        <w:rPr>
          <w:rFonts w:ascii="Arial" w:hAnsi="Arial" w:cs="Arial"/>
          <w:b/>
          <w:bCs/>
          <w:sz w:val="22"/>
          <w:szCs w:val="22"/>
        </w:rPr>
        <w:t xml:space="preserve">1. W zakresie wykazania spełniania przez Wykonawcę warunków, o których mowa w art. 22 ust. 1 ustawy, oprócz oświadczenia o spełnianiu warunków udziału w postępowaniu należy przedłożyć: </w:t>
      </w:r>
    </w:p>
    <w:p w:rsidR="00757C30" w:rsidRPr="007C05FE" w:rsidRDefault="00757C30" w:rsidP="00757C30">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 W zakresie wykazania spełniania przez wykonawcę warunku udziału w postępowaniu dot. wiedzy i doświadczenia należy przedłożyć:</w:t>
      </w:r>
    </w:p>
    <w:p w:rsidR="00757C30" w:rsidRPr="007C05FE" w:rsidRDefault="00757C30" w:rsidP="00757C30">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wykaz wykonanych w okresie ostatnich trzech lat usług przewozu dzieci do szkół ,a jeżeli okres prowadzenia działalności jest krótszy ,co najmniej jedną usługę z podaniem ich wartości oraz daty i miejsca wykonania.</w:t>
      </w:r>
    </w:p>
    <w:p w:rsidR="00757C30" w:rsidRPr="007C05FE" w:rsidRDefault="00757C30" w:rsidP="00757C30">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2) W zakresie wykazania spełniania przez wykonawcę warunku udziału w postępowaniu dot. osób</w:t>
      </w:r>
      <w:r w:rsidRPr="007C05FE">
        <w:rPr>
          <w:rFonts w:ascii="Arial" w:eastAsia="SimSun" w:hAnsi="Arial" w:cs="Arial"/>
          <w:kern w:val="1"/>
          <w:sz w:val="22"/>
          <w:szCs w:val="22"/>
          <w:lang w:eastAsia="hi-IN" w:bidi="hi-IN"/>
        </w:rPr>
        <w:br/>
        <w:t>zdolnych do wykonania zamówienia należy przedłożyć:</w:t>
      </w:r>
    </w:p>
    <w:p w:rsidR="00757C30" w:rsidRPr="007C05FE" w:rsidRDefault="00757C30" w:rsidP="00757C30">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wykaz osób (załącznik nr 4), które będą uczestniczyć w wykonaniu zamówienia, zawierający osoby posiadające uprawnienia  niezbędne do wykonania przedmiotu zamówienia, ze wskazaniem zakresu wykonywanych przez nie czynności oraz informacją o podstawie dysponowania tymi osobami, tj.</w:t>
      </w:r>
    </w:p>
    <w:p w:rsidR="00757C30" w:rsidRPr="007C05FE" w:rsidRDefault="00757C30" w:rsidP="00757C30">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oświadczenie, że osoby, które będą uczestniczyć w wykonywaniu zamówienia, posiadają wymagane uprawnienia, jeżeli ustawy nakładają obowiązek posiadania takich uprawnień - załącznik nr 5,</w:t>
      </w:r>
    </w:p>
    <w:p w:rsidR="00757C30" w:rsidRPr="007C05FE" w:rsidRDefault="00757C30" w:rsidP="00757C30">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3)W zakresie wykazania spełniania przez wykonawcę warunku udziału w postępowaniu dot. Sytuacji ekonomicznej i finansowej należy przedłożyć:</w:t>
      </w:r>
    </w:p>
    <w:p w:rsidR="00757C30" w:rsidRPr="007C05FE" w:rsidRDefault="00757C30" w:rsidP="00757C30">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a)opłaconą polisę lub inny dokument potwierdzający, że wykonawca jest ubezpieczony od odpowiedzialności cywilnej w zakresie prowadzonej działalności związanej z przedmiotem zamówienia:</w:t>
      </w:r>
    </w:p>
    <w:p w:rsidR="00757C30" w:rsidRPr="007C05FE" w:rsidRDefault="00757C30" w:rsidP="00757C30">
      <w:pPr>
        <w:widowControl w:val="0"/>
        <w:jc w:val="both"/>
        <w:rPr>
          <w:rFonts w:ascii="Arial" w:eastAsia="SimSun" w:hAnsi="Arial" w:cs="Arial"/>
          <w:kern w:val="1"/>
          <w:sz w:val="22"/>
          <w:szCs w:val="22"/>
          <w:lang w:eastAsia="hi-IN" w:bidi="hi-IN"/>
        </w:rPr>
      </w:pPr>
      <w:r w:rsidRPr="007C05FE">
        <w:rPr>
          <w:rFonts w:ascii="Arial" w:eastAsia="SimSun" w:hAnsi="Arial" w:cs="Arial"/>
          <w:b/>
          <w:kern w:val="1"/>
          <w:sz w:val="22"/>
          <w:szCs w:val="22"/>
          <w:lang w:eastAsia="hi-IN" w:bidi="hi-IN"/>
        </w:rPr>
        <w:t xml:space="preserve">Uwaga: </w:t>
      </w:r>
      <w:r w:rsidRPr="007C05FE">
        <w:rPr>
          <w:rFonts w:ascii="Arial" w:eastAsia="SimSun" w:hAnsi="Arial" w:cs="Arial"/>
          <w:kern w:val="1"/>
          <w:sz w:val="22"/>
          <w:szCs w:val="22"/>
          <w:lang w:eastAsia="hi-IN" w:bidi="hi-IN"/>
        </w:rPr>
        <w:t xml:space="preserve">Z treści załączonej polisy musi wynikać, że została opłacona lub należy załączyć dowód wpłaty (np. potwierdzenie przelewu) albo inny dokument potwierdzający, że wykonawca jest ubezpieczony od odpowiedzialności cywilnej w zakresie prowadzonej działalności związanej </w:t>
      </w:r>
      <w:r w:rsidRPr="007C05FE">
        <w:rPr>
          <w:rFonts w:ascii="Arial" w:eastAsia="SimSun" w:hAnsi="Arial" w:cs="Arial"/>
          <w:kern w:val="1"/>
          <w:sz w:val="22"/>
          <w:szCs w:val="22"/>
          <w:lang w:eastAsia="hi-IN" w:bidi="hi-IN"/>
        </w:rPr>
        <w:br/>
        <w:t>z przedmiotem zamówienia.</w:t>
      </w:r>
    </w:p>
    <w:p w:rsidR="00E975DB" w:rsidRPr="00C65738" w:rsidRDefault="00E975DB" w:rsidP="00E975DB">
      <w:pPr>
        <w:pStyle w:val="Default"/>
        <w:rPr>
          <w:rFonts w:ascii="Arial" w:hAnsi="Arial" w:cs="Arial"/>
          <w:color w:val="auto"/>
          <w:sz w:val="22"/>
          <w:szCs w:val="22"/>
        </w:rPr>
      </w:pPr>
      <w:r w:rsidRPr="00C65738">
        <w:rPr>
          <w:rFonts w:ascii="Arial" w:hAnsi="Arial" w:cs="Arial"/>
          <w:color w:val="auto"/>
          <w:sz w:val="22"/>
          <w:szCs w:val="22"/>
        </w:rPr>
        <w:t xml:space="preserve">. </w:t>
      </w:r>
    </w:p>
    <w:p w:rsidR="00E975DB" w:rsidRPr="00C65738" w:rsidRDefault="00E975DB" w:rsidP="00E975DB">
      <w:pPr>
        <w:pStyle w:val="Default"/>
        <w:rPr>
          <w:rFonts w:ascii="Arial" w:hAnsi="Arial" w:cs="Arial"/>
          <w:color w:val="auto"/>
          <w:sz w:val="22"/>
          <w:szCs w:val="22"/>
        </w:rPr>
      </w:pPr>
    </w:p>
    <w:p w:rsidR="00E975DB" w:rsidRPr="00C65738" w:rsidRDefault="00E975DB" w:rsidP="00E975DB">
      <w:pPr>
        <w:pStyle w:val="Default"/>
        <w:rPr>
          <w:rFonts w:ascii="Arial" w:hAnsi="Arial" w:cs="Arial"/>
          <w:color w:val="auto"/>
          <w:sz w:val="22"/>
          <w:szCs w:val="22"/>
        </w:rPr>
      </w:pPr>
      <w:r w:rsidRPr="00C65738">
        <w:rPr>
          <w:rFonts w:ascii="Arial" w:hAnsi="Arial" w:cs="Arial"/>
          <w:b/>
          <w:bCs/>
          <w:color w:val="auto"/>
          <w:sz w:val="22"/>
          <w:szCs w:val="22"/>
        </w:rPr>
        <w:t xml:space="preserve">2. W zakresie potwierdzenia nie podleganiu wykluczeniu na podstawie art. 24 ust. 1 ustawy, należy przedłożyć: </w:t>
      </w:r>
    </w:p>
    <w:p w:rsidR="00E975DB" w:rsidRPr="00C65738" w:rsidRDefault="00E975DB" w:rsidP="00E975DB">
      <w:pPr>
        <w:pStyle w:val="Default"/>
        <w:spacing w:after="21"/>
        <w:rPr>
          <w:rFonts w:ascii="Arial" w:hAnsi="Arial" w:cs="Arial"/>
          <w:color w:val="auto"/>
          <w:sz w:val="22"/>
          <w:szCs w:val="22"/>
        </w:rPr>
      </w:pPr>
      <w:r w:rsidRPr="00C65738">
        <w:rPr>
          <w:rFonts w:ascii="Arial" w:hAnsi="Arial" w:cs="Arial"/>
          <w:color w:val="auto"/>
          <w:sz w:val="22"/>
          <w:szCs w:val="22"/>
        </w:rPr>
        <w:t xml:space="preserve">1) oświadczenie Wykonawcy o braku podstaw do wykluczenia- załącznik nr 3 do SIWZ, </w:t>
      </w:r>
    </w:p>
    <w:p w:rsidR="00E975DB" w:rsidRPr="00C65738" w:rsidRDefault="00E975DB" w:rsidP="00E975DB">
      <w:pPr>
        <w:pStyle w:val="Default"/>
        <w:spacing w:after="21"/>
        <w:rPr>
          <w:rFonts w:ascii="Arial" w:hAnsi="Arial" w:cs="Arial"/>
          <w:color w:val="auto"/>
          <w:sz w:val="22"/>
          <w:szCs w:val="22"/>
        </w:rPr>
      </w:pPr>
      <w:r w:rsidRPr="00C65738">
        <w:rPr>
          <w:rFonts w:ascii="Arial" w:hAnsi="Arial" w:cs="Arial"/>
          <w:color w:val="auto"/>
          <w:sz w:val="22"/>
          <w:szCs w:val="22"/>
        </w:rPr>
        <w:t>2) aktualny odpis z właściwego rejestru</w:t>
      </w:r>
      <w:r w:rsidR="004458E7">
        <w:rPr>
          <w:rFonts w:ascii="Arial" w:hAnsi="Arial" w:cs="Arial"/>
          <w:color w:val="auto"/>
          <w:sz w:val="22"/>
          <w:szCs w:val="22"/>
        </w:rPr>
        <w:t xml:space="preserve"> </w:t>
      </w:r>
      <w:r>
        <w:rPr>
          <w:rFonts w:ascii="Arial" w:hAnsi="Arial" w:cs="Arial"/>
          <w:color w:val="auto"/>
          <w:sz w:val="22"/>
          <w:szCs w:val="22"/>
        </w:rPr>
        <w:t xml:space="preserve">lub  centralnej  ewidencji  działalności  gospodarczej  </w:t>
      </w:r>
      <w:r w:rsidRPr="00C65738">
        <w:rPr>
          <w:rFonts w:ascii="Arial" w:hAnsi="Arial" w:cs="Arial"/>
          <w:color w:val="auto"/>
          <w:sz w:val="22"/>
          <w:szCs w:val="22"/>
        </w:rPr>
        <w:t xml:space="preserve"> , jeżeli odrębne przepisy wymagają wpisu do rejestru </w:t>
      </w:r>
      <w:r>
        <w:rPr>
          <w:rFonts w:ascii="Arial" w:hAnsi="Arial" w:cs="Arial"/>
          <w:color w:val="auto"/>
          <w:sz w:val="22"/>
          <w:szCs w:val="22"/>
        </w:rPr>
        <w:t xml:space="preserve"> lub ewidencji </w:t>
      </w:r>
      <w:r w:rsidRPr="00C65738">
        <w:rPr>
          <w:rFonts w:ascii="Arial" w:hAnsi="Arial" w:cs="Arial"/>
          <w:color w:val="auto"/>
          <w:sz w:val="22"/>
          <w:szCs w:val="22"/>
        </w:rPr>
        <w:t xml:space="preserve">w celu wykazania braku podstaw do wykluczenia w oparciu o art. 24 ust. 1 </w:t>
      </w:r>
      <w:proofErr w:type="spellStart"/>
      <w:r w:rsidRPr="00C65738">
        <w:rPr>
          <w:rFonts w:ascii="Arial" w:hAnsi="Arial" w:cs="Arial"/>
          <w:color w:val="auto"/>
          <w:sz w:val="22"/>
          <w:szCs w:val="22"/>
        </w:rPr>
        <w:t>pkt</w:t>
      </w:r>
      <w:proofErr w:type="spellEnd"/>
      <w:r w:rsidRPr="00C65738">
        <w:rPr>
          <w:rFonts w:ascii="Arial" w:hAnsi="Arial" w:cs="Arial"/>
          <w:color w:val="auto"/>
          <w:sz w:val="22"/>
          <w:szCs w:val="22"/>
        </w:rPr>
        <w:t xml:space="preserve"> 2 ustawy, wystawionego nie wcześniej niż 6 miesięcy przed upływem terminu składania wniosków o dopuszczenie do udziału w postępowaniu o udzielenie zamówienia albo składania ofert, </w:t>
      </w:r>
    </w:p>
    <w:p w:rsidR="00E975DB" w:rsidRPr="00C65738" w:rsidRDefault="00E975DB" w:rsidP="00E975DB">
      <w:pPr>
        <w:pStyle w:val="Default"/>
        <w:spacing w:after="21"/>
        <w:rPr>
          <w:rFonts w:ascii="Arial" w:hAnsi="Arial" w:cs="Arial"/>
          <w:color w:val="auto"/>
          <w:sz w:val="22"/>
          <w:szCs w:val="22"/>
        </w:rPr>
      </w:pPr>
      <w:r w:rsidRPr="00C65738">
        <w:rPr>
          <w:rFonts w:ascii="Arial" w:hAnsi="Arial" w:cs="Arial"/>
          <w:color w:val="auto"/>
          <w:sz w:val="22"/>
          <w:szCs w:val="22"/>
        </w:rPr>
        <w:lastRenderedPageBreak/>
        <w:t xml:space="preserve">3) 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 </w:t>
      </w:r>
    </w:p>
    <w:p w:rsidR="00E975DB" w:rsidRPr="00C65738" w:rsidRDefault="00E975DB" w:rsidP="00E975DB">
      <w:pPr>
        <w:pStyle w:val="Default"/>
        <w:rPr>
          <w:rFonts w:ascii="Arial" w:hAnsi="Arial" w:cs="Arial"/>
          <w:color w:val="auto"/>
          <w:sz w:val="22"/>
          <w:szCs w:val="22"/>
        </w:rPr>
      </w:pPr>
      <w:r w:rsidRPr="00C65738">
        <w:rPr>
          <w:rFonts w:ascii="Arial" w:hAnsi="Arial" w:cs="Arial"/>
          <w:color w:val="auto"/>
          <w:sz w:val="22"/>
          <w:szCs w:val="22"/>
        </w:rPr>
        <w:t xml:space="preserve">4) aktualne zaświadczenie właściwego oddziału Zakładu Ubezpieczeń Społecznych lub Kasy Rolniczego Ubezpieczenia Społecznego potwierdzające,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 </w:t>
      </w:r>
    </w:p>
    <w:p w:rsidR="00E975DB" w:rsidRPr="00C65738" w:rsidRDefault="00E975DB" w:rsidP="00E975DB">
      <w:pPr>
        <w:tabs>
          <w:tab w:val="left" w:pos="360"/>
        </w:tabs>
        <w:ind w:left="360" w:hanging="360"/>
        <w:jc w:val="both"/>
        <w:rPr>
          <w:rFonts w:ascii="Arial" w:hAnsi="Arial" w:cs="Arial"/>
          <w:sz w:val="22"/>
          <w:szCs w:val="22"/>
        </w:rPr>
      </w:pPr>
      <w:r w:rsidRPr="00C65738">
        <w:rPr>
          <w:rFonts w:ascii="Arial" w:hAnsi="Arial" w:cs="Arial"/>
          <w:sz w:val="22"/>
          <w:szCs w:val="22"/>
        </w:rPr>
        <w:tab/>
      </w:r>
      <w:r w:rsidRPr="00C65738">
        <w:rPr>
          <w:rFonts w:ascii="Arial" w:hAnsi="Arial" w:cs="Arial"/>
          <w:b/>
          <w:sz w:val="22"/>
          <w:szCs w:val="22"/>
        </w:rPr>
        <w:t xml:space="preserve">UWAGA: </w:t>
      </w:r>
      <w:r w:rsidRPr="00C65738">
        <w:rPr>
          <w:rFonts w:ascii="Arial" w:hAnsi="Arial" w:cs="Arial"/>
          <w:sz w:val="22"/>
          <w:szCs w:val="22"/>
        </w:rPr>
        <w:t>w przypadku Wykonawców wspólnie ubiegających się o udzielenie zamówienia (konsorcjum, spółka cywilna), każdy podmiot wchodzący w skład konsorcjum, spółki cywilnej oddzielnie składa dokumenty, o których mowa w powyższym punkcie 2 podpunkty 1-3.</w:t>
      </w:r>
    </w:p>
    <w:p w:rsidR="00E975DB" w:rsidRPr="00C65738" w:rsidRDefault="00E975DB" w:rsidP="00E975DB">
      <w:pPr>
        <w:tabs>
          <w:tab w:val="left" w:pos="360"/>
        </w:tabs>
        <w:ind w:left="360" w:hanging="360"/>
        <w:jc w:val="both"/>
        <w:rPr>
          <w:rFonts w:ascii="Arial" w:hAnsi="Arial" w:cs="Arial"/>
          <w:sz w:val="22"/>
          <w:szCs w:val="22"/>
        </w:rPr>
      </w:pPr>
    </w:p>
    <w:p w:rsidR="00E975DB" w:rsidRPr="00C65738" w:rsidRDefault="00E975DB" w:rsidP="00E975DB">
      <w:pPr>
        <w:tabs>
          <w:tab w:val="left" w:pos="540"/>
        </w:tabs>
        <w:ind w:left="540" w:hanging="540"/>
        <w:jc w:val="both"/>
        <w:rPr>
          <w:rFonts w:ascii="Arial" w:hAnsi="Arial" w:cs="Arial"/>
          <w:b/>
          <w:sz w:val="22"/>
          <w:szCs w:val="22"/>
          <w:u w:val="single"/>
        </w:rPr>
      </w:pPr>
      <w:r w:rsidRPr="00C65738">
        <w:rPr>
          <w:rFonts w:ascii="Arial" w:hAnsi="Arial" w:cs="Arial"/>
          <w:b/>
          <w:sz w:val="22"/>
          <w:szCs w:val="22"/>
        </w:rPr>
        <w:t>3.</w:t>
      </w:r>
      <w:r w:rsidRPr="00C65738">
        <w:rPr>
          <w:rFonts w:ascii="Arial" w:hAnsi="Arial" w:cs="Arial"/>
          <w:b/>
          <w:sz w:val="22"/>
          <w:szCs w:val="22"/>
        </w:rPr>
        <w:tab/>
      </w:r>
      <w:r w:rsidRPr="00C65738">
        <w:rPr>
          <w:rFonts w:ascii="Arial" w:hAnsi="Arial" w:cs="Arial"/>
          <w:b/>
          <w:sz w:val="22"/>
          <w:szCs w:val="22"/>
          <w:u w:val="single"/>
        </w:rPr>
        <w:t>Dokumenty podmiotów zagranicznych</w:t>
      </w:r>
    </w:p>
    <w:p w:rsidR="00E975DB" w:rsidRPr="00C65738" w:rsidRDefault="00E975DB" w:rsidP="00E975DB">
      <w:pPr>
        <w:tabs>
          <w:tab w:val="left" w:pos="360"/>
        </w:tabs>
        <w:ind w:left="360" w:hanging="360"/>
        <w:jc w:val="both"/>
        <w:rPr>
          <w:rFonts w:ascii="Arial" w:hAnsi="Arial" w:cs="Arial"/>
          <w:b/>
          <w:sz w:val="22"/>
          <w:szCs w:val="22"/>
          <w:u w:val="single"/>
        </w:rPr>
      </w:pPr>
    </w:p>
    <w:p w:rsidR="00E975DB" w:rsidRPr="00C65738" w:rsidRDefault="00E975DB" w:rsidP="00E975DB">
      <w:pPr>
        <w:tabs>
          <w:tab w:val="left" w:pos="360"/>
        </w:tabs>
        <w:ind w:left="360" w:hanging="360"/>
        <w:jc w:val="both"/>
        <w:rPr>
          <w:rFonts w:ascii="Arial" w:hAnsi="Arial" w:cs="Arial"/>
          <w:sz w:val="22"/>
          <w:szCs w:val="22"/>
        </w:rPr>
      </w:pPr>
      <w:r w:rsidRPr="00C65738">
        <w:rPr>
          <w:rFonts w:ascii="Arial" w:hAnsi="Arial" w:cs="Arial"/>
          <w:sz w:val="22"/>
          <w:szCs w:val="22"/>
        </w:rPr>
        <w:tab/>
        <w:t>Jeżeli Wykonawca ma siedzibę lub miejsce zamieszkania poza terytorium Rzeczypospolitej Polskiej, przedkłada dokument wystawiony w kraju, w którym ma siedzibę lub miejsce zamieszkania potwierdzający, że:</w:t>
      </w:r>
    </w:p>
    <w:p w:rsidR="00E975DB" w:rsidRPr="00C65738" w:rsidRDefault="00E975DB" w:rsidP="00E975DB">
      <w:pPr>
        <w:tabs>
          <w:tab w:val="left" w:pos="360"/>
        </w:tabs>
        <w:ind w:left="360" w:hanging="360"/>
        <w:jc w:val="both"/>
        <w:rPr>
          <w:rFonts w:ascii="Arial" w:hAnsi="Arial" w:cs="Arial"/>
          <w:sz w:val="22"/>
          <w:szCs w:val="22"/>
        </w:rPr>
      </w:pPr>
      <w:r w:rsidRPr="00C65738">
        <w:rPr>
          <w:rFonts w:ascii="Arial" w:hAnsi="Arial" w:cs="Arial"/>
          <w:sz w:val="22"/>
          <w:szCs w:val="22"/>
        </w:rPr>
        <w:t>1)</w:t>
      </w:r>
      <w:r w:rsidRPr="00C65738">
        <w:rPr>
          <w:rFonts w:ascii="Arial" w:hAnsi="Arial" w:cs="Arial"/>
          <w:sz w:val="22"/>
          <w:szCs w:val="22"/>
        </w:rPr>
        <w:tab/>
        <w:t>nie otwarto jego likwidacji ani nie ogłoszono upadłości- wystawiony nie wcześniej niż 6 miesięcy przed upływem terminu składania ofert,</w:t>
      </w:r>
    </w:p>
    <w:p w:rsidR="00E975DB" w:rsidRPr="00C65738" w:rsidRDefault="00E975DB" w:rsidP="00E975DB">
      <w:pPr>
        <w:tabs>
          <w:tab w:val="left" w:pos="360"/>
        </w:tabs>
        <w:ind w:left="360" w:hanging="360"/>
        <w:jc w:val="both"/>
        <w:rPr>
          <w:rFonts w:ascii="Arial" w:hAnsi="Arial" w:cs="Arial"/>
          <w:sz w:val="22"/>
          <w:szCs w:val="22"/>
        </w:rPr>
      </w:pPr>
      <w:r w:rsidRPr="00C65738">
        <w:rPr>
          <w:rFonts w:ascii="Arial" w:hAnsi="Arial" w:cs="Arial"/>
          <w:sz w:val="22"/>
          <w:szCs w:val="22"/>
        </w:rPr>
        <w:t>2)</w:t>
      </w:r>
      <w:r w:rsidRPr="00C65738">
        <w:rPr>
          <w:rFonts w:ascii="Arial" w:hAnsi="Arial" w:cs="Arial"/>
          <w:sz w:val="22"/>
          <w:szCs w:val="22"/>
        </w:rPr>
        <w:tab/>
        <w:t>nie zalega z uiszczaniem podatków, opłat, składek na ubezpieczenie społeczne i zdrowotne albo, że uzyskał przewidziane prawem zwolnienie, odroczenie lub rozłożenie na raty zaległych płatności lub wstrzymanie w całości wykonania decyzji właściwego organu- wystawiony nie wcześniej niż 3 miesiące przed upływem terminu składania ofert,</w:t>
      </w:r>
    </w:p>
    <w:p w:rsidR="00E975DB" w:rsidRDefault="00E975DB" w:rsidP="00E975DB">
      <w:pPr>
        <w:tabs>
          <w:tab w:val="left" w:pos="360"/>
        </w:tabs>
        <w:ind w:left="360" w:hanging="360"/>
        <w:jc w:val="both"/>
        <w:rPr>
          <w:rFonts w:ascii="Arial" w:hAnsi="Arial" w:cs="Arial"/>
          <w:sz w:val="22"/>
          <w:szCs w:val="22"/>
        </w:rPr>
      </w:pPr>
      <w:r w:rsidRPr="00C65738">
        <w:rPr>
          <w:rFonts w:ascii="Arial" w:hAnsi="Arial" w:cs="Arial"/>
          <w:sz w:val="22"/>
          <w:szCs w:val="22"/>
        </w:rPr>
        <w:t>3)</w:t>
      </w:r>
      <w:r w:rsidRPr="00C65738">
        <w:rPr>
          <w:rFonts w:ascii="Arial" w:hAnsi="Arial" w:cs="Arial"/>
          <w:sz w:val="22"/>
          <w:szCs w:val="22"/>
        </w:rPr>
        <w:tab/>
        <w:t>nie orzeczono wobec niego zakazu ubiegania się o zamówienia- wystawiony nie wcześniej niż 6 miesięcy przed upływem terminu składania ofert.</w:t>
      </w:r>
    </w:p>
    <w:p w:rsidR="00E975DB" w:rsidRPr="00C65738" w:rsidRDefault="00757C30" w:rsidP="00E975DB">
      <w:pPr>
        <w:tabs>
          <w:tab w:val="left" w:pos="360"/>
        </w:tabs>
        <w:ind w:left="360" w:hanging="360"/>
        <w:jc w:val="both"/>
        <w:rPr>
          <w:rFonts w:ascii="Arial" w:hAnsi="Arial" w:cs="Arial"/>
          <w:sz w:val="22"/>
          <w:szCs w:val="22"/>
        </w:rPr>
      </w:pPr>
      <w:r>
        <w:rPr>
          <w:rFonts w:ascii="Arial" w:hAnsi="Arial" w:cs="Arial"/>
          <w:sz w:val="22"/>
          <w:szCs w:val="22"/>
        </w:rPr>
        <w:t>Wykonawca</w:t>
      </w:r>
      <w:r w:rsidR="00E975DB">
        <w:rPr>
          <w:rFonts w:ascii="Arial" w:hAnsi="Arial" w:cs="Arial"/>
          <w:sz w:val="22"/>
          <w:szCs w:val="22"/>
        </w:rPr>
        <w:t xml:space="preserve">  mający   siedzibę  poza terytorium Rzeczypospolitej polskiej  składa także   zamiast  dokumentów o których mowa w pkt. 2. 5) i </w:t>
      </w:r>
      <w:r>
        <w:rPr>
          <w:rFonts w:ascii="Arial" w:hAnsi="Arial" w:cs="Arial"/>
          <w:sz w:val="22"/>
          <w:szCs w:val="22"/>
        </w:rPr>
        <w:t>7</w:t>
      </w:r>
      <w:r w:rsidR="00E975DB">
        <w:rPr>
          <w:rFonts w:ascii="Arial" w:hAnsi="Arial" w:cs="Arial"/>
          <w:sz w:val="22"/>
          <w:szCs w:val="22"/>
        </w:rPr>
        <w:t xml:space="preserve">) zaświadczenie  właściwego organu sądowego lub administracyjnego miejsca zamieszkania  osoby, </w:t>
      </w:r>
      <w:r>
        <w:rPr>
          <w:rFonts w:ascii="Arial" w:hAnsi="Arial" w:cs="Arial"/>
          <w:sz w:val="22"/>
          <w:szCs w:val="22"/>
        </w:rPr>
        <w:t>której</w:t>
      </w:r>
      <w:r w:rsidR="00E975DB">
        <w:rPr>
          <w:rFonts w:ascii="Arial" w:hAnsi="Arial" w:cs="Arial"/>
          <w:sz w:val="22"/>
          <w:szCs w:val="22"/>
        </w:rPr>
        <w:t xml:space="preserve"> dokumenty dotyczą w zakresie określonym  w art. 24 ust.1 </w:t>
      </w:r>
      <w:proofErr w:type="spellStart"/>
      <w:r w:rsidR="00E975DB">
        <w:rPr>
          <w:rFonts w:ascii="Arial" w:hAnsi="Arial" w:cs="Arial"/>
          <w:sz w:val="22"/>
          <w:szCs w:val="22"/>
        </w:rPr>
        <w:t>pkt</w:t>
      </w:r>
      <w:proofErr w:type="spellEnd"/>
      <w:r w:rsidR="00E975DB">
        <w:rPr>
          <w:rFonts w:ascii="Arial" w:hAnsi="Arial" w:cs="Arial"/>
          <w:sz w:val="22"/>
          <w:szCs w:val="22"/>
        </w:rPr>
        <w:t xml:space="preserve"> 4-8,10 i 11 ustawy.</w:t>
      </w:r>
    </w:p>
    <w:p w:rsidR="00E975DB" w:rsidRDefault="00E975DB" w:rsidP="00E975DB">
      <w:pPr>
        <w:tabs>
          <w:tab w:val="left" w:pos="540"/>
        </w:tabs>
        <w:ind w:left="540" w:hanging="540"/>
        <w:jc w:val="both"/>
        <w:rPr>
          <w:rFonts w:ascii="Arial" w:hAnsi="Arial" w:cs="Arial"/>
          <w:b/>
          <w:sz w:val="22"/>
          <w:szCs w:val="22"/>
        </w:rPr>
      </w:pPr>
    </w:p>
    <w:p w:rsidR="00E975DB" w:rsidRDefault="00E975DB" w:rsidP="00E975DB">
      <w:pPr>
        <w:tabs>
          <w:tab w:val="left" w:pos="540"/>
        </w:tabs>
        <w:ind w:left="540" w:hanging="540"/>
        <w:jc w:val="both"/>
        <w:rPr>
          <w:rFonts w:ascii="Arial" w:hAnsi="Arial" w:cs="Arial"/>
          <w:b/>
          <w:sz w:val="22"/>
          <w:szCs w:val="22"/>
          <w:u w:val="single"/>
        </w:rPr>
      </w:pPr>
      <w:r w:rsidRPr="00C65738">
        <w:rPr>
          <w:rFonts w:ascii="Arial" w:hAnsi="Arial" w:cs="Arial"/>
          <w:b/>
          <w:sz w:val="22"/>
          <w:szCs w:val="22"/>
        </w:rPr>
        <w:t>4.</w:t>
      </w:r>
      <w:r w:rsidRPr="00C65738">
        <w:rPr>
          <w:rFonts w:ascii="Arial" w:hAnsi="Arial" w:cs="Arial"/>
          <w:sz w:val="22"/>
          <w:szCs w:val="22"/>
        </w:rPr>
        <w:tab/>
      </w:r>
      <w:r w:rsidRPr="00C65738">
        <w:rPr>
          <w:rFonts w:ascii="Arial" w:hAnsi="Arial" w:cs="Arial"/>
          <w:b/>
          <w:sz w:val="22"/>
          <w:szCs w:val="22"/>
          <w:u w:val="single"/>
        </w:rPr>
        <w:t>Inne dokumenty</w:t>
      </w:r>
    </w:p>
    <w:p w:rsidR="00E975DB" w:rsidRPr="00C65738" w:rsidRDefault="00E975DB" w:rsidP="00E975DB">
      <w:pPr>
        <w:pStyle w:val="Default"/>
        <w:rPr>
          <w:rFonts w:ascii="Arial" w:hAnsi="Arial" w:cs="Arial"/>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1) wypełniony formularz OFERTA- załącznik nr 1 do SIWZ, </w:t>
      </w:r>
    </w:p>
    <w:p w:rsidR="00E975DB" w:rsidRDefault="00E975DB" w:rsidP="00E975DB">
      <w:pPr>
        <w:pStyle w:val="Default"/>
        <w:rPr>
          <w:rFonts w:ascii="Arial" w:hAnsi="Arial" w:cs="Arial"/>
          <w:sz w:val="22"/>
          <w:szCs w:val="22"/>
        </w:rPr>
      </w:pPr>
      <w:r w:rsidRPr="00C65738">
        <w:rPr>
          <w:rFonts w:ascii="Arial" w:hAnsi="Arial" w:cs="Arial"/>
          <w:sz w:val="22"/>
          <w:szCs w:val="22"/>
        </w:rPr>
        <w:t>2</w:t>
      </w:r>
      <w:r w:rsidR="003465A8">
        <w:rPr>
          <w:rFonts w:ascii="Arial" w:hAnsi="Arial" w:cs="Arial"/>
          <w:sz w:val="22"/>
          <w:szCs w:val="22"/>
        </w:rPr>
        <w:t>)</w:t>
      </w:r>
      <w:r w:rsidRPr="00C65738">
        <w:rPr>
          <w:rFonts w:ascii="Arial" w:hAnsi="Arial" w:cs="Arial"/>
          <w:sz w:val="22"/>
          <w:szCs w:val="22"/>
        </w:rPr>
        <w:t xml:space="preserve"> pełnomocnictwo zgodnie z art. 23 ustawy, jeżeli Wykonawcy ubiegają się wspólnie o zamówienia (tylko, jeśli dotyczy), </w:t>
      </w:r>
    </w:p>
    <w:p w:rsidR="003465A8" w:rsidRPr="00C65738" w:rsidRDefault="003465A8" w:rsidP="00E975DB">
      <w:pPr>
        <w:pStyle w:val="Default"/>
        <w:rPr>
          <w:rFonts w:ascii="Arial" w:hAnsi="Arial" w:cs="Arial"/>
          <w:sz w:val="22"/>
          <w:szCs w:val="22"/>
        </w:rPr>
      </w:pPr>
      <w:r>
        <w:rPr>
          <w:rFonts w:ascii="Arial" w:hAnsi="Arial" w:cs="Arial"/>
          <w:sz w:val="22"/>
          <w:szCs w:val="22"/>
        </w:rPr>
        <w:t>3) zaparafowany wzór umowy – Załącznik nr  7 wraz  z wykazem tras jako załącznik  nr1 do umowy</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4) oświadczenie Wykonawcy o spełnianiu warunków udziału w postępowaniu zgodnie z art. 22 ust. </w:t>
      </w:r>
      <w:r>
        <w:rPr>
          <w:rFonts w:ascii="Arial" w:hAnsi="Arial" w:cs="Arial"/>
          <w:sz w:val="22"/>
          <w:szCs w:val="22"/>
        </w:rPr>
        <w:t>P</w:t>
      </w:r>
      <w:r w:rsidRPr="00C65738">
        <w:rPr>
          <w:rFonts w:ascii="Arial" w:hAnsi="Arial" w:cs="Arial"/>
          <w:sz w:val="22"/>
          <w:szCs w:val="22"/>
        </w:rPr>
        <w:t>kt</w:t>
      </w:r>
      <w:r>
        <w:rPr>
          <w:rFonts w:ascii="Arial" w:hAnsi="Arial" w:cs="Arial"/>
          <w:sz w:val="22"/>
          <w:szCs w:val="22"/>
        </w:rPr>
        <w:t>.</w:t>
      </w:r>
      <w:r w:rsidRPr="00C65738">
        <w:rPr>
          <w:rFonts w:ascii="Arial" w:hAnsi="Arial" w:cs="Arial"/>
          <w:sz w:val="22"/>
          <w:szCs w:val="22"/>
        </w:rPr>
        <w:t xml:space="preserve"> 1-4 ustawy- załącznik nr 2 do SIWZ, </w:t>
      </w:r>
    </w:p>
    <w:p w:rsidR="00E975DB" w:rsidRPr="00C65738" w:rsidRDefault="00E975DB" w:rsidP="00E975DB">
      <w:pPr>
        <w:pStyle w:val="Default"/>
        <w:rPr>
          <w:rFonts w:ascii="Arial" w:hAnsi="Arial" w:cs="Arial"/>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5) Wykonawca, wraz z ofertą, składa listę podmiotów należących do tej samej grupy kapitałowej, o której mowa w art. 24 ust. 2 </w:t>
      </w:r>
      <w:proofErr w:type="spellStart"/>
      <w:r w:rsidRPr="00C65738">
        <w:rPr>
          <w:rFonts w:ascii="Arial" w:hAnsi="Arial" w:cs="Arial"/>
          <w:sz w:val="22"/>
          <w:szCs w:val="22"/>
        </w:rPr>
        <w:t>pkt</w:t>
      </w:r>
      <w:proofErr w:type="spellEnd"/>
      <w:r w:rsidRPr="00C65738">
        <w:rPr>
          <w:rFonts w:ascii="Arial" w:hAnsi="Arial" w:cs="Arial"/>
          <w:sz w:val="22"/>
          <w:szCs w:val="22"/>
        </w:rPr>
        <w:t xml:space="preserve"> 5 ustawy, albo informację o tym, że nie należy do grupy kapitałowej. </w:t>
      </w:r>
    </w:p>
    <w:p w:rsidR="00E975DB" w:rsidRPr="00C65738" w:rsidRDefault="00E975DB" w:rsidP="00E975DB">
      <w:pPr>
        <w:pStyle w:val="Default"/>
        <w:rPr>
          <w:rFonts w:ascii="Arial" w:hAnsi="Arial" w:cs="Arial"/>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6) Pisemne zobowiązanie podmiotów do oddania Wykonawcy do dyspozycji niezbędnych zasobów na okres korzystania z nich przy wykonaniu zamówienia (tylko, jeśli dotyczy).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Zamawiający wezwie Wykonawców, w trybie art. 26 ust. 3 ustawy, którzy w określonym terminie nie złożyli wymaganych oświadczeń lub dokumentów potwierdzających spełnianie warunków udziału w postępowaniu lub, którzy nie złożyli pełnomocnictw, albo którzy złożyli wymagane przez Zamawiającego oświadczenia i dokumenty, o których mowa w art. 25 ust. 1, zawierające błędy lub, którzy złożyli wadliwe pełnomocnictwa, do ich złożenia w wyznaczonym terminie chyba, że mimo ich złożenia oferta Wykonawcy podlega odrzuceniu albo konieczne byłoby unieważnienie postępowania. Złożone na wezwanie Zamawiającego oświadczenia i dokumenty powinny potwierdzić spełnianie przez Wykonawcę warunków udziału w postępowaniu oraz spełnianie przez oferowane roboty </w:t>
      </w:r>
      <w:r w:rsidRPr="00C65738">
        <w:rPr>
          <w:rFonts w:ascii="Arial" w:hAnsi="Arial" w:cs="Arial"/>
          <w:sz w:val="22"/>
          <w:szCs w:val="22"/>
        </w:rPr>
        <w:lastRenderedPageBreak/>
        <w:t xml:space="preserve">budowlane wymagań określonych przez Zamawiającego, nie później niż w dniu, w którym upłynął termin składania ofert. </w:t>
      </w:r>
    </w:p>
    <w:p w:rsidR="007C43E1" w:rsidRDefault="007C43E1" w:rsidP="00E975DB">
      <w:pPr>
        <w:pStyle w:val="Default"/>
        <w:rPr>
          <w:rFonts w:ascii="Arial" w:hAnsi="Arial" w:cs="Arial"/>
          <w:b/>
          <w:bCs/>
          <w:sz w:val="22"/>
          <w:szCs w:val="22"/>
        </w:rPr>
      </w:pPr>
    </w:p>
    <w:p w:rsidR="00B50211" w:rsidRDefault="00B50211" w:rsidP="00E975DB">
      <w:pPr>
        <w:pStyle w:val="Default"/>
        <w:rPr>
          <w:rFonts w:ascii="Arial" w:hAnsi="Arial" w:cs="Arial"/>
          <w:b/>
          <w:bCs/>
          <w:color w:val="auto"/>
          <w:sz w:val="22"/>
          <w:szCs w:val="22"/>
        </w:rPr>
      </w:pPr>
    </w:p>
    <w:p w:rsidR="00B50211" w:rsidRDefault="00B50211" w:rsidP="00E975DB">
      <w:pPr>
        <w:pStyle w:val="Default"/>
        <w:rPr>
          <w:rFonts w:ascii="Arial" w:hAnsi="Arial" w:cs="Arial"/>
          <w:b/>
          <w:bCs/>
          <w:color w:val="auto"/>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b/>
          <w:bCs/>
          <w:color w:val="auto"/>
          <w:sz w:val="22"/>
          <w:szCs w:val="22"/>
        </w:rPr>
        <w:t xml:space="preserve">X. </w:t>
      </w:r>
      <w:r w:rsidRPr="00C65738">
        <w:rPr>
          <w:rFonts w:ascii="Arial" w:hAnsi="Arial" w:cs="Arial"/>
          <w:b/>
          <w:bCs/>
          <w:sz w:val="22"/>
          <w:szCs w:val="22"/>
        </w:rPr>
        <w:t xml:space="preserve"> Termin związania ofertą. </w:t>
      </w:r>
    </w:p>
    <w:p w:rsidR="00E975DB" w:rsidRPr="00C65738" w:rsidRDefault="00E975DB" w:rsidP="00E975DB">
      <w:pPr>
        <w:pStyle w:val="Default"/>
        <w:spacing w:after="20"/>
        <w:rPr>
          <w:rFonts w:ascii="Arial" w:hAnsi="Arial" w:cs="Arial"/>
          <w:sz w:val="22"/>
          <w:szCs w:val="22"/>
        </w:rPr>
      </w:pPr>
      <w:r w:rsidRPr="00C65738">
        <w:rPr>
          <w:rFonts w:ascii="Arial" w:hAnsi="Arial" w:cs="Arial"/>
          <w:sz w:val="22"/>
          <w:szCs w:val="22"/>
        </w:rPr>
        <w:t xml:space="preserve">1. Termin związania z ofertą wynosi 30 dni. Bieg terminu związania z ofertą rozpoczyna się wraz z upływem terminu składania ofert. </w:t>
      </w:r>
    </w:p>
    <w:p w:rsidR="00E975DB" w:rsidRPr="00C65738" w:rsidRDefault="00E975DB" w:rsidP="00E975DB">
      <w:pPr>
        <w:pStyle w:val="Default"/>
        <w:spacing w:after="20"/>
        <w:rPr>
          <w:rFonts w:ascii="Arial" w:hAnsi="Arial" w:cs="Arial"/>
          <w:sz w:val="22"/>
          <w:szCs w:val="22"/>
        </w:rPr>
      </w:pPr>
      <w:r w:rsidRPr="00C65738">
        <w:rPr>
          <w:rFonts w:ascii="Arial" w:hAnsi="Arial" w:cs="Arial"/>
          <w:sz w:val="22"/>
          <w:szCs w:val="22"/>
        </w:rPr>
        <w:t>2. Wykonawca samodzielnie lub na wniosek Zamawiającego może przedłużyć termin związania z ofertą, , z tym że Zamawiający może tylko raz, co najmniej na 3 dni przed upływem terminu związania złożoną ofertą, zwrócić się do Wykonawc</w:t>
      </w:r>
      <w:r>
        <w:rPr>
          <w:rFonts w:ascii="Arial" w:hAnsi="Arial" w:cs="Arial"/>
          <w:sz w:val="22"/>
          <w:szCs w:val="22"/>
        </w:rPr>
        <w:t xml:space="preserve">ów </w:t>
      </w:r>
      <w:r w:rsidRPr="00C65738">
        <w:rPr>
          <w:rFonts w:ascii="Arial" w:hAnsi="Arial" w:cs="Arial"/>
          <w:sz w:val="22"/>
          <w:szCs w:val="22"/>
        </w:rPr>
        <w:t xml:space="preserve"> o wyrażenie zgody na przedłużenie tego terminu o oznaczony okres, nie dłuższy jednak niż 60 dni. </w:t>
      </w:r>
    </w:p>
    <w:p w:rsidR="00E975DB" w:rsidRPr="00C65738" w:rsidRDefault="00E975DB" w:rsidP="00E975DB">
      <w:pPr>
        <w:pStyle w:val="Default"/>
        <w:spacing w:after="20"/>
        <w:rPr>
          <w:rFonts w:ascii="Arial" w:hAnsi="Arial" w:cs="Arial"/>
          <w:sz w:val="22"/>
          <w:szCs w:val="22"/>
        </w:rPr>
      </w:pPr>
      <w:r w:rsidRPr="00C65738">
        <w:rPr>
          <w:rFonts w:ascii="Arial" w:hAnsi="Arial" w:cs="Arial"/>
          <w:sz w:val="22"/>
          <w:szCs w:val="22"/>
        </w:rPr>
        <w:t xml:space="preserve">3. Odmowa </w:t>
      </w:r>
      <w:r>
        <w:rPr>
          <w:rFonts w:ascii="Arial" w:hAnsi="Arial" w:cs="Arial"/>
          <w:sz w:val="22"/>
          <w:szCs w:val="22"/>
        </w:rPr>
        <w:t xml:space="preserve">zgody </w:t>
      </w:r>
      <w:r w:rsidRPr="00C65738">
        <w:rPr>
          <w:rFonts w:ascii="Arial" w:hAnsi="Arial" w:cs="Arial"/>
          <w:sz w:val="22"/>
          <w:szCs w:val="22"/>
        </w:rPr>
        <w:t>, ze strony Wykonawcy nie powoduje utraty wadium</w:t>
      </w:r>
      <w:r>
        <w:rPr>
          <w:rFonts w:ascii="Arial" w:hAnsi="Arial" w:cs="Arial"/>
          <w:sz w:val="22"/>
          <w:szCs w:val="22"/>
        </w:rPr>
        <w:t>.</w:t>
      </w:r>
      <w:r w:rsidRPr="00C65738">
        <w:rPr>
          <w:rFonts w:ascii="Arial" w:hAnsi="Arial" w:cs="Arial"/>
          <w:sz w:val="22"/>
          <w:szCs w:val="22"/>
        </w:rPr>
        <w:t xml:space="preserve">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4. Przedłużenie terminu związania z ofertą jest dopuszczalne tylko z jednoczesnym przedłużeniem okresu ważności wadium  albo jeżeli nie jest to możliwe, z wniesieniem nowego wadium na przedłużony okres związania z ofertą. Jeżeli przedłużenie terminu związania ofertą dokonywane jest po wyborze oferty najkorzystniejszej, obowiązek wniesienia nowego wadium lub jego przedłużenia dotyczy jedynie Wykonawcy, którego oferta została wybrana jako najkorzystniejsza </w:t>
      </w:r>
    </w:p>
    <w:p w:rsidR="00E975DB" w:rsidRPr="00C65738" w:rsidRDefault="00E975DB" w:rsidP="00E975DB">
      <w:pPr>
        <w:pStyle w:val="Default"/>
        <w:rPr>
          <w:rFonts w:ascii="Arial" w:hAnsi="Arial" w:cs="Arial"/>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b/>
          <w:bCs/>
          <w:sz w:val="22"/>
          <w:szCs w:val="22"/>
        </w:rPr>
        <w:t xml:space="preserve"> XI. Informacje dotyczące walut obcych, w jakich mogą być </w:t>
      </w:r>
    </w:p>
    <w:p w:rsidR="00E975DB" w:rsidRPr="00C65738" w:rsidRDefault="00E975DB" w:rsidP="00E975DB">
      <w:pPr>
        <w:pStyle w:val="Default"/>
        <w:rPr>
          <w:rFonts w:ascii="Arial" w:hAnsi="Arial" w:cs="Arial"/>
          <w:sz w:val="22"/>
          <w:szCs w:val="22"/>
        </w:rPr>
      </w:pPr>
      <w:r w:rsidRPr="00C65738">
        <w:rPr>
          <w:rFonts w:ascii="Arial" w:hAnsi="Arial" w:cs="Arial"/>
          <w:b/>
          <w:bCs/>
          <w:sz w:val="22"/>
          <w:szCs w:val="22"/>
        </w:rPr>
        <w:t xml:space="preserve">prowadzone rozliczenia między zamawiającym a wykonawcą.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Wszelkie rozliczenia pomiędzy Wykonawcą, a Zamawiającym dotyczące przedmiotu zamówienia dokonywane będą w złotych polskich</w:t>
      </w:r>
    </w:p>
    <w:p w:rsidR="00E975DB" w:rsidRPr="00C65738" w:rsidRDefault="00E975DB" w:rsidP="00E975DB">
      <w:pPr>
        <w:pStyle w:val="Default"/>
        <w:rPr>
          <w:rFonts w:ascii="Arial" w:hAnsi="Arial" w:cs="Arial"/>
          <w:sz w:val="22"/>
          <w:szCs w:val="22"/>
        </w:rPr>
      </w:pPr>
      <w:r w:rsidRPr="00C65738">
        <w:rPr>
          <w:rFonts w:ascii="Arial" w:hAnsi="Arial" w:cs="Arial"/>
          <w:b/>
          <w:sz w:val="22"/>
          <w:szCs w:val="22"/>
        </w:rPr>
        <w:t>XI</w:t>
      </w:r>
      <w:r w:rsidR="007C43E1">
        <w:rPr>
          <w:rFonts w:ascii="Arial" w:hAnsi="Arial" w:cs="Arial"/>
          <w:b/>
          <w:sz w:val="22"/>
          <w:szCs w:val="22"/>
        </w:rPr>
        <w:t>I</w:t>
      </w:r>
      <w:r w:rsidRPr="00C65738">
        <w:rPr>
          <w:rFonts w:ascii="Arial" w:hAnsi="Arial" w:cs="Arial"/>
          <w:b/>
          <w:sz w:val="22"/>
          <w:szCs w:val="22"/>
        </w:rPr>
        <w:tab/>
        <w:t>OPIS SPOSBU PRZYGOTOWANIA OFERT</w:t>
      </w:r>
      <w:r w:rsidRPr="00C65738">
        <w:rPr>
          <w:rFonts w:ascii="Arial" w:hAnsi="Arial" w:cs="Arial"/>
          <w:b/>
          <w:bCs/>
          <w:sz w:val="22"/>
          <w:szCs w:val="22"/>
        </w:rPr>
        <w:t xml:space="preserve">. </w:t>
      </w:r>
    </w:p>
    <w:p w:rsidR="00E975DB" w:rsidRPr="00C65738" w:rsidRDefault="00E975DB" w:rsidP="00E975DB">
      <w:pPr>
        <w:pStyle w:val="Default"/>
        <w:rPr>
          <w:rFonts w:ascii="Arial" w:hAnsi="Arial" w:cs="Arial"/>
          <w:sz w:val="22"/>
          <w:szCs w:val="22"/>
        </w:rPr>
      </w:pPr>
      <w:r w:rsidRPr="00C65738">
        <w:rPr>
          <w:rFonts w:ascii="Arial" w:hAnsi="Arial" w:cs="Arial"/>
          <w:b/>
          <w:bCs/>
          <w:sz w:val="22"/>
          <w:szCs w:val="22"/>
        </w:rPr>
        <w:t xml:space="preserve">Opis sposobu przygotowywania ofert. </w:t>
      </w:r>
    </w:p>
    <w:p w:rsidR="00E975DB" w:rsidRPr="00C65738" w:rsidRDefault="00E975DB" w:rsidP="00E975DB">
      <w:pPr>
        <w:pStyle w:val="Default"/>
        <w:rPr>
          <w:rFonts w:ascii="Arial" w:hAnsi="Arial" w:cs="Arial"/>
          <w:sz w:val="22"/>
          <w:szCs w:val="22"/>
        </w:rPr>
      </w:pPr>
      <w:r w:rsidRPr="00C65738">
        <w:rPr>
          <w:rFonts w:ascii="Arial" w:hAnsi="Arial" w:cs="Arial"/>
          <w:b/>
          <w:bCs/>
          <w:sz w:val="22"/>
          <w:szCs w:val="22"/>
        </w:rPr>
        <w:t xml:space="preserve">1. Wymagania i zalecenia ogólne </w:t>
      </w:r>
    </w:p>
    <w:p w:rsidR="00E975DB" w:rsidRPr="00C65738" w:rsidRDefault="00E975DB" w:rsidP="00E975DB">
      <w:pPr>
        <w:pStyle w:val="Default"/>
        <w:rPr>
          <w:rFonts w:ascii="Arial" w:hAnsi="Arial" w:cs="Arial"/>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Złożona oferta musi być przygotowana zgodnie z wymaganiami SIWZ, ustawy oraz z uwzględnieniem poniższych zasad: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1) Każdy wykonawca, może </w:t>
      </w:r>
      <w:r>
        <w:rPr>
          <w:rFonts w:ascii="Arial" w:hAnsi="Arial" w:cs="Arial"/>
          <w:sz w:val="22"/>
          <w:szCs w:val="22"/>
        </w:rPr>
        <w:t xml:space="preserve"> złożyć </w:t>
      </w:r>
      <w:r w:rsidRPr="00C65738">
        <w:rPr>
          <w:rFonts w:ascii="Arial" w:hAnsi="Arial" w:cs="Arial"/>
          <w:sz w:val="22"/>
          <w:szCs w:val="22"/>
        </w:rPr>
        <w:t xml:space="preserve">tylko jedną ofertę w jednym egzemplarzu. </w:t>
      </w:r>
    </w:p>
    <w:p w:rsidR="00E975DB" w:rsidRPr="00C65738" w:rsidRDefault="00E975DB" w:rsidP="00E975DB">
      <w:pPr>
        <w:pStyle w:val="Default"/>
        <w:rPr>
          <w:rFonts w:ascii="Arial" w:hAnsi="Arial" w:cs="Arial"/>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2) Wykonawcy mogą wspólnie ubiegać się o udzielenie zamówienia. W takim przypadku oferta musi spełniać następujące warunki: </w:t>
      </w:r>
    </w:p>
    <w:p w:rsidR="00E975DB" w:rsidRPr="00C65738" w:rsidRDefault="00E975DB" w:rsidP="00E975DB">
      <w:pPr>
        <w:pStyle w:val="Default"/>
        <w:rPr>
          <w:rFonts w:ascii="Arial" w:hAnsi="Arial" w:cs="Arial"/>
          <w:sz w:val="22"/>
          <w:szCs w:val="22"/>
        </w:rPr>
      </w:pPr>
    </w:p>
    <w:p w:rsidR="00E975DB" w:rsidRDefault="00E975DB" w:rsidP="00E975DB">
      <w:pPr>
        <w:pStyle w:val="Default"/>
        <w:rPr>
          <w:rFonts w:ascii="Arial" w:hAnsi="Arial" w:cs="Arial"/>
          <w:sz w:val="22"/>
          <w:szCs w:val="22"/>
        </w:rPr>
      </w:pPr>
      <w:r w:rsidRPr="00C65738">
        <w:rPr>
          <w:rFonts w:ascii="Arial" w:hAnsi="Arial" w:cs="Arial"/>
          <w:sz w:val="22"/>
          <w:szCs w:val="22"/>
        </w:rPr>
        <w:t xml:space="preserve">a) Wykonawcy ubiegający się wspólnie o udzielenie zamówienia zobowiązani są do ustanowienia pełnomocnika (Lidera) do reprezentowania ich w postępowaniu o udzielenie zamówienia albo reprezentowania w postępowaniu i zawarcia umowy w sprawie zamówienia publicznego oraz ponoszą solidarną odpowiedzialność za wykonanie przedmiotu umowy. W takim przypadku każdy z partnerów zobowiązany jest złożyć osobno dokumenty lub oświadczenia wymienione w rozdziale </w:t>
      </w:r>
      <w:r>
        <w:rPr>
          <w:rFonts w:ascii="Arial" w:hAnsi="Arial" w:cs="Arial"/>
          <w:sz w:val="22"/>
          <w:szCs w:val="22"/>
        </w:rPr>
        <w:t>I</w:t>
      </w:r>
      <w:r w:rsidRPr="00C65738">
        <w:rPr>
          <w:rFonts w:ascii="Arial" w:hAnsi="Arial" w:cs="Arial"/>
          <w:sz w:val="22"/>
          <w:szCs w:val="22"/>
        </w:rPr>
        <w:t>X, ust. 2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 Pozostałe dokumenty lub oświadczenia mogą być złożone wspólnie. Wówczas kopie dokumentów, dotyczących odpowiednio Wykonawców są poświadczone za zgodność z oryginałem przez obojga Wykonawców lub tylko przez wyłonionego spośród nich Lidera albo Pełnomocnika w imieniu konsorcjum/spółki cywilnej. Wszelkie kontakty, korespondencja, oświadczenia i zawiadomienia między wykonawcami wspólnie ubiegającymi się a Zamawiającym będą odbywać się za pośrednictwem Lidera. </w:t>
      </w:r>
    </w:p>
    <w:p w:rsidR="00E975DB" w:rsidRPr="00C65738" w:rsidRDefault="00E975DB" w:rsidP="00E975DB">
      <w:pPr>
        <w:pStyle w:val="Default"/>
        <w:rPr>
          <w:rFonts w:ascii="Arial" w:hAnsi="Arial" w:cs="Arial"/>
          <w:sz w:val="22"/>
          <w:szCs w:val="22"/>
        </w:rPr>
      </w:pPr>
    </w:p>
    <w:p w:rsidR="00E975DB" w:rsidRPr="00C65738" w:rsidRDefault="00E975DB" w:rsidP="00E975DB">
      <w:pPr>
        <w:suppressAutoHyphens w:val="0"/>
        <w:autoSpaceDE w:val="0"/>
        <w:autoSpaceDN w:val="0"/>
        <w:adjustRightInd w:val="0"/>
        <w:rPr>
          <w:rFonts w:ascii="Arial" w:hAnsi="Arial" w:cs="Arial"/>
          <w:sz w:val="22"/>
          <w:szCs w:val="22"/>
        </w:rPr>
      </w:pPr>
      <w:r w:rsidRPr="00C65738">
        <w:rPr>
          <w:rFonts w:ascii="Arial" w:hAnsi="Arial" w:cs="Arial"/>
          <w:sz w:val="22"/>
          <w:szCs w:val="22"/>
        </w:rPr>
        <w:t>Po wyborze oferty złożonej przez wykonawców wspólnie ubiegających się o udzielenie zamówienia jako najkorzystniejszej Zamawiający może żądać przedstawienia umowy regulującej współpracę danych podmiotów, która w szczególności musi zawierać: strony umowy z oznaczeniem Lidera, cel zawarcia umowy, okres obowiązywania umowy, zapis o solidarnej odpowiedzialności każdego z Wykonawców wspólnie ubiegających się o udzielenie zamówienia wobec Zamawiającego za wykonanie umowy, wyłączenie możliwości wypowiedzenia umowy przez któregokolwiek z Wykonawców wspólnie ubiegających się o udzielenie zamówienia do czasu wykonania zamówienia</w:t>
      </w:r>
      <w:r>
        <w:rPr>
          <w:rFonts w:ascii="Arial" w:hAnsi="Arial" w:cs="Arial"/>
          <w:sz w:val="22"/>
          <w:szCs w:val="22"/>
        </w:rPr>
        <w:t>.</w:t>
      </w:r>
      <w:r w:rsidRPr="00C65738">
        <w:rPr>
          <w:rFonts w:ascii="Arial" w:hAnsi="Arial" w:cs="Arial"/>
          <w:sz w:val="22"/>
          <w:szCs w:val="22"/>
        </w:rPr>
        <w:t>.</w:t>
      </w:r>
    </w:p>
    <w:p w:rsidR="00E975DB" w:rsidRPr="00C65738" w:rsidRDefault="00E975DB" w:rsidP="00E975DB">
      <w:pPr>
        <w:pStyle w:val="Default"/>
        <w:rPr>
          <w:rFonts w:ascii="Arial" w:hAnsi="Arial" w:cs="Arial"/>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sz w:val="22"/>
          <w:szCs w:val="22"/>
        </w:rPr>
        <w:lastRenderedPageBreak/>
        <w:t xml:space="preserve">b) oferta musi być podpisana w taki sposób, aby prawnie zobowiązywała wszystkich Wykonawców występujących wspólnie. </w:t>
      </w:r>
    </w:p>
    <w:p w:rsidR="00E975DB" w:rsidRPr="00C65738" w:rsidRDefault="00E975DB" w:rsidP="00E975DB">
      <w:pPr>
        <w:pStyle w:val="Default"/>
        <w:rPr>
          <w:rFonts w:ascii="Arial" w:hAnsi="Arial" w:cs="Arial"/>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3) wymaga się by oferta była przygotowana na piśmie, formie zapewniającej pełną czytelność jej treści. </w:t>
      </w:r>
    </w:p>
    <w:p w:rsidR="00E975DB" w:rsidRPr="00C65738" w:rsidRDefault="00E975DB" w:rsidP="00E975DB">
      <w:pPr>
        <w:pStyle w:val="Default"/>
        <w:rPr>
          <w:rFonts w:ascii="Arial" w:hAnsi="Arial" w:cs="Arial"/>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4) ofertę należy sporządzić w języku polskim. </w:t>
      </w:r>
    </w:p>
    <w:p w:rsidR="00E975DB" w:rsidRPr="00C65738" w:rsidRDefault="00E975DB" w:rsidP="00E975DB">
      <w:pPr>
        <w:pStyle w:val="Default"/>
        <w:rPr>
          <w:rFonts w:ascii="Arial" w:hAnsi="Arial" w:cs="Arial"/>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5)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 r., o zwalczaniu nieuczciwej konkurencji (Dz. U. 2005 r., nr 10, poz. 68)” i dołączone do oferty. Zaleca się, aby były trwale i oddzielnie spięte.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6) Wymaga się, by oferta umieszczona była w zamkniętym opakowaniu, uniemożliwiającym odczytanie zawartości bez uszkodzenia tego opakowania, Opakowanie winno być oznaczone nazwą i adresem Wykonawcy, zaadresowane na adres Zamawiającego i opisane według poniższego wzoru: </w:t>
      </w:r>
    </w:p>
    <w:p w:rsidR="00E975DB" w:rsidRPr="00C65738" w:rsidRDefault="00E975DB" w:rsidP="00E975DB">
      <w:pPr>
        <w:pStyle w:val="Default"/>
        <w:rPr>
          <w:rFonts w:ascii="Arial" w:hAnsi="Arial" w:cs="Arial"/>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b/>
          <w:bCs/>
          <w:sz w:val="22"/>
          <w:szCs w:val="22"/>
        </w:rPr>
        <w:t xml:space="preserve">OFERTA </w:t>
      </w:r>
    </w:p>
    <w:p w:rsidR="00E975DB" w:rsidRPr="00C65738" w:rsidRDefault="00E975DB" w:rsidP="00E975DB">
      <w:pPr>
        <w:pStyle w:val="Default"/>
        <w:rPr>
          <w:rFonts w:ascii="Arial" w:hAnsi="Arial" w:cs="Arial"/>
          <w:sz w:val="22"/>
          <w:szCs w:val="22"/>
        </w:rPr>
      </w:pPr>
      <w:r w:rsidRPr="00C65738">
        <w:rPr>
          <w:rFonts w:ascii="Arial" w:hAnsi="Arial" w:cs="Arial"/>
          <w:b/>
          <w:bCs/>
          <w:sz w:val="22"/>
          <w:szCs w:val="22"/>
        </w:rPr>
        <w:t>PRZETARG NIEOGRANICZONY NR G</w:t>
      </w:r>
      <w:r>
        <w:rPr>
          <w:rFonts w:ascii="Arial" w:hAnsi="Arial" w:cs="Arial"/>
          <w:b/>
          <w:bCs/>
          <w:sz w:val="22"/>
          <w:szCs w:val="22"/>
        </w:rPr>
        <w:t>K</w:t>
      </w:r>
      <w:r w:rsidRPr="00C65738">
        <w:rPr>
          <w:rFonts w:ascii="Arial" w:hAnsi="Arial" w:cs="Arial"/>
          <w:b/>
          <w:bCs/>
          <w:sz w:val="22"/>
          <w:szCs w:val="22"/>
        </w:rPr>
        <w:t>.271.0</w:t>
      </w:r>
      <w:r w:rsidR="00B50211">
        <w:rPr>
          <w:rFonts w:ascii="Arial" w:hAnsi="Arial" w:cs="Arial"/>
          <w:b/>
          <w:bCs/>
          <w:sz w:val="22"/>
          <w:szCs w:val="22"/>
        </w:rPr>
        <w:t>5</w:t>
      </w:r>
      <w:r w:rsidRPr="00C65738">
        <w:rPr>
          <w:rFonts w:ascii="Arial" w:hAnsi="Arial" w:cs="Arial"/>
          <w:b/>
          <w:bCs/>
          <w:sz w:val="22"/>
          <w:szCs w:val="22"/>
        </w:rPr>
        <w:t xml:space="preserve">.2014.PN: </w:t>
      </w:r>
    </w:p>
    <w:p w:rsidR="00B52EFD" w:rsidRPr="00B50211" w:rsidRDefault="00E975DB" w:rsidP="00B52EFD">
      <w:pPr>
        <w:pStyle w:val="Default"/>
        <w:rPr>
          <w:rFonts w:ascii="Arial" w:hAnsi="Arial" w:cs="Arial"/>
          <w:color w:val="auto"/>
          <w:sz w:val="22"/>
          <w:szCs w:val="22"/>
        </w:rPr>
      </w:pPr>
      <w:r w:rsidRPr="00C65738">
        <w:rPr>
          <w:rFonts w:ascii="Arial" w:hAnsi="Arial" w:cs="Arial"/>
          <w:b/>
          <w:bCs/>
          <w:sz w:val="22"/>
          <w:szCs w:val="22"/>
        </w:rPr>
        <w:t>„</w:t>
      </w:r>
      <w:r w:rsidR="00B50211" w:rsidRPr="003C75FF">
        <w:rPr>
          <w:rFonts w:ascii="Arial" w:hAnsi="Arial" w:cs="Arial"/>
          <w:sz w:val="22"/>
          <w:szCs w:val="22"/>
        </w:rPr>
        <w:t>dzieci</w:t>
      </w:r>
      <w:r w:rsidR="00B50211">
        <w:rPr>
          <w:rFonts w:ascii="Arial" w:hAnsi="Arial" w:cs="Arial"/>
          <w:sz w:val="22"/>
          <w:szCs w:val="22"/>
        </w:rPr>
        <w:t xml:space="preserve"> niepełnosprawnych do Specjalnego Ośrodka Szkolno-Wychowawczego w Słupcy</w:t>
      </w:r>
      <w:r w:rsidR="00B50211" w:rsidRPr="00B50211">
        <w:rPr>
          <w:rFonts w:ascii="Arial" w:hAnsi="Arial" w:cs="Arial"/>
          <w:sz w:val="22"/>
          <w:szCs w:val="22"/>
        </w:rPr>
        <w:t xml:space="preserve">.  </w:t>
      </w:r>
      <w:r w:rsidR="00B52EFD" w:rsidRPr="00B50211">
        <w:rPr>
          <w:rFonts w:ascii="Arial" w:eastAsia="SimSun" w:hAnsi="Arial" w:cs="Arial"/>
          <w:kern w:val="1"/>
          <w:sz w:val="22"/>
          <w:szCs w:val="22"/>
          <w:lang w:eastAsia="hi-IN" w:bidi="hi-IN"/>
        </w:rPr>
        <w:t>w sezonie  szkolnym 2014/2015</w:t>
      </w:r>
      <w:r w:rsidR="00B50211">
        <w:rPr>
          <w:rFonts w:ascii="Arial" w:eastAsia="SimSun" w:hAnsi="Arial" w:cs="Arial"/>
          <w:kern w:val="1"/>
          <w:sz w:val="22"/>
          <w:szCs w:val="22"/>
          <w:lang w:eastAsia="hi-IN" w:bidi="hi-IN"/>
        </w:rPr>
        <w:t>”</w:t>
      </w:r>
    </w:p>
    <w:p w:rsidR="00E975DB" w:rsidRPr="00C65738" w:rsidRDefault="00E975DB" w:rsidP="00E975DB">
      <w:pPr>
        <w:pStyle w:val="Default"/>
        <w:rPr>
          <w:rFonts w:ascii="Arial" w:hAnsi="Arial" w:cs="Arial"/>
          <w:sz w:val="22"/>
          <w:szCs w:val="22"/>
        </w:rPr>
      </w:pPr>
      <w:r w:rsidRPr="00C65738">
        <w:rPr>
          <w:rFonts w:ascii="Arial" w:hAnsi="Arial" w:cs="Arial"/>
          <w:b/>
          <w:bCs/>
          <w:sz w:val="22"/>
          <w:szCs w:val="22"/>
        </w:rPr>
        <w:t xml:space="preserve">” </w:t>
      </w:r>
    </w:p>
    <w:p w:rsidR="00E975DB" w:rsidRPr="00C65738" w:rsidRDefault="00E975DB" w:rsidP="00E975DB">
      <w:pPr>
        <w:pStyle w:val="Default"/>
        <w:rPr>
          <w:rFonts w:ascii="Arial" w:hAnsi="Arial" w:cs="Arial"/>
          <w:sz w:val="22"/>
          <w:szCs w:val="22"/>
        </w:rPr>
      </w:pPr>
      <w:r w:rsidRPr="00C65738">
        <w:rPr>
          <w:rFonts w:ascii="Arial" w:hAnsi="Arial" w:cs="Arial"/>
          <w:b/>
          <w:bCs/>
          <w:sz w:val="22"/>
          <w:szCs w:val="22"/>
        </w:rPr>
        <w:t xml:space="preserve">NIE OTWIERAĆ PRZED </w:t>
      </w:r>
      <w:r w:rsidR="00286AA5">
        <w:rPr>
          <w:rFonts w:ascii="Arial" w:hAnsi="Arial" w:cs="Arial"/>
          <w:b/>
          <w:bCs/>
          <w:sz w:val="22"/>
          <w:szCs w:val="22"/>
        </w:rPr>
        <w:t>07.08</w:t>
      </w:r>
      <w:r w:rsidRPr="00C65738">
        <w:rPr>
          <w:rFonts w:ascii="Arial" w:hAnsi="Arial" w:cs="Arial"/>
          <w:b/>
          <w:bCs/>
          <w:sz w:val="22"/>
          <w:szCs w:val="22"/>
        </w:rPr>
        <w:t>.2014r . GODZ. 1</w:t>
      </w:r>
      <w:r w:rsidR="00B50211">
        <w:rPr>
          <w:rFonts w:ascii="Arial" w:hAnsi="Arial" w:cs="Arial"/>
          <w:b/>
          <w:bCs/>
          <w:sz w:val="22"/>
          <w:szCs w:val="22"/>
        </w:rPr>
        <w:t>2</w:t>
      </w:r>
      <w:r w:rsidRPr="00C65738">
        <w:rPr>
          <w:rFonts w:ascii="Arial" w:hAnsi="Arial" w:cs="Arial"/>
          <w:b/>
          <w:bCs/>
          <w:sz w:val="22"/>
          <w:szCs w:val="22"/>
        </w:rPr>
        <w:t xml:space="preserve">:30 </w:t>
      </w:r>
    </w:p>
    <w:p w:rsidR="00E975DB" w:rsidRPr="00C65738" w:rsidRDefault="00E975DB" w:rsidP="00E975DB">
      <w:pPr>
        <w:pStyle w:val="Default"/>
        <w:spacing w:after="20"/>
        <w:rPr>
          <w:rFonts w:ascii="Arial" w:hAnsi="Arial" w:cs="Arial"/>
          <w:sz w:val="22"/>
          <w:szCs w:val="22"/>
        </w:rPr>
      </w:pPr>
      <w:r w:rsidRPr="00C65738">
        <w:rPr>
          <w:rFonts w:ascii="Arial" w:hAnsi="Arial" w:cs="Arial"/>
          <w:sz w:val="22"/>
          <w:szCs w:val="22"/>
        </w:rPr>
        <w:t xml:space="preserve">7) Wymaga się by oferta była podpisana przez osobę lub osoby uprawnione do zaciągania zobowiązań. </w:t>
      </w:r>
    </w:p>
    <w:p w:rsidR="00E975DB" w:rsidRPr="00C65738" w:rsidRDefault="00E975DB" w:rsidP="00E975DB">
      <w:pPr>
        <w:pStyle w:val="Default"/>
        <w:spacing w:after="20"/>
        <w:rPr>
          <w:rFonts w:ascii="Arial" w:hAnsi="Arial" w:cs="Arial"/>
          <w:sz w:val="22"/>
          <w:szCs w:val="22"/>
        </w:rPr>
      </w:pPr>
      <w:r w:rsidRPr="00C65738">
        <w:rPr>
          <w:rFonts w:ascii="Arial" w:hAnsi="Arial" w:cs="Arial"/>
          <w:sz w:val="22"/>
          <w:szCs w:val="22"/>
        </w:rPr>
        <w:t xml:space="preserve">8) Zaleca się, aby wszystkie strony oferty były ponumerowane i zaparafowane, </w:t>
      </w:r>
    </w:p>
    <w:p w:rsidR="00E975DB" w:rsidRPr="00C65738" w:rsidRDefault="00E975DB" w:rsidP="00E975DB">
      <w:pPr>
        <w:pStyle w:val="Default"/>
        <w:spacing w:after="20"/>
        <w:rPr>
          <w:rFonts w:ascii="Arial" w:hAnsi="Arial" w:cs="Arial"/>
          <w:sz w:val="22"/>
          <w:szCs w:val="22"/>
        </w:rPr>
      </w:pPr>
      <w:r w:rsidRPr="00C65738">
        <w:rPr>
          <w:rFonts w:ascii="Arial" w:hAnsi="Arial" w:cs="Arial"/>
          <w:sz w:val="22"/>
          <w:szCs w:val="22"/>
        </w:rPr>
        <w:t xml:space="preserve">9) Wymaga się, aby wszelkie poprawki były dokonane w sposób czytelny i dodatkowo opatrzone datą dokonania poprawki oraz parafą osoby podpisującej ofertę,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10) Wykonawcy ponoszą wszelkie koszty związane z przygotowaniem i złożeniem oferty, z zastrzeżeniem art. 93 ust. 4 ustawy. </w:t>
      </w:r>
    </w:p>
    <w:p w:rsidR="00E975DB" w:rsidRPr="00C65738" w:rsidRDefault="00E975DB" w:rsidP="00E975DB">
      <w:pPr>
        <w:pStyle w:val="Default"/>
        <w:rPr>
          <w:rFonts w:ascii="Arial" w:hAnsi="Arial" w:cs="Arial"/>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b/>
          <w:bCs/>
          <w:sz w:val="22"/>
          <w:szCs w:val="22"/>
        </w:rPr>
        <w:t xml:space="preserve">2. Zmiany i wycofanie ofert </w:t>
      </w:r>
    </w:p>
    <w:p w:rsidR="00E975DB" w:rsidRPr="00C65738" w:rsidRDefault="00E975DB" w:rsidP="00E975DB">
      <w:pPr>
        <w:pStyle w:val="Default"/>
        <w:rPr>
          <w:rFonts w:ascii="Arial" w:hAnsi="Arial" w:cs="Arial"/>
          <w:sz w:val="22"/>
          <w:szCs w:val="22"/>
        </w:rPr>
      </w:pPr>
    </w:p>
    <w:p w:rsidR="00E975DB" w:rsidRPr="00C65738" w:rsidRDefault="00E975DB" w:rsidP="00E975DB">
      <w:pPr>
        <w:pStyle w:val="Default"/>
        <w:spacing w:after="20"/>
        <w:rPr>
          <w:rFonts w:ascii="Arial" w:hAnsi="Arial" w:cs="Arial"/>
          <w:sz w:val="22"/>
          <w:szCs w:val="22"/>
        </w:rPr>
      </w:pPr>
      <w:r w:rsidRPr="00C65738">
        <w:rPr>
          <w:rFonts w:ascii="Arial" w:hAnsi="Arial" w:cs="Arial"/>
          <w:sz w:val="22"/>
          <w:szCs w:val="22"/>
        </w:rPr>
        <w:t xml:space="preserve">1) Wykonawca może wprowadzić zmiany w złożonej ofercie lub ją wycofać, pod warunkiem, że uczyni to przed terminem składania ofert. Zarówno zmiana jak i wycofanie oferty wymagają zachowania formy pisemnej.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2) Zmiany dotyczące treści oferty powinny być przygotowane, opakowane i zaadresowane w ten sam sposób, co oferta. Dodatkowo opakowanie, w którym przekazywana jest zmieniona oferta należy opatrzyć napisem ZMIANA.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3) Powiadomienie o wycofaniu oferty powinno być opakowane i zaadresowane w ten sam sposób, co oferta. Dodatkowo opakowanie, w którym jest przekazywane to powiadomienie należy opatrzyć napisem WYCOFANE. </w:t>
      </w:r>
    </w:p>
    <w:p w:rsidR="00E975DB" w:rsidRPr="00C65738" w:rsidRDefault="00E975DB" w:rsidP="00E975DB">
      <w:pPr>
        <w:pStyle w:val="Default"/>
        <w:rPr>
          <w:rFonts w:ascii="Arial" w:hAnsi="Arial" w:cs="Arial"/>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b/>
          <w:bCs/>
          <w:sz w:val="22"/>
          <w:szCs w:val="22"/>
        </w:rPr>
        <w:t xml:space="preserve">3. Zawartość oferty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Do oferty należy załączyć oświadczenia i dokumenty, których treść podano w Rozdziale X SIWZ - „Wykaz oświadczeń lub dokumentów, jakie mają dostarczyć wykonawcy w celu potwierdzenia spełnienia warunków udziału w postępowaniu”. </w:t>
      </w:r>
    </w:p>
    <w:p w:rsidR="00E975DB" w:rsidRPr="00C65738" w:rsidRDefault="00E975DB" w:rsidP="00E975DB">
      <w:pPr>
        <w:pStyle w:val="Default"/>
        <w:rPr>
          <w:rFonts w:ascii="Arial" w:hAnsi="Arial" w:cs="Arial"/>
          <w:sz w:val="22"/>
          <w:szCs w:val="22"/>
        </w:rPr>
      </w:pPr>
      <w:r w:rsidRPr="00C65738">
        <w:rPr>
          <w:rFonts w:ascii="Arial" w:hAnsi="Arial" w:cs="Arial"/>
          <w:b/>
          <w:bCs/>
          <w:sz w:val="22"/>
          <w:szCs w:val="22"/>
        </w:rPr>
        <w:t>ROZDZIAŁ XIV</w:t>
      </w:r>
    </w:p>
    <w:p w:rsidR="00E975DB" w:rsidRPr="00C65738" w:rsidRDefault="00E975DB" w:rsidP="00E975DB">
      <w:pPr>
        <w:pStyle w:val="Default"/>
        <w:rPr>
          <w:rFonts w:ascii="Arial" w:hAnsi="Arial" w:cs="Arial"/>
          <w:sz w:val="22"/>
          <w:szCs w:val="22"/>
        </w:rPr>
      </w:pPr>
      <w:r w:rsidRPr="00C65738">
        <w:rPr>
          <w:rFonts w:ascii="Arial" w:hAnsi="Arial" w:cs="Arial"/>
          <w:b/>
          <w:bCs/>
          <w:sz w:val="22"/>
          <w:szCs w:val="22"/>
        </w:rPr>
        <w:t xml:space="preserve"> Miejsce oraz termin składania i otwarcia ofert. </w:t>
      </w:r>
    </w:p>
    <w:p w:rsidR="00E975DB" w:rsidRPr="00C65738" w:rsidRDefault="00E975DB" w:rsidP="00E975DB">
      <w:pPr>
        <w:pStyle w:val="Default"/>
        <w:spacing w:after="21"/>
        <w:rPr>
          <w:rFonts w:ascii="Arial" w:hAnsi="Arial" w:cs="Arial"/>
          <w:sz w:val="22"/>
          <w:szCs w:val="22"/>
        </w:rPr>
      </w:pPr>
      <w:r w:rsidRPr="00C65738">
        <w:rPr>
          <w:rFonts w:ascii="Arial" w:hAnsi="Arial" w:cs="Arial"/>
          <w:sz w:val="22"/>
          <w:szCs w:val="22"/>
        </w:rPr>
        <w:lastRenderedPageBreak/>
        <w:t xml:space="preserve">1. Oferty winny być złożone w siedzibie Zamawiającego w </w:t>
      </w:r>
      <w:r>
        <w:rPr>
          <w:rFonts w:ascii="Arial" w:hAnsi="Arial" w:cs="Arial"/>
          <w:sz w:val="22"/>
          <w:szCs w:val="22"/>
        </w:rPr>
        <w:t>Ostrowitem</w:t>
      </w:r>
      <w:r w:rsidRPr="00C65738">
        <w:rPr>
          <w:rFonts w:ascii="Arial" w:hAnsi="Arial" w:cs="Arial"/>
          <w:sz w:val="22"/>
          <w:szCs w:val="22"/>
        </w:rPr>
        <w:t xml:space="preserve">, przy ul. </w:t>
      </w:r>
      <w:r>
        <w:rPr>
          <w:rFonts w:ascii="Arial" w:hAnsi="Arial" w:cs="Arial"/>
          <w:sz w:val="22"/>
          <w:szCs w:val="22"/>
        </w:rPr>
        <w:t>Lipowej 2</w:t>
      </w:r>
      <w:r w:rsidRPr="00C65738">
        <w:rPr>
          <w:rFonts w:ascii="Arial" w:hAnsi="Arial" w:cs="Arial"/>
          <w:sz w:val="22"/>
          <w:szCs w:val="22"/>
        </w:rPr>
        <w:t xml:space="preserve">, pokój nr </w:t>
      </w:r>
      <w:r>
        <w:rPr>
          <w:rFonts w:ascii="Arial" w:hAnsi="Arial" w:cs="Arial"/>
          <w:sz w:val="22"/>
          <w:szCs w:val="22"/>
        </w:rPr>
        <w:t>19</w:t>
      </w:r>
      <w:r w:rsidRPr="00C65738">
        <w:rPr>
          <w:rFonts w:ascii="Arial" w:hAnsi="Arial" w:cs="Arial"/>
          <w:sz w:val="22"/>
          <w:szCs w:val="22"/>
        </w:rPr>
        <w:t xml:space="preserve">- Sekretariat, w terminie do </w:t>
      </w:r>
      <w:r w:rsidR="00B52EFD">
        <w:rPr>
          <w:rFonts w:ascii="Arial" w:hAnsi="Arial" w:cs="Arial"/>
          <w:sz w:val="22"/>
          <w:szCs w:val="22"/>
        </w:rPr>
        <w:t>07.08</w:t>
      </w:r>
      <w:r w:rsidRPr="00C65738">
        <w:rPr>
          <w:rFonts w:ascii="Arial" w:hAnsi="Arial" w:cs="Arial"/>
          <w:sz w:val="22"/>
          <w:szCs w:val="22"/>
        </w:rPr>
        <w:t xml:space="preserve">.2014 r. do godz. </w:t>
      </w:r>
      <w:r w:rsidR="00B50211">
        <w:rPr>
          <w:rFonts w:ascii="Arial" w:hAnsi="Arial" w:cs="Arial"/>
          <w:sz w:val="22"/>
          <w:szCs w:val="22"/>
        </w:rPr>
        <w:t>12</w:t>
      </w:r>
      <w:r w:rsidRPr="00C65738">
        <w:rPr>
          <w:rFonts w:ascii="Arial" w:hAnsi="Arial" w:cs="Arial"/>
          <w:sz w:val="22"/>
          <w:szCs w:val="22"/>
        </w:rPr>
        <w:t xml:space="preserve">:15. </w:t>
      </w:r>
    </w:p>
    <w:p w:rsidR="00E975DB" w:rsidRPr="00C65738" w:rsidRDefault="00E975DB" w:rsidP="00E975DB">
      <w:pPr>
        <w:pStyle w:val="Default"/>
        <w:spacing w:after="21"/>
        <w:rPr>
          <w:rFonts w:ascii="Arial" w:hAnsi="Arial" w:cs="Arial"/>
          <w:sz w:val="22"/>
          <w:szCs w:val="22"/>
        </w:rPr>
      </w:pPr>
      <w:r w:rsidRPr="00C65738">
        <w:rPr>
          <w:rFonts w:ascii="Arial" w:hAnsi="Arial" w:cs="Arial"/>
          <w:sz w:val="22"/>
          <w:szCs w:val="22"/>
        </w:rPr>
        <w:t xml:space="preserve">2. Oferta otrzymana przez Zamawiającego po terminie składania ofert zostanie niezwłocznie zwrócona Wykonawcy bez otwierania. </w:t>
      </w:r>
    </w:p>
    <w:p w:rsidR="00E975DB" w:rsidRPr="00C65738" w:rsidRDefault="00E975DB" w:rsidP="00E975DB">
      <w:pPr>
        <w:pStyle w:val="Default"/>
        <w:spacing w:after="21"/>
        <w:rPr>
          <w:rFonts w:ascii="Arial" w:hAnsi="Arial" w:cs="Arial"/>
          <w:sz w:val="22"/>
          <w:szCs w:val="22"/>
        </w:rPr>
      </w:pPr>
      <w:r w:rsidRPr="00C65738">
        <w:rPr>
          <w:rFonts w:ascii="Arial" w:hAnsi="Arial" w:cs="Arial"/>
          <w:sz w:val="22"/>
          <w:szCs w:val="22"/>
        </w:rPr>
        <w:t xml:space="preserve">3. Otwarcie ofert nastąpi w siedzibie Zamawiającego w </w:t>
      </w:r>
      <w:r>
        <w:rPr>
          <w:rFonts w:ascii="Arial" w:hAnsi="Arial" w:cs="Arial"/>
          <w:sz w:val="22"/>
          <w:szCs w:val="22"/>
        </w:rPr>
        <w:t>Ostrowitem</w:t>
      </w:r>
      <w:r w:rsidRPr="00C65738">
        <w:rPr>
          <w:rFonts w:ascii="Arial" w:hAnsi="Arial" w:cs="Arial"/>
          <w:sz w:val="22"/>
          <w:szCs w:val="22"/>
        </w:rPr>
        <w:t xml:space="preserve">, przy ul. </w:t>
      </w:r>
      <w:r>
        <w:rPr>
          <w:rFonts w:ascii="Arial" w:hAnsi="Arial" w:cs="Arial"/>
          <w:sz w:val="22"/>
          <w:szCs w:val="22"/>
        </w:rPr>
        <w:t>Lipowej 2</w:t>
      </w:r>
      <w:r w:rsidRPr="00C65738">
        <w:rPr>
          <w:rFonts w:ascii="Arial" w:hAnsi="Arial" w:cs="Arial"/>
          <w:sz w:val="22"/>
          <w:szCs w:val="22"/>
        </w:rPr>
        <w:t xml:space="preserve">, w sali nr </w:t>
      </w:r>
      <w:r>
        <w:rPr>
          <w:rFonts w:ascii="Arial" w:hAnsi="Arial" w:cs="Arial"/>
          <w:sz w:val="22"/>
          <w:szCs w:val="22"/>
        </w:rPr>
        <w:t>2</w:t>
      </w:r>
      <w:r w:rsidRPr="00C65738">
        <w:rPr>
          <w:rFonts w:ascii="Arial" w:hAnsi="Arial" w:cs="Arial"/>
          <w:sz w:val="22"/>
          <w:szCs w:val="22"/>
        </w:rPr>
        <w:t xml:space="preserve">- Sala </w:t>
      </w:r>
      <w:r>
        <w:rPr>
          <w:rFonts w:ascii="Arial" w:hAnsi="Arial" w:cs="Arial"/>
          <w:sz w:val="22"/>
          <w:szCs w:val="22"/>
        </w:rPr>
        <w:t>narad</w:t>
      </w:r>
      <w:r w:rsidRPr="00C65738">
        <w:rPr>
          <w:rFonts w:ascii="Arial" w:hAnsi="Arial" w:cs="Arial"/>
          <w:sz w:val="22"/>
          <w:szCs w:val="22"/>
        </w:rPr>
        <w:t xml:space="preserve">, w dniu </w:t>
      </w:r>
      <w:r w:rsidR="00B52EFD">
        <w:rPr>
          <w:rFonts w:ascii="Arial" w:hAnsi="Arial" w:cs="Arial"/>
          <w:sz w:val="22"/>
          <w:szCs w:val="22"/>
        </w:rPr>
        <w:t>07.08</w:t>
      </w:r>
      <w:r w:rsidRPr="00C65738">
        <w:rPr>
          <w:rFonts w:ascii="Arial" w:hAnsi="Arial" w:cs="Arial"/>
          <w:sz w:val="22"/>
          <w:szCs w:val="22"/>
        </w:rPr>
        <w:t xml:space="preserve">.2014 r., o godzinie </w:t>
      </w:r>
      <w:r w:rsidR="00B50211">
        <w:rPr>
          <w:rFonts w:ascii="Arial" w:hAnsi="Arial" w:cs="Arial"/>
          <w:sz w:val="22"/>
          <w:szCs w:val="22"/>
        </w:rPr>
        <w:t>12</w:t>
      </w:r>
      <w:r w:rsidRPr="00C65738">
        <w:rPr>
          <w:rFonts w:ascii="Arial" w:hAnsi="Arial" w:cs="Arial"/>
          <w:sz w:val="22"/>
          <w:szCs w:val="22"/>
        </w:rPr>
        <w:t xml:space="preserve">:30.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4. Otwarcie ofert jest jawne. Wykonawcy mogą uczestniczyć w sesji otwarcia ofert. W przypadku nieobecności wykonawcy przy otwieraniu ofert, Zamawiający prześle Wykonawcy informację z otwarcia ofert na pisemny wniosek Wykonawcy. </w:t>
      </w:r>
    </w:p>
    <w:p w:rsidR="00E975DB" w:rsidRPr="00C65738" w:rsidRDefault="00E975DB" w:rsidP="00E975DB">
      <w:pPr>
        <w:pStyle w:val="Default"/>
        <w:rPr>
          <w:rFonts w:ascii="Arial" w:hAnsi="Arial" w:cs="Arial"/>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b/>
          <w:bCs/>
          <w:sz w:val="22"/>
          <w:szCs w:val="22"/>
        </w:rPr>
        <w:t>ROZDZIAŁ X</w:t>
      </w:r>
      <w:r w:rsidR="007C43E1">
        <w:rPr>
          <w:rFonts w:ascii="Arial" w:hAnsi="Arial" w:cs="Arial"/>
          <w:b/>
          <w:bCs/>
          <w:sz w:val="22"/>
          <w:szCs w:val="22"/>
        </w:rPr>
        <w:t>III</w:t>
      </w:r>
    </w:p>
    <w:p w:rsidR="00E975DB" w:rsidRPr="00E90C71" w:rsidRDefault="00E975DB" w:rsidP="00E975DB">
      <w:pPr>
        <w:pStyle w:val="Default"/>
        <w:rPr>
          <w:rFonts w:ascii="Arial" w:hAnsi="Arial" w:cs="Arial"/>
          <w:sz w:val="22"/>
          <w:szCs w:val="22"/>
        </w:rPr>
      </w:pPr>
      <w:r w:rsidRPr="00E90C71">
        <w:rPr>
          <w:rFonts w:ascii="Arial" w:hAnsi="Arial" w:cs="Arial"/>
          <w:bCs/>
          <w:sz w:val="22"/>
          <w:szCs w:val="22"/>
        </w:rPr>
        <w:t xml:space="preserve">Opis sposobu obliczenia ceny.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1. Oferta powinna zawierać propozycję łącznej,  ceny netto i brutto (z podatkiem VAT) za całość przedmiotu zamówienia. </w:t>
      </w:r>
    </w:p>
    <w:p w:rsidR="00E90C71" w:rsidRPr="00E90C71" w:rsidRDefault="00E975DB" w:rsidP="00E90C71">
      <w:pPr>
        <w:pStyle w:val="Default"/>
        <w:rPr>
          <w:rFonts w:ascii="Arial" w:hAnsi="Arial" w:cs="Arial"/>
          <w:sz w:val="22"/>
          <w:szCs w:val="22"/>
        </w:rPr>
      </w:pPr>
      <w:r w:rsidRPr="00C65738">
        <w:rPr>
          <w:rFonts w:ascii="Arial" w:hAnsi="Arial" w:cs="Arial"/>
          <w:sz w:val="22"/>
          <w:szCs w:val="22"/>
        </w:rPr>
        <w:t>2</w:t>
      </w:r>
      <w:r w:rsidR="00E90C71">
        <w:rPr>
          <w:rFonts w:ascii="Arial" w:hAnsi="Arial" w:cs="Arial"/>
          <w:sz w:val="22"/>
          <w:szCs w:val="22"/>
        </w:rPr>
        <w:t xml:space="preserve">. </w:t>
      </w:r>
      <w:r w:rsidR="00E90C71" w:rsidRPr="00E90C71">
        <w:rPr>
          <w:rFonts w:ascii="Arial" w:hAnsi="Arial" w:cs="Arial"/>
          <w:bCs/>
          <w:sz w:val="22"/>
          <w:szCs w:val="22"/>
        </w:rPr>
        <w:t xml:space="preserve">Opis kryteriów, którymi zamawiający będzie się kierował przy wyborze oferty, </w:t>
      </w:r>
    </w:p>
    <w:p w:rsidR="00E90C71" w:rsidRPr="00E90C71" w:rsidRDefault="00E90C71" w:rsidP="00E90C71">
      <w:pPr>
        <w:pStyle w:val="Default"/>
        <w:rPr>
          <w:rFonts w:ascii="Arial" w:hAnsi="Arial" w:cs="Arial"/>
          <w:sz w:val="22"/>
          <w:szCs w:val="22"/>
        </w:rPr>
      </w:pPr>
      <w:r w:rsidRPr="00E90C71">
        <w:rPr>
          <w:rFonts w:ascii="Arial" w:hAnsi="Arial" w:cs="Arial"/>
          <w:bCs/>
          <w:sz w:val="22"/>
          <w:szCs w:val="22"/>
        </w:rPr>
        <w:t xml:space="preserve">wraz z podaniem znaczenia tych kryteriów o sposobu oceny ofert. </w:t>
      </w:r>
    </w:p>
    <w:p w:rsidR="00E90C71" w:rsidRPr="00C65738" w:rsidRDefault="00E90C71" w:rsidP="00E90C71">
      <w:pPr>
        <w:pStyle w:val="Default"/>
        <w:spacing w:after="20"/>
        <w:rPr>
          <w:rFonts w:ascii="Arial" w:hAnsi="Arial" w:cs="Arial"/>
          <w:sz w:val="22"/>
          <w:szCs w:val="22"/>
        </w:rPr>
      </w:pPr>
      <w:r>
        <w:rPr>
          <w:rFonts w:ascii="Arial" w:hAnsi="Arial" w:cs="Arial"/>
          <w:sz w:val="22"/>
          <w:szCs w:val="22"/>
        </w:rPr>
        <w:t>3</w:t>
      </w:r>
      <w:r w:rsidRPr="00E90C71">
        <w:rPr>
          <w:rFonts w:ascii="Arial" w:hAnsi="Arial" w:cs="Arial"/>
          <w:sz w:val="22"/>
          <w:szCs w:val="22"/>
        </w:rPr>
        <w:t>. Przy wyborze oferty</w:t>
      </w:r>
      <w:r w:rsidRPr="00C65738">
        <w:rPr>
          <w:rFonts w:ascii="Arial" w:hAnsi="Arial" w:cs="Arial"/>
          <w:sz w:val="22"/>
          <w:szCs w:val="22"/>
        </w:rPr>
        <w:t xml:space="preserve"> Zamawiający będzie kierował się następującym kryterium i jego znaczeniem: cena ofertowa brutto - 100%. Oferta spełniająca w najwyższym stopniu wymagania kryterium otrzyma maksymalną liczbę punktów. Pozostałym Wykonawcom przypisana zostanie odpowiednio mniejsza ilość punktów. </w:t>
      </w:r>
    </w:p>
    <w:p w:rsidR="00E90C71" w:rsidRPr="00C65738" w:rsidRDefault="00E90C71" w:rsidP="00E90C71">
      <w:pPr>
        <w:pStyle w:val="Default"/>
        <w:rPr>
          <w:rFonts w:ascii="Arial" w:hAnsi="Arial" w:cs="Arial"/>
          <w:sz w:val="22"/>
          <w:szCs w:val="22"/>
        </w:rPr>
      </w:pPr>
      <w:r>
        <w:rPr>
          <w:rFonts w:ascii="Arial" w:hAnsi="Arial" w:cs="Arial"/>
          <w:sz w:val="22"/>
          <w:szCs w:val="22"/>
        </w:rPr>
        <w:t>4</w:t>
      </w:r>
      <w:r w:rsidRPr="00C65738">
        <w:rPr>
          <w:rFonts w:ascii="Arial" w:hAnsi="Arial" w:cs="Arial"/>
          <w:sz w:val="22"/>
          <w:szCs w:val="22"/>
        </w:rPr>
        <w:t xml:space="preserve">. Ocena ofert w zakresie przedstawionego kryterium zostanie dokonana według następujących zasad: </w:t>
      </w:r>
    </w:p>
    <w:p w:rsidR="00E90C71" w:rsidRPr="00C65738" w:rsidRDefault="00E90C71" w:rsidP="00E90C71">
      <w:pPr>
        <w:pStyle w:val="Default"/>
        <w:rPr>
          <w:rFonts w:ascii="Arial" w:hAnsi="Arial" w:cs="Arial"/>
          <w:sz w:val="22"/>
          <w:szCs w:val="22"/>
        </w:rPr>
      </w:pPr>
    </w:p>
    <w:p w:rsidR="00E90C71" w:rsidRPr="00C65738" w:rsidRDefault="00E90C71" w:rsidP="00E90C71">
      <w:pPr>
        <w:pStyle w:val="Default"/>
        <w:rPr>
          <w:rFonts w:ascii="Arial" w:hAnsi="Arial" w:cs="Arial"/>
          <w:sz w:val="22"/>
          <w:szCs w:val="22"/>
        </w:rPr>
      </w:pPr>
      <w:r w:rsidRPr="00C65738">
        <w:rPr>
          <w:rFonts w:ascii="Arial" w:hAnsi="Arial" w:cs="Arial"/>
          <w:sz w:val="22"/>
          <w:szCs w:val="22"/>
        </w:rPr>
        <w:t xml:space="preserve">1) ocena punktowa zostanie dokonana zgodnie z formułą: </w:t>
      </w:r>
    </w:p>
    <w:p w:rsidR="00E90C71" w:rsidRPr="00C65738" w:rsidRDefault="00E90C71" w:rsidP="00E90C71">
      <w:pPr>
        <w:pStyle w:val="Default"/>
        <w:rPr>
          <w:rFonts w:ascii="Arial" w:hAnsi="Arial" w:cs="Arial"/>
          <w:sz w:val="22"/>
          <w:szCs w:val="22"/>
        </w:rPr>
      </w:pPr>
    </w:p>
    <w:p w:rsidR="00E90C71" w:rsidRPr="00C65738" w:rsidRDefault="00E90C71" w:rsidP="00E90C71">
      <w:pPr>
        <w:pStyle w:val="Default"/>
        <w:rPr>
          <w:rFonts w:ascii="Arial" w:hAnsi="Arial" w:cs="Arial"/>
          <w:sz w:val="22"/>
          <w:szCs w:val="22"/>
        </w:rPr>
      </w:pPr>
      <w:r>
        <w:rPr>
          <w:rFonts w:ascii="Arial" w:hAnsi="Arial" w:cs="Arial"/>
          <w:b/>
          <w:bCs/>
          <w:sz w:val="22"/>
          <w:szCs w:val="22"/>
        </w:rPr>
        <w:t xml:space="preserve">                               </w:t>
      </w:r>
      <w:r w:rsidRPr="00C65738">
        <w:rPr>
          <w:rFonts w:ascii="Arial" w:hAnsi="Arial" w:cs="Arial"/>
          <w:b/>
          <w:bCs/>
          <w:sz w:val="22"/>
          <w:szCs w:val="22"/>
        </w:rPr>
        <w:t xml:space="preserve">cena minimalna </w:t>
      </w:r>
    </w:p>
    <w:p w:rsidR="00E90C71" w:rsidRPr="00C65738" w:rsidRDefault="00E90C71" w:rsidP="00E90C71">
      <w:pPr>
        <w:pStyle w:val="Default"/>
        <w:rPr>
          <w:rFonts w:ascii="Arial" w:hAnsi="Arial" w:cs="Arial"/>
          <w:sz w:val="22"/>
          <w:szCs w:val="22"/>
        </w:rPr>
      </w:pPr>
      <w:r w:rsidRPr="00C65738">
        <w:rPr>
          <w:rFonts w:ascii="Arial" w:hAnsi="Arial" w:cs="Arial"/>
          <w:b/>
          <w:bCs/>
          <w:sz w:val="22"/>
          <w:szCs w:val="22"/>
        </w:rPr>
        <w:t xml:space="preserve">Liczba punktów = -------------------------- x 100 </w:t>
      </w:r>
      <w:proofErr w:type="spellStart"/>
      <w:r w:rsidRPr="00C65738">
        <w:rPr>
          <w:rFonts w:ascii="Arial" w:hAnsi="Arial" w:cs="Arial"/>
          <w:b/>
          <w:bCs/>
          <w:sz w:val="22"/>
          <w:szCs w:val="22"/>
        </w:rPr>
        <w:t>pkt</w:t>
      </w:r>
      <w:proofErr w:type="spellEnd"/>
      <w:r w:rsidRPr="00C65738">
        <w:rPr>
          <w:rFonts w:ascii="Arial" w:hAnsi="Arial" w:cs="Arial"/>
          <w:b/>
          <w:bCs/>
          <w:sz w:val="22"/>
          <w:szCs w:val="22"/>
        </w:rPr>
        <w:t xml:space="preserve"> </w:t>
      </w:r>
    </w:p>
    <w:p w:rsidR="00E90C71" w:rsidRPr="00C65738" w:rsidRDefault="00E90C71" w:rsidP="00E90C71">
      <w:pPr>
        <w:pStyle w:val="Default"/>
        <w:rPr>
          <w:rFonts w:ascii="Arial" w:hAnsi="Arial" w:cs="Arial"/>
          <w:sz w:val="22"/>
          <w:szCs w:val="22"/>
        </w:rPr>
      </w:pPr>
      <w:r>
        <w:rPr>
          <w:rFonts w:ascii="Arial" w:hAnsi="Arial" w:cs="Arial"/>
          <w:b/>
          <w:bCs/>
          <w:sz w:val="22"/>
          <w:szCs w:val="22"/>
        </w:rPr>
        <w:t xml:space="preserve">                             </w:t>
      </w:r>
      <w:r w:rsidRPr="00C65738">
        <w:rPr>
          <w:rFonts w:ascii="Arial" w:hAnsi="Arial" w:cs="Arial"/>
          <w:b/>
          <w:bCs/>
          <w:sz w:val="22"/>
          <w:szCs w:val="22"/>
        </w:rPr>
        <w:t xml:space="preserve">cena </w:t>
      </w:r>
      <w:r>
        <w:rPr>
          <w:rFonts w:ascii="Arial" w:hAnsi="Arial" w:cs="Arial"/>
          <w:b/>
          <w:bCs/>
          <w:sz w:val="22"/>
          <w:szCs w:val="22"/>
        </w:rPr>
        <w:t xml:space="preserve"> badanej </w:t>
      </w:r>
      <w:r w:rsidRPr="00C65738">
        <w:rPr>
          <w:rFonts w:ascii="Arial" w:hAnsi="Arial" w:cs="Arial"/>
          <w:b/>
          <w:bCs/>
          <w:sz w:val="22"/>
          <w:szCs w:val="22"/>
        </w:rPr>
        <w:t>ofert</w:t>
      </w:r>
      <w:r>
        <w:rPr>
          <w:rFonts w:ascii="Arial" w:hAnsi="Arial" w:cs="Arial"/>
          <w:b/>
          <w:bCs/>
          <w:sz w:val="22"/>
          <w:szCs w:val="22"/>
        </w:rPr>
        <w:t>y</w:t>
      </w:r>
    </w:p>
    <w:p w:rsidR="00E90C71" w:rsidRPr="00C65738" w:rsidRDefault="00E90C71" w:rsidP="00E90C71">
      <w:pPr>
        <w:pStyle w:val="Default"/>
        <w:rPr>
          <w:rFonts w:ascii="Arial" w:hAnsi="Arial" w:cs="Arial"/>
          <w:sz w:val="22"/>
          <w:szCs w:val="22"/>
        </w:rPr>
      </w:pPr>
      <w:r w:rsidRPr="00C65738">
        <w:rPr>
          <w:rFonts w:ascii="Arial" w:hAnsi="Arial" w:cs="Arial"/>
          <w:sz w:val="22"/>
          <w:szCs w:val="22"/>
        </w:rPr>
        <w:t xml:space="preserve">2) w stosowanym kryterium oceny- „Cena”, oferta może uzyskać maksymalnie 100 punktów. </w:t>
      </w:r>
    </w:p>
    <w:p w:rsidR="00E90C71" w:rsidRPr="00C65738" w:rsidRDefault="00E90C71" w:rsidP="00E90C71">
      <w:pPr>
        <w:pStyle w:val="Default"/>
        <w:rPr>
          <w:rFonts w:ascii="Arial" w:hAnsi="Arial" w:cs="Arial"/>
          <w:sz w:val="22"/>
          <w:szCs w:val="22"/>
        </w:rPr>
      </w:pPr>
    </w:p>
    <w:p w:rsidR="00E90C71" w:rsidRDefault="00E90C71" w:rsidP="00E90C71">
      <w:pPr>
        <w:pStyle w:val="Default"/>
        <w:rPr>
          <w:rFonts w:ascii="Arial" w:hAnsi="Arial" w:cs="Arial"/>
          <w:sz w:val="22"/>
          <w:szCs w:val="22"/>
        </w:rPr>
      </w:pPr>
      <w:r w:rsidRPr="00C65738">
        <w:rPr>
          <w:rFonts w:ascii="Arial" w:hAnsi="Arial" w:cs="Arial"/>
          <w:sz w:val="22"/>
          <w:szCs w:val="22"/>
        </w:rPr>
        <w:t xml:space="preserve">3) Za najkorzystniejszą zostanie uznana oferta, która nie podlega odrzuceniu oraz uzyska największą ilość punktów. </w:t>
      </w:r>
    </w:p>
    <w:p w:rsidR="00E975DB" w:rsidRPr="00C65738" w:rsidRDefault="00E90C71" w:rsidP="00E90C71">
      <w:pPr>
        <w:pStyle w:val="Default"/>
        <w:rPr>
          <w:rFonts w:ascii="Arial" w:hAnsi="Arial" w:cs="Arial"/>
          <w:sz w:val="22"/>
          <w:szCs w:val="22"/>
        </w:rPr>
      </w:pPr>
      <w:r>
        <w:rPr>
          <w:rFonts w:ascii="Arial" w:hAnsi="Arial" w:cs="Arial"/>
          <w:sz w:val="22"/>
          <w:szCs w:val="22"/>
        </w:rPr>
        <w:t>5.</w:t>
      </w:r>
      <w:r w:rsidR="00E975DB" w:rsidRPr="00C65738">
        <w:rPr>
          <w:rFonts w:ascii="Arial" w:hAnsi="Arial" w:cs="Arial"/>
          <w:sz w:val="22"/>
          <w:szCs w:val="22"/>
        </w:rPr>
        <w:t xml:space="preserve">Jeżeli złożona oferta, której wybór prowadziłby do powstania obowiązku podatkowego Zamawiającego, zgodnie z przepisami o podatku od towarów i usług w zakresie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dotyczącym wewnątrz wspólnotowego nabycia towarów, Zamawiający w celu oceny takiej oferty doliczy do oferowanej ceny podatek od towarów i usług, który miałby obowiązek wpłacić zgodnie z obowiązującymi przepisami.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7. Zamawiający poprawia w ofercie: oczywiste omyłki pisarskie, oczywiste omyłki rachunkowe z uwzględnieniem konsekwencji rachunkowych dokonanych poprawek, inne omyłki polegające na niezgodności oferty ze SIWZ, nie powodujące istotnych zmian w treści oferty. </w:t>
      </w:r>
    </w:p>
    <w:p w:rsidR="00E975DB" w:rsidRPr="00C65738" w:rsidRDefault="00E975DB" w:rsidP="00E975DB">
      <w:pPr>
        <w:pStyle w:val="Default"/>
        <w:rPr>
          <w:rFonts w:ascii="Arial" w:hAnsi="Arial" w:cs="Arial"/>
          <w:sz w:val="22"/>
          <w:szCs w:val="22"/>
        </w:rPr>
      </w:pPr>
      <w:r w:rsidRPr="00C65738">
        <w:rPr>
          <w:rFonts w:ascii="Arial" w:hAnsi="Arial" w:cs="Arial"/>
          <w:sz w:val="22"/>
          <w:szCs w:val="22"/>
        </w:rPr>
        <w:t xml:space="preserve">8. Każdy z Wykonawców może zaproponować tylko jedną cenę i nie może jej zmienić. </w:t>
      </w:r>
    </w:p>
    <w:p w:rsidR="00E975DB" w:rsidRPr="00C65738" w:rsidRDefault="00E975DB" w:rsidP="00E975DB">
      <w:pPr>
        <w:pStyle w:val="Default"/>
        <w:ind w:left="360"/>
        <w:rPr>
          <w:rFonts w:ascii="Arial" w:hAnsi="Arial" w:cs="Arial"/>
          <w:sz w:val="22"/>
          <w:szCs w:val="22"/>
        </w:rPr>
      </w:pPr>
      <w:r w:rsidRPr="00C65738">
        <w:rPr>
          <w:rFonts w:ascii="Arial" w:hAnsi="Arial" w:cs="Arial"/>
          <w:b/>
          <w:bCs/>
          <w:sz w:val="22"/>
          <w:szCs w:val="22"/>
        </w:rPr>
        <w:t xml:space="preserve">UWAGA: </w:t>
      </w:r>
      <w:r w:rsidRPr="00C65738">
        <w:rPr>
          <w:rFonts w:ascii="Arial" w:hAnsi="Arial" w:cs="Arial"/>
          <w:sz w:val="22"/>
          <w:szCs w:val="22"/>
        </w:rPr>
        <w:t>Wszystkie wartości cen jednostkowych oraz ostateczna cena oferty muszą być liczone z dokładnością do dwóch miejsc po przecinku. Przy zaokrąglaniu ceny należy przyjąć następującą zasadę zaokrągleń: liczbę kończącą się cyframi 0-4 zaokrąglamy w dół, a cyframi 5-9 w górę.</w:t>
      </w:r>
    </w:p>
    <w:p w:rsidR="00E975DB" w:rsidRPr="00C65738" w:rsidRDefault="00E975DB" w:rsidP="00E90C71">
      <w:pPr>
        <w:pStyle w:val="Default"/>
        <w:rPr>
          <w:rFonts w:ascii="Arial" w:hAnsi="Arial" w:cs="Arial"/>
          <w:sz w:val="22"/>
          <w:szCs w:val="22"/>
        </w:rPr>
      </w:pPr>
      <w:r w:rsidRPr="00C65738">
        <w:rPr>
          <w:rFonts w:ascii="Arial" w:hAnsi="Arial" w:cs="Arial"/>
          <w:b/>
          <w:bCs/>
          <w:sz w:val="22"/>
          <w:szCs w:val="22"/>
        </w:rPr>
        <w:t xml:space="preserve"> </w:t>
      </w:r>
    </w:p>
    <w:p w:rsidR="00E975DB" w:rsidRPr="00C65738" w:rsidRDefault="00E975DB" w:rsidP="00E975DB">
      <w:pPr>
        <w:tabs>
          <w:tab w:val="left" w:pos="360"/>
        </w:tabs>
        <w:ind w:left="360" w:hanging="360"/>
        <w:jc w:val="both"/>
        <w:rPr>
          <w:rFonts w:ascii="Arial" w:hAnsi="Arial" w:cs="Arial"/>
          <w:sz w:val="22"/>
          <w:szCs w:val="22"/>
          <w:u w:val="single"/>
        </w:rPr>
      </w:pPr>
    </w:p>
    <w:p w:rsidR="00E975DB" w:rsidRPr="00C65738" w:rsidRDefault="00E975DB" w:rsidP="00E975DB">
      <w:pPr>
        <w:pStyle w:val="Default"/>
        <w:rPr>
          <w:rFonts w:ascii="Arial" w:hAnsi="Arial" w:cs="Arial"/>
          <w:sz w:val="22"/>
          <w:szCs w:val="22"/>
        </w:rPr>
      </w:pPr>
      <w:r w:rsidRPr="00C65738">
        <w:rPr>
          <w:rFonts w:ascii="Arial" w:hAnsi="Arial" w:cs="Arial"/>
          <w:b/>
          <w:sz w:val="22"/>
          <w:szCs w:val="22"/>
        </w:rPr>
        <w:t>X</w:t>
      </w:r>
      <w:r w:rsidR="007C43E1">
        <w:rPr>
          <w:rFonts w:ascii="Arial" w:hAnsi="Arial" w:cs="Arial"/>
          <w:b/>
          <w:sz w:val="22"/>
          <w:szCs w:val="22"/>
        </w:rPr>
        <w:t>I</w:t>
      </w:r>
      <w:r w:rsidRPr="00C65738">
        <w:rPr>
          <w:rFonts w:ascii="Arial" w:hAnsi="Arial" w:cs="Arial"/>
          <w:b/>
          <w:sz w:val="22"/>
          <w:szCs w:val="22"/>
        </w:rPr>
        <w:t xml:space="preserve">V. </w:t>
      </w:r>
      <w:r w:rsidRPr="00C65738">
        <w:rPr>
          <w:rFonts w:ascii="Arial" w:hAnsi="Arial" w:cs="Arial"/>
          <w:b/>
          <w:bCs/>
          <w:sz w:val="22"/>
          <w:szCs w:val="22"/>
        </w:rPr>
        <w:t xml:space="preserve">Informacje o formalnościach, jakie powinny zostać dopełnione </w:t>
      </w:r>
    </w:p>
    <w:p w:rsidR="00E975DB" w:rsidRPr="00C65738" w:rsidRDefault="00E975DB" w:rsidP="00E975DB">
      <w:pPr>
        <w:pStyle w:val="Default"/>
        <w:rPr>
          <w:rFonts w:ascii="Arial" w:hAnsi="Arial" w:cs="Arial"/>
          <w:sz w:val="22"/>
          <w:szCs w:val="22"/>
        </w:rPr>
      </w:pPr>
      <w:r w:rsidRPr="00C65738">
        <w:rPr>
          <w:rFonts w:ascii="Arial" w:hAnsi="Arial" w:cs="Arial"/>
          <w:b/>
          <w:bCs/>
          <w:sz w:val="22"/>
          <w:szCs w:val="22"/>
        </w:rPr>
        <w:t xml:space="preserve">po wyborze oferty w celu zawarcia umowy w sprawie zamówienia publicznego. </w:t>
      </w:r>
    </w:p>
    <w:p w:rsidR="00E975DB" w:rsidRPr="00C65738" w:rsidRDefault="00E975DB" w:rsidP="00E975DB">
      <w:pPr>
        <w:pStyle w:val="Default"/>
        <w:spacing w:after="61"/>
        <w:rPr>
          <w:rFonts w:ascii="Arial" w:hAnsi="Arial" w:cs="Arial"/>
          <w:sz w:val="22"/>
          <w:szCs w:val="22"/>
        </w:rPr>
      </w:pPr>
      <w:r w:rsidRPr="00C65738">
        <w:rPr>
          <w:rFonts w:ascii="Arial" w:hAnsi="Arial" w:cs="Arial"/>
          <w:sz w:val="22"/>
          <w:szCs w:val="22"/>
        </w:rPr>
        <w:t xml:space="preserve">1. Zamawiający udzieli zamówienia Wykonawcy, którego oferta odpowiada wszystkim wymaganiom określonym w ustawie oraz niniejszej SIWZ. Ponadto została oceniona, jako najkorzystniejsza w oparciu o podane w ogłoszeniu o zamówieniu i SIWZ kryteria wyboru. </w:t>
      </w:r>
    </w:p>
    <w:p w:rsidR="00E975DB" w:rsidRDefault="00E975DB" w:rsidP="00E975DB">
      <w:pPr>
        <w:pStyle w:val="Default"/>
        <w:rPr>
          <w:rFonts w:ascii="Arial" w:hAnsi="Arial" w:cs="Arial"/>
          <w:sz w:val="22"/>
          <w:szCs w:val="22"/>
        </w:rPr>
      </w:pPr>
      <w:r w:rsidRPr="00C65738">
        <w:rPr>
          <w:rFonts w:ascii="Arial" w:hAnsi="Arial" w:cs="Arial"/>
          <w:sz w:val="22"/>
          <w:szCs w:val="22"/>
        </w:rPr>
        <w:t xml:space="preserve">2. Niezwłocznie po wyborze najkorzystniejszej oferty Zamawiający zawiadamia Wykonawców, którzy złożyli oferty, o: </w:t>
      </w:r>
      <w:r>
        <w:rPr>
          <w:rFonts w:ascii="Arial" w:hAnsi="Arial" w:cs="Arial"/>
          <w:sz w:val="22"/>
          <w:szCs w:val="22"/>
        </w:rPr>
        <w:t>treści   określonej w art. 92 i treść  określoną  w art. 92 ust 2 zamieszcza na stronie internetowej i w swojej  siedzibie.</w:t>
      </w:r>
    </w:p>
    <w:p w:rsidR="00E975DB" w:rsidRPr="00C65738" w:rsidRDefault="00E975DB" w:rsidP="00E975DB">
      <w:pPr>
        <w:pStyle w:val="Default"/>
        <w:rPr>
          <w:rFonts w:ascii="Arial" w:hAnsi="Arial" w:cs="Arial"/>
          <w:sz w:val="22"/>
          <w:szCs w:val="22"/>
        </w:rPr>
      </w:pPr>
      <w:r>
        <w:rPr>
          <w:rFonts w:ascii="Arial" w:hAnsi="Arial" w:cs="Arial"/>
          <w:sz w:val="22"/>
          <w:szCs w:val="22"/>
        </w:rPr>
        <w:t xml:space="preserve">3) </w:t>
      </w:r>
      <w:r w:rsidR="00FB7F72">
        <w:rPr>
          <w:rFonts w:ascii="Arial" w:hAnsi="Arial" w:cs="Arial"/>
          <w:sz w:val="22"/>
          <w:szCs w:val="22"/>
        </w:rPr>
        <w:t xml:space="preserve">Zamawiający </w:t>
      </w:r>
      <w:r>
        <w:rPr>
          <w:rFonts w:ascii="Arial" w:hAnsi="Arial" w:cs="Arial"/>
          <w:sz w:val="22"/>
          <w:szCs w:val="22"/>
        </w:rPr>
        <w:t xml:space="preserve"> poinformuje wybranego wykonawcę  o miejscu i terminie  podpisania umowy.</w:t>
      </w:r>
    </w:p>
    <w:p w:rsidR="00E975DB" w:rsidRPr="00C65738" w:rsidRDefault="00E975DB" w:rsidP="00E975DB">
      <w:pPr>
        <w:tabs>
          <w:tab w:val="left" w:pos="540"/>
        </w:tabs>
        <w:ind w:left="540" w:hanging="540"/>
        <w:jc w:val="both"/>
        <w:rPr>
          <w:rFonts w:ascii="Arial" w:hAnsi="Arial" w:cs="Arial"/>
          <w:b/>
          <w:sz w:val="22"/>
          <w:szCs w:val="22"/>
        </w:rPr>
      </w:pPr>
      <w:r w:rsidRPr="00C65738">
        <w:rPr>
          <w:rFonts w:ascii="Arial" w:hAnsi="Arial" w:cs="Arial"/>
          <w:b/>
          <w:sz w:val="22"/>
          <w:szCs w:val="22"/>
        </w:rPr>
        <w:lastRenderedPageBreak/>
        <w:t>.</w:t>
      </w:r>
    </w:p>
    <w:p w:rsidR="00E975DB" w:rsidRPr="00C65738" w:rsidRDefault="00E975DB" w:rsidP="00E975DB">
      <w:pPr>
        <w:tabs>
          <w:tab w:val="left" w:pos="360"/>
        </w:tabs>
        <w:ind w:left="360" w:hanging="360"/>
        <w:jc w:val="both"/>
        <w:rPr>
          <w:rFonts w:ascii="Arial" w:hAnsi="Arial" w:cs="Arial"/>
          <w:b/>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b/>
          <w:sz w:val="22"/>
          <w:szCs w:val="22"/>
        </w:rPr>
        <w:tab/>
      </w:r>
    </w:p>
    <w:p w:rsidR="00B81CD2" w:rsidRDefault="00B81CD2" w:rsidP="00E975DB">
      <w:pPr>
        <w:pStyle w:val="Default"/>
        <w:rPr>
          <w:rFonts w:ascii="Arial" w:hAnsi="Arial" w:cs="Arial"/>
          <w:b/>
          <w:bCs/>
          <w:sz w:val="22"/>
          <w:szCs w:val="22"/>
        </w:rPr>
      </w:pPr>
    </w:p>
    <w:p w:rsidR="00B81CD2" w:rsidRDefault="00B81CD2" w:rsidP="00E975DB">
      <w:pPr>
        <w:pStyle w:val="Default"/>
        <w:rPr>
          <w:rFonts w:ascii="Arial" w:hAnsi="Arial" w:cs="Arial"/>
          <w:b/>
          <w:bCs/>
          <w:sz w:val="22"/>
          <w:szCs w:val="22"/>
        </w:rPr>
      </w:pPr>
    </w:p>
    <w:p w:rsidR="00B81CD2" w:rsidRDefault="00B81CD2" w:rsidP="00E975DB">
      <w:pPr>
        <w:pStyle w:val="Default"/>
        <w:rPr>
          <w:rFonts w:ascii="Arial" w:hAnsi="Arial" w:cs="Arial"/>
          <w:b/>
          <w:bCs/>
          <w:sz w:val="22"/>
          <w:szCs w:val="22"/>
        </w:rPr>
      </w:pPr>
    </w:p>
    <w:p w:rsidR="00B81CD2" w:rsidRDefault="00B81CD2" w:rsidP="00E975DB">
      <w:pPr>
        <w:pStyle w:val="Default"/>
        <w:rPr>
          <w:rFonts w:ascii="Arial" w:hAnsi="Arial" w:cs="Arial"/>
          <w:b/>
          <w:bCs/>
          <w:sz w:val="22"/>
          <w:szCs w:val="22"/>
        </w:rPr>
      </w:pPr>
    </w:p>
    <w:p w:rsidR="00E975DB" w:rsidRPr="00C65738" w:rsidRDefault="00E975DB" w:rsidP="00E975DB">
      <w:pPr>
        <w:pStyle w:val="Default"/>
        <w:rPr>
          <w:rFonts w:ascii="Arial" w:hAnsi="Arial" w:cs="Arial"/>
          <w:sz w:val="22"/>
          <w:szCs w:val="22"/>
        </w:rPr>
      </w:pPr>
      <w:r w:rsidRPr="00C65738">
        <w:rPr>
          <w:rFonts w:ascii="Arial" w:hAnsi="Arial" w:cs="Arial"/>
          <w:b/>
          <w:bCs/>
          <w:sz w:val="22"/>
          <w:szCs w:val="22"/>
        </w:rPr>
        <w:t>XV.</w:t>
      </w:r>
      <w:r w:rsidR="00B81CD2">
        <w:rPr>
          <w:rFonts w:ascii="Arial" w:hAnsi="Arial" w:cs="Arial"/>
          <w:b/>
          <w:bCs/>
          <w:sz w:val="22"/>
          <w:szCs w:val="22"/>
        </w:rPr>
        <w:t xml:space="preserve"> </w:t>
      </w:r>
      <w:r w:rsidRPr="00C65738">
        <w:rPr>
          <w:rFonts w:ascii="Arial" w:hAnsi="Arial" w:cs="Arial"/>
          <w:b/>
          <w:bCs/>
          <w:sz w:val="22"/>
          <w:szCs w:val="22"/>
        </w:rPr>
        <w:t xml:space="preserve"> </w:t>
      </w:r>
      <w:r>
        <w:rPr>
          <w:rFonts w:ascii="Arial" w:hAnsi="Arial" w:cs="Arial"/>
          <w:b/>
          <w:bCs/>
          <w:sz w:val="22"/>
          <w:szCs w:val="22"/>
        </w:rPr>
        <w:t>U</w:t>
      </w:r>
      <w:r w:rsidRPr="00C65738">
        <w:rPr>
          <w:rFonts w:ascii="Arial" w:hAnsi="Arial" w:cs="Arial"/>
          <w:b/>
          <w:bCs/>
          <w:sz w:val="22"/>
          <w:szCs w:val="22"/>
        </w:rPr>
        <w:t>mow</w:t>
      </w:r>
      <w:r>
        <w:rPr>
          <w:rFonts w:ascii="Arial" w:hAnsi="Arial" w:cs="Arial"/>
          <w:b/>
          <w:bCs/>
          <w:sz w:val="22"/>
          <w:szCs w:val="22"/>
        </w:rPr>
        <w:t>a</w:t>
      </w:r>
      <w:r w:rsidRPr="00C65738">
        <w:rPr>
          <w:rFonts w:ascii="Arial" w:hAnsi="Arial" w:cs="Arial"/>
          <w:b/>
          <w:bCs/>
          <w:sz w:val="22"/>
          <w:szCs w:val="22"/>
        </w:rPr>
        <w:t xml:space="preserve">. </w:t>
      </w:r>
    </w:p>
    <w:p w:rsidR="00E975DB" w:rsidRPr="00C65738" w:rsidRDefault="00E975DB" w:rsidP="0079730F">
      <w:pPr>
        <w:pStyle w:val="Default"/>
        <w:spacing w:after="20"/>
        <w:jc w:val="both"/>
        <w:rPr>
          <w:rFonts w:ascii="Arial" w:hAnsi="Arial" w:cs="Arial"/>
          <w:sz w:val="22"/>
          <w:szCs w:val="22"/>
        </w:rPr>
      </w:pPr>
      <w:r w:rsidRPr="00C65738">
        <w:rPr>
          <w:rFonts w:ascii="Arial" w:hAnsi="Arial" w:cs="Arial"/>
          <w:sz w:val="22"/>
          <w:szCs w:val="22"/>
        </w:rPr>
        <w:t>1. Wzór umowy w sprawie zamówienia publicznego stanowi załącznik nr 8 do SIWZ. Zamawiający wymaga od Wykonawcy, aby zawarł umowę na realizację zamówienia na warunkach określonych we wzorze umowy</w:t>
      </w:r>
      <w:r>
        <w:rPr>
          <w:rFonts w:ascii="Arial" w:hAnsi="Arial" w:cs="Arial"/>
          <w:sz w:val="22"/>
          <w:szCs w:val="22"/>
        </w:rPr>
        <w:t xml:space="preserve"> stanowiącym załącznik do SIWZ.</w:t>
      </w:r>
      <w:r w:rsidRPr="00C65738">
        <w:rPr>
          <w:rFonts w:ascii="Arial" w:hAnsi="Arial" w:cs="Arial"/>
          <w:sz w:val="22"/>
          <w:szCs w:val="22"/>
        </w:rPr>
        <w:t xml:space="preserve"> </w:t>
      </w:r>
    </w:p>
    <w:p w:rsidR="00B81CD2" w:rsidRDefault="00B81CD2" w:rsidP="00B81CD2">
      <w:pPr>
        <w:pStyle w:val="Bezodstpw"/>
        <w:ind w:left="5040"/>
        <w:rPr>
          <w:rFonts w:ascii="Arial" w:hAnsi="Arial" w:cs="Arial"/>
          <w:color w:val="C00000"/>
          <w:sz w:val="22"/>
          <w:szCs w:val="22"/>
        </w:rPr>
      </w:pPr>
    </w:p>
    <w:p w:rsidR="00E975DB" w:rsidRPr="00C65738" w:rsidRDefault="00E975DB" w:rsidP="00B81CD2">
      <w:pPr>
        <w:pStyle w:val="Bezodstpw"/>
        <w:ind w:left="5040"/>
        <w:rPr>
          <w:rFonts w:ascii="Arial" w:hAnsi="Arial" w:cs="Arial"/>
          <w:sz w:val="22"/>
          <w:szCs w:val="22"/>
        </w:rPr>
      </w:pPr>
      <w:r>
        <w:rPr>
          <w:rFonts w:ascii="Arial" w:hAnsi="Arial" w:cs="Arial"/>
          <w:color w:val="C00000"/>
          <w:sz w:val="22"/>
          <w:szCs w:val="22"/>
        </w:rPr>
        <w:t xml:space="preserve">, </w:t>
      </w:r>
    </w:p>
    <w:p w:rsidR="00E975DB" w:rsidRPr="00C65738" w:rsidRDefault="00E975DB" w:rsidP="0079730F">
      <w:pPr>
        <w:tabs>
          <w:tab w:val="left" w:pos="540"/>
        </w:tabs>
        <w:ind w:left="360" w:hanging="360"/>
        <w:jc w:val="both"/>
        <w:rPr>
          <w:rFonts w:ascii="Arial" w:hAnsi="Arial" w:cs="Arial"/>
          <w:b/>
          <w:sz w:val="22"/>
          <w:szCs w:val="22"/>
        </w:rPr>
      </w:pPr>
      <w:r w:rsidRPr="00C65738">
        <w:rPr>
          <w:rFonts w:ascii="Arial" w:hAnsi="Arial" w:cs="Arial"/>
          <w:b/>
          <w:sz w:val="22"/>
          <w:szCs w:val="22"/>
        </w:rPr>
        <w:t>X</w:t>
      </w:r>
      <w:r w:rsidR="007C43E1">
        <w:rPr>
          <w:rFonts w:ascii="Arial" w:hAnsi="Arial" w:cs="Arial"/>
          <w:b/>
          <w:sz w:val="22"/>
          <w:szCs w:val="22"/>
        </w:rPr>
        <w:t>VI</w:t>
      </w:r>
      <w:r w:rsidRPr="00C65738">
        <w:rPr>
          <w:rFonts w:ascii="Arial" w:hAnsi="Arial" w:cs="Arial"/>
          <w:b/>
          <w:sz w:val="22"/>
          <w:szCs w:val="22"/>
        </w:rPr>
        <w:t>.   POUCZENIE O ŚRODKACH OCHRONY PRAWNEJ</w:t>
      </w:r>
    </w:p>
    <w:p w:rsidR="00E975DB" w:rsidRPr="00C65738" w:rsidRDefault="00E975DB" w:rsidP="0079730F">
      <w:pPr>
        <w:tabs>
          <w:tab w:val="left" w:pos="360"/>
        </w:tabs>
        <w:ind w:left="360" w:hanging="360"/>
        <w:jc w:val="both"/>
        <w:rPr>
          <w:rFonts w:ascii="Arial" w:hAnsi="Arial" w:cs="Arial"/>
          <w:sz w:val="22"/>
          <w:szCs w:val="22"/>
        </w:rPr>
      </w:pPr>
      <w:r w:rsidRPr="00C65738">
        <w:rPr>
          <w:rFonts w:ascii="Arial" w:hAnsi="Arial" w:cs="Arial"/>
          <w:sz w:val="22"/>
          <w:szCs w:val="22"/>
        </w:rPr>
        <w:tab/>
      </w:r>
    </w:p>
    <w:tbl>
      <w:tblPr>
        <w:tblW w:w="10557" w:type="dxa"/>
        <w:tblInd w:w="-356" w:type="dxa"/>
        <w:tblLayout w:type="fixed"/>
        <w:tblCellMar>
          <w:left w:w="70" w:type="dxa"/>
          <w:right w:w="70" w:type="dxa"/>
        </w:tblCellMar>
        <w:tblLook w:val="0000"/>
      </w:tblPr>
      <w:tblGrid>
        <w:gridCol w:w="426"/>
        <w:gridCol w:w="9705"/>
        <w:gridCol w:w="426"/>
      </w:tblGrid>
      <w:tr w:rsidR="00E975DB" w:rsidRPr="00C65738" w:rsidTr="00C5276A">
        <w:trPr>
          <w:gridAfter w:val="1"/>
          <w:wAfter w:w="426" w:type="dxa"/>
        </w:trPr>
        <w:tc>
          <w:tcPr>
            <w:tcW w:w="10131" w:type="dxa"/>
            <w:gridSpan w:val="2"/>
            <w:tcBorders>
              <w:top w:val="nil"/>
              <w:left w:val="nil"/>
              <w:bottom w:val="nil"/>
              <w:right w:val="nil"/>
            </w:tcBorders>
          </w:tcPr>
          <w:p w:rsidR="00E975DB" w:rsidRPr="00C65738" w:rsidRDefault="00B81CD2" w:rsidP="00B81CD2">
            <w:pPr>
              <w:tabs>
                <w:tab w:val="left" w:pos="360"/>
              </w:tabs>
              <w:ind w:left="860"/>
              <w:jc w:val="both"/>
              <w:rPr>
                <w:rFonts w:ascii="Arial" w:hAnsi="Arial" w:cs="Arial"/>
              </w:rPr>
            </w:pPr>
            <w:r>
              <w:rPr>
                <w:rFonts w:ascii="Arial" w:hAnsi="Arial" w:cs="Arial"/>
                <w:sz w:val="22"/>
                <w:szCs w:val="22"/>
              </w:rPr>
              <w:t>1.</w:t>
            </w:r>
            <w:r w:rsidR="00E975DB" w:rsidRPr="00C65738">
              <w:rPr>
                <w:rFonts w:ascii="Arial" w:hAnsi="Arial" w:cs="Arial"/>
                <w:sz w:val="22"/>
                <w:szCs w:val="22"/>
              </w:rPr>
              <w:t xml:space="preserve">Wykonawcom, których interes prawny doznał uszczerbku w wyniku naruszenia przez Zamawiającego przepisów ustawy </w:t>
            </w:r>
            <w:proofErr w:type="spellStart"/>
            <w:r w:rsidR="00E975DB" w:rsidRPr="00C65738">
              <w:rPr>
                <w:rFonts w:ascii="Arial" w:hAnsi="Arial" w:cs="Arial"/>
                <w:sz w:val="22"/>
                <w:szCs w:val="22"/>
              </w:rPr>
              <w:t>p.z.p</w:t>
            </w:r>
            <w:proofErr w:type="spellEnd"/>
            <w:r w:rsidR="00E975DB" w:rsidRPr="00C65738">
              <w:rPr>
                <w:rFonts w:ascii="Arial" w:hAnsi="Arial" w:cs="Arial"/>
                <w:sz w:val="22"/>
                <w:szCs w:val="22"/>
              </w:rPr>
              <w:t xml:space="preserve">, przysługują środki ochrony prawnej przewidziane w dziale VI "środki ochrony prawnej" ustawy </w:t>
            </w:r>
            <w:proofErr w:type="spellStart"/>
            <w:r w:rsidR="00E975DB" w:rsidRPr="00C65738">
              <w:rPr>
                <w:rFonts w:ascii="Arial" w:hAnsi="Arial" w:cs="Arial"/>
                <w:sz w:val="22"/>
                <w:szCs w:val="22"/>
              </w:rPr>
              <w:t>p.z.p</w:t>
            </w:r>
            <w:proofErr w:type="spellEnd"/>
            <w:r w:rsidR="00E975DB" w:rsidRPr="00C65738">
              <w:rPr>
                <w:rFonts w:ascii="Arial" w:hAnsi="Arial" w:cs="Arial"/>
                <w:sz w:val="22"/>
                <w:szCs w:val="22"/>
              </w:rPr>
              <w:t>.</w:t>
            </w:r>
          </w:p>
        </w:tc>
      </w:tr>
      <w:tr w:rsidR="00E975DB" w:rsidRPr="00C65738" w:rsidTr="00C5276A">
        <w:trPr>
          <w:gridBefore w:val="1"/>
          <w:wBefore w:w="426" w:type="dxa"/>
        </w:trPr>
        <w:tc>
          <w:tcPr>
            <w:tcW w:w="10131" w:type="dxa"/>
            <w:gridSpan w:val="2"/>
            <w:tcBorders>
              <w:top w:val="nil"/>
              <w:left w:val="nil"/>
              <w:bottom w:val="nil"/>
              <w:right w:val="nil"/>
            </w:tcBorders>
          </w:tcPr>
          <w:p w:rsidR="00E975DB" w:rsidRPr="00C65738" w:rsidRDefault="00E975DB" w:rsidP="0079730F">
            <w:pPr>
              <w:tabs>
                <w:tab w:val="left" w:pos="360"/>
              </w:tabs>
              <w:ind w:left="500"/>
              <w:jc w:val="both"/>
              <w:rPr>
                <w:rFonts w:ascii="Arial" w:hAnsi="Arial" w:cs="Arial"/>
              </w:rPr>
            </w:pPr>
            <w:r w:rsidRPr="00C65738">
              <w:rPr>
                <w:rFonts w:ascii="Arial" w:hAnsi="Arial" w:cs="Arial"/>
                <w:sz w:val="22"/>
                <w:szCs w:val="22"/>
              </w:rPr>
              <w:t xml:space="preserve">2. Przepisy dotyczące odwołania zostały zawarte od art. 180 do art. 198 ustawy </w:t>
            </w:r>
            <w:proofErr w:type="spellStart"/>
            <w:r w:rsidRPr="00C65738">
              <w:rPr>
                <w:rFonts w:ascii="Arial" w:hAnsi="Arial" w:cs="Arial"/>
                <w:sz w:val="22"/>
                <w:szCs w:val="22"/>
              </w:rPr>
              <w:t>p.z.p</w:t>
            </w:r>
            <w:proofErr w:type="spellEnd"/>
            <w:r w:rsidRPr="00C65738">
              <w:rPr>
                <w:rFonts w:ascii="Arial" w:hAnsi="Arial" w:cs="Arial"/>
                <w:sz w:val="22"/>
                <w:szCs w:val="22"/>
              </w:rPr>
              <w:t>.</w:t>
            </w:r>
          </w:p>
        </w:tc>
      </w:tr>
      <w:tr w:rsidR="00E975DB" w:rsidRPr="00C65738" w:rsidTr="00C5276A">
        <w:trPr>
          <w:gridBefore w:val="1"/>
          <w:wBefore w:w="426" w:type="dxa"/>
        </w:trPr>
        <w:tc>
          <w:tcPr>
            <w:tcW w:w="10131" w:type="dxa"/>
            <w:gridSpan w:val="2"/>
            <w:tcBorders>
              <w:top w:val="nil"/>
              <w:left w:val="nil"/>
              <w:bottom w:val="nil"/>
              <w:right w:val="nil"/>
            </w:tcBorders>
          </w:tcPr>
          <w:p w:rsidR="00E975DB" w:rsidRPr="00C65738" w:rsidRDefault="00E975DB" w:rsidP="00B81CD2">
            <w:pPr>
              <w:tabs>
                <w:tab w:val="left" w:pos="360"/>
              </w:tabs>
              <w:ind w:left="500"/>
              <w:jc w:val="both"/>
              <w:rPr>
                <w:rFonts w:ascii="Arial" w:hAnsi="Arial" w:cs="Arial"/>
              </w:rPr>
            </w:pPr>
            <w:r w:rsidRPr="00C65738">
              <w:rPr>
                <w:rFonts w:ascii="Arial" w:hAnsi="Arial" w:cs="Arial"/>
                <w:sz w:val="22"/>
                <w:szCs w:val="22"/>
              </w:rPr>
              <w:t>3.Na orzeczenie Krajowej Izby Odwoławczej stronom oraz uczestnikom postępowania</w:t>
            </w:r>
            <w:r w:rsidRPr="00C65738">
              <w:rPr>
                <w:rFonts w:ascii="Arial" w:hAnsi="Arial" w:cs="Arial"/>
                <w:sz w:val="22"/>
                <w:szCs w:val="22"/>
              </w:rPr>
              <w:br/>
              <w:t xml:space="preserve">    odwoławczego przysługuje skarga do sądu.</w:t>
            </w:r>
          </w:p>
        </w:tc>
      </w:tr>
      <w:tr w:rsidR="00E975DB" w:rsidRPr="00C65738" w:rsidTr="00C5276A">
        <w:trPr>
          <w:gridBefore w:val="1"/>
          <w:wBefore w:w="426" w:type="dxa"/>
        </w:trPr>
        <w:tc>
          <w:tcPr>
            <w:tcW w:w="10131" w:type="dxa"/>
            <w:gridSpan w:val="2"/>
            <w:tcBorders>
              <w:top w:val="nil"/>
              <w:left w:val="nil"/>
              <w:bottom w:val="nil"/>
              <w:right w:val="nil"/>
            </w:tcBorders>
          </w:tcPr>
          <w:p w:rsidR="00E975DB" w:rsidRPr="00C65738" w:rsidRDefault="00E975DB" w:rsidP="0079730F">
            <w:pPr>
              <w:numPr>
                <w:ilvl w:val="0"/>
                <w:numId w:val="4"/>
              </w:numPr>
              <w:tabs>
                <w:tab w:val="left" w:pos="360"/>
              </w:tabs>
              <w:jc w:val="both"/>
              <w:rPr>
                <w:rFonts w:ascii="Arial" w:hAnsi="Arial" w:cs="Arial"/>
              </w:rPr>
            </w:pPr>
            <w:r w:rsidRPr="00C65738">
              <w:rPr>
                <w:rFonts w:ascii="Arial" w:hAnsi="Arial" w:cs="Arial"/>
                <w:sz w:val="22"/>
                <w:szCs w:val="22"/>
              </w:rPr>
              <w:t xml:space="preserve">Przepisy dotyczące skargi do sądu zostały zawarte od art. 198a do art. 198g ustawy </w:t>
            </w:r>
            <w:proofErr w:type="spellStart"/>
            <w:r w:rsidRPr="00C65738">
              <w:rPr>
                <w:rFonts w:ascii="Arial" w:hAnsi="Arial" w:cs="Arial"/>
                <w:sz w:val="22"/>
                <w:szCs w:val="22"/>
              </w:rPr>
              <w:t>p.z.p</w:t>
            </w:r>
            <w:proofErr w:type="spellEnd"/>
            <w:r w:rsidRPr="00C65738">
              <w:rPr>
                <w:rFonts w:ascii="Arial" w:hAnsi="Arial" w:cs="Arial"/>
                <w:sz w:val="22"/>
                <w:szCs w:val="22"/>
              </w:rPr>
              <w:t>.</w:t>
            </w:r>
          </w:p>
        </w:tc>
      </w:tr>
    </w:tbl>
    <w:p w:rsidR="00E975DB" w:rsidRPr="00C65738" w:rsidRDefault="00E975DB" w:rsidP="0079730F">
      <w:pPr>
        <w:tabs>
          <w:tab w:val="left" w:pos="360"/>
        </w:tabs>
        <w:jc w:val="both"/>
        <w:rPr>
          <w:rFonts w:ascii="Arial" w:hAnsi="Arial" w:cs="Arial"/>
          <w:sz w:val="22"/>
          <w:szCs w:val="22"/>
        </w:rPr>
      </w:pPr>
    </w:p>
    <w:p w:rsidR="00E975DB" w:rsidRPr="00C65738" w:rsidRDefault="00E975DB" w:rsidP="0079730F">
      <w:pPr>
        <w:tabs>
          <w:tab w:val="left" w:pos="360"/>
        </w:tabs>
        <w:jc w:val="both"/>
        <w:rPr>
          <w:rFonts w:ascii="Arial" w:hAnsi="Arial" w:cs="Arial"/>
          <w:sz w:val="22"/>
          <w:szCs w:val="22"/>
        </w:rPr>
      </w:pPr>
    </w:p>
    <w:p w:rsidR="00E975DB" w:rsidRPr="00C65738" w:rsidRDefault="00E975DB" w:rsidP="00E975DB">
      <w:pPr>
        <w:pStyle w:val="Default"/>
        <w:rPr>
          <w:rFonts w:ascii="Arial" w:hAnsi="Arial" w:cs="Arial"/>
          <w:color w:val="auto"/>
          <w:sz w:val="22"/>
          <w:szCs w:val="22"/>
        </w:rPr>
      </w:pPr>
      <w:r w:rsidRPr="00C65738">
        <w:rPr>
          <w:rFonts w:ascii="Arial" w:hAnsi="Arial" w:cs="Arial"/>
          <w:b/>
          <w:bCs/>
          <w:color w:val="auto"/>
          <w:sz w:val="22"/>
          <w:szCs w:val="22"/>
        </w:rPr>
        <w:t>X</w:t>
      </w:r>
      <w:r w:rsidR="007C43E1">
        <w:rPr>
          <w:rFonts w:ascii="Arial" w:hAnsi="Arial" w:cs="Arial"/>
          <w:b/>
          <w:bCs/>
          <w:color w:val="auto"/>
          <w:sz w:val="22"/>
          <w:szCs w:val="22"/>
        </w:rPr>
        <w:t>V</w:t>
      </w:r>
      <w:r w:rsidRPr="00C65738">
        <w:rPr>
          <w:rFonts w:ascii="Arial" w:hAnsi="Arial" w:cs="Arial"/>
          <w:b/>
          <w:bCs/>
          <w:color w:val="auto"/>
          <w:sz w:val="22"/>
          <w:szCs w:val="22"/>
        </w:rPr>
        <w:t>I</w:t>
      </w:r>
      <w:r>
        <w:rPr>
          <w:rFonts w:ascii="Arial" w:hAnsi="Arial" w:cs="Arial"/>
          <w:b/>
          <w:bCs/>
          <w:color w:val="auto"/>
          <w:sz w:val="22"/>
          <w:szCs w:val="22"/>
        </w:rPr>
        <w:t xml:space="preserve">I. </w:t>
      </w:r>
      <w:r w:rsidRPr="00C65738">
        <w:rPr>
          <w:rFonts w:ascii="Arial" w:hAnsi="Arial" w:cs="Arial"/>
          <w:b/>
          <w:bCs/>
          <w:color w:val="auto"/>
          <w:sz w:val="22"/>
          <w:szCs w:val="22"/>
        </w:rPr>
        <w:t xml:space="preserve">Wykaz załączników </w:t>
      </w:r>
    </w:p>
    <w:p w:rsidR="00E975DB" w:rsidRPr="00C65738" w:rsidRDefault="00E975DB" w:rsidP="00E975DB">
      <w:pPr>
        <w:pStyle w:val="Default"/>
        <w:rPr>
          <w:rFonts w:ascii="Arial" w:hAnsi="Arial" w:cs="Arial"/>
          <w:color w:val="auto"/>
          <w:sz w:val="22"/>
          <w:szCs w:val="22"/>
        </w:rPr>
      </w:pPr>
      <w:r w:rsidRPr="00C65738">
        <w:rPr>
          <w:rFonts w:ascii="Arial" w:hAnsi="Arial" w:cs="Arial"/>
          <w:color w:val="auto"/>
          <w:sz w:val="22"/>
          <w:szCs w:val="22"/>
        </w:rPr>
        <w:t xml:space="preserve">Wymienione niżej załączniki stanowią integralną część SIWZ: </w:t>
      </w:r>
    </w:p>
    <w:p w:rsidR="00E975DB" w:rsidRPr="00C65738" w:rsidRDefault="00E975DB" w:rsidP="00E975DB">
      <w:pPr>
        <w:pStyle w:val="Default"/>
        <w:spacing w:after="20"/>
        <w:rPr>
          <w:rFonts w:ascii="Arial" w:hAnsi="Arial" w:cs="Arial"/>
          <w:color w:val="auto"/>
          <w:sz w:val="22"/>
          <w:szCs w:val="22"/>
        </w:rPr>
      </w:pPr>
      <w:r w:rsidRPr="00C65738">
        <w:rPr>
          <w:rFonts w:ascii="Arial" w:hAnsi="Arial" w:cs="Arial"/>
          <w:color w:val="auto"/>
          <w:sz w:val="22"/>
          <w:szCs w:val="22"/>
        </w:rPr>
        <w:t xml:space="preserve">1. Formularz „Oferta” - Załącznik nr 1 do SIWZ, </w:t>
      </w:r>
    </w:p>
    <w:p w:rsidR="00E975DB" w:rsidRPr="00C65738" w:rsidRDefault="00E975DB" w:rsidP="00E975DB">
      <w:pPr>
        <w:pStyle w:val="Default"/>
        <w:spacing w:after="20"/>
        <w:rPr>
          <w:rFonts w:ascii="Arial" w:hAnsi="Arial" w:cs="Arial"/>
          <w:color w:val="auto"/>
          <w:sz w:val="22"/>
          <w:szCs w:val="22"/>
        </w:rPr>
      </w:pPr>
      <w:r w:rsidRPr="00C65738">
        <w:rPr>
          <w:rFonts w:ascii="Arial" w:hAnsi="Arial" w:cs="Arial"/>
          <w:color w:val="auto"/>
          <w:sz w:val="22"/>
          <w:szCs w:val="22"/>
        </w:rPr>
        <w:t xml:space="preserve">2. Oświadczenie Wykonawcy na podstawie art. 22 – Załącznik nr 2 do SIWZ, </w:t>
      </w:r>
    </w:p>
    <w:p w:rsidR="00E975DB" w:rsidRPr="00C65738" w:rsidRDefault="00E975DB" w:rsidP="00E975DB">
      <w:pPr>
        <w:pStyle w:val="Default"/>
        <w:spacing w:after="20"/>
        <w:rPr>
          <w:rFonts w:ascii="Arial" w:hAnsi="Arial" w:cs="Arial"/>
          <w:color w:val="auto"/>
          <w:sz w:val="22"/>
          <w:szCs w:val="22"/>
        </w:rPr>
      </w:pPr>
      <w:r w:rsidRPr="00C65738">
        <w:rPr>
          <w:rFonts w:ascii="Arial" w:hAnsi="Arial" w:cs="Arial"/>
          <w:color w:val="auto"/>
          <w:sz w:val="22"/>
          <w:szCs w:val="22"/>
        </w:rPr>
        <w:t xml:space="preserve">3. Oświadczenie Wykonawcy na podstawie art. 24- Załącznik nr 3 do SIWZ, </w:t>
      </w:r>
    </w:p>
    <w:p w:rsidR="00E975DB" w:rsidRPr="00C65738" w:rsidRDefault="00E975DB" w:rsidP="00E975DB">
      <w:pPr>
        <w:pStyle w:val="Default"/>
        <w:spacing w:after="20"/>
        <w:rPr>
          <w:rFonts w:ascii="Arial" w:hAnsi="Arial" w:cs="Arial"/>
          <w:color w:val="auto"/>
          <w:sz w:val="22"/>
          <w:szCs w:val="22"/>
        </w:rPr>
      </w:pPr>
      <w:r w:rsidRPr="00C65738">
        <w:rPr>
          <w:rFonts w:ascii="Arial" w:hAnsi="Arial" w:cs="Arial"/>
          <w:color w:val="auto"/>
          <w:sz w:val="22"/>
          <w:szCs w:val="22"/>
        </w:rPr>
        <w:t>4. Wykaz osób i podmiotów uczestniczących w wykonywaniu zamówienia</w:t>
      </w:r>
      <w:r w:rsidR="0079730F">
        <w:rPr>
          <w:rFonts w:ascii="Arial" w:hAnsi="Arial" w:cs="Arial"/>
          <w:color w:val="auto"/>
          <w:sz w:val="22"/>
          <w:szCs w:val="22"/>
        </w:rPr>
        <w:t xml:space="preserve"> </w:t>
      </w:r>
      <w:r w:rsidRPr="00C65738">
        <w:rPr>
          <w:rFonts w:ascii="Arial" w:hAnsi="Arial" w:cs="Arial"/>
          <w:color w:val="auto"/>
          <w:sz w:val="22"/>
          <w:szCs w:val="22"/>
        </w:rPr>
        <w:t xml:space="preserve">- Załącznik nr 4 do SIWZ, </w:t>
      </w:r>
    </w:p>
    <w:p w:rsidR="00E975DB" w:rsidRPr="00C65738" w:rsidRDefault="00E975DB" w:rsidP="00E975DB">
      <w:pPr>
        <w:pStyle w:val="Default"/>
        <w:spacing w:after="20"/>
        <w:rPr>
          <w:rFonts w:ascii="Arial" w:hAnsi="Arial" w:cs="Arial"/>
          <w:color w:val="auto"/>
          <w:sz w:val="22"/>
          <w:szCs w:val="22"/>
        </w:rPr>
      </w:pPr>
      <w:r w:rsidRPr="00C65738">
        <w:rPr>
          <w:rFonts w:ascii="Arial" w:hAnsi="Arial" w:cs="Arial"/>
          <w:color w:val="auto"/>
          <w:sz w:val="22"/>
          <w:szCs w:val="22"/>
        </w:rPr>
        <w:t xml:space="preserve">5. Oświadczenie o posiadaniu uprawnień przez osoby uczestniczące w wykonywaniu przedmiotu zamówienia- załącznik nr 5 do SIWZ, </w:t>
      </w:r>
    </w:p>
    <w:p w:rsidR="00E975DB" w:rsidRPr="00C65738" w:rsidRDefault="00E975DB" w:rsidP="00E975DB">
      <w:pPr>
        <w:pStyle w:val="Default"/>
        <w:spacing w:after="20"/>
        <w:rPr>
          <w:rFonts w:ascii="Arial" w:hAnsi="Arial" w:cs="Arial"/>
          <w:color w:val="auto"/>
          <w:sz w:val="22"/>
          <w:szCs w:val="22"/>
        </w:rPr>
      </w:pPr>
      <w:r w:rsidRPr="00C65738">
        <w:rPr>
          <w:rFonts w:ascii="Arial" w:hAnsi="Arial" w:cs="Arial"/>
          <w:color w:val="auto"/>
          <w:sz w:val="22"/>
          <w:szCs w:val="22"/>
        </w:rPr>
        <w:t xml:space="preserve">6. Wykaz </w:t>
      </w:r>
      <w:r w:rsidR="00FB7F72">
        <w:rPr>
          <w:rFonts w:ascii="Arial" w:hAnsi="Arial" w:cs="Arial"/>
          <w:color w:val="auto"/>
          <w:sz w:val="22"/>
          <w:szCs w:val="22"/>
        </w:rPr>
        <w:t xml:space="preserve"> usług przewozu </w:t>
      </w:r>
      <w:r w:rsidRPr="00C65738">
        <w:rPr>
          <w:rFonts w:ascii="Arial" w:hAnsi="Arial" w:cs="Arial"/>
          <w:color w:val="auto"/>
          <w:sz w:val="22"/>
          <w:szCs w:val="22"/>
        </w:rPr>
        <w:t xml:space="preserve">- Załącznik nr 6 do SIWZ, </w:t>
      </w:r>
    </w:p>
    <w:p w:rsidR="0079730F" w:rsidRDefault="00E975DB" w:rsidP="00E975DB">
      <w:pPr>
        <w:pStyle w:val="Default"/>
        <w:spacing w:after="20"/>
        <w:rPr>
          <w:rFonts w:ascii="Arial" w:hAnsi="Arial" w:cs="Arial"/>
          <w:color w:val="auto"/>
          <w:sz w:val="22"/>
          <w:szCs w:val="22"/>
        </w:rPr>
      </w:pPr>
      <w:r w:rsidRPr="00C65738">
        <w:rPr>
          <w:rFonts w:ascii="Arial" w:hAnsi="Arial" w:cs="Arial"/>
          <w:color w:val="auto"/>
          <w:sz w:val="22"/>
          <w:szCs w:val="22"/>
        </w:rPr>
        <w:t xml:space="preserve">7. Informacja składana na podstawie art. 26 ust. 2d ustawy (przynależność do grupy kapitałowej) – </w:t>
      </w:r>
      <w:r w:rsidR="0079730F">
        <w:rPr>
          <w:rFonts w:ascii="Arial" w:hAnsi="Arial" w:cs="Arial"/>
          <w:color w:val="auto"/>
          <w:sz w:val="22"/>
          <w:szCs w:val="22"/>
        </w:rPr>
        <w:t xml:space="preserve">           </w:t>
      </w:r>
    </w:p>
    <w:p w:rsidR="00E975DB" w:rsidRPr="00C65738" w:rsidRDefault="0079730F" w:rsidP="00E975DB">
      <w:pPr>
        <w:pStyle w:val="Default"/>
        <w:spacing w:after="20"/>
        <w:rPr>
          <w:rFonts w:ascii="Arial" w:hAnsi="Arial" w:cs="Arial"/>
          <w:color w:val="auto"/>
          <w:sz w:val="22"/>
          <w:szCs w:val="22"/>
        </w:rPr>
      </w:pPr>
      <w:r>
        <w:rPr>
          <w:rFonts w:ascii="Arial" w:hAnsi="Arial" w:cs="Arial"/>
          <w:color w:val="auto"/>
          <w:sz w:val="22"/>
          <w:szCs w:val="22"/>
        </w:rPr>
        <w:t xml:space="preserve">    </w:t>
      </w:r>
      <w:r w:rsidR="00E975DB" w:rsidRPr="00C65738">
        <w:rPr>
          <w:rFonts w:ascii="Arial" w:hAnsi="Arial" w:cs="Arial"/>
          <w:color w:val="auto"/>
          <w:sz w:val="22"/>
          <w:szCs w:val="22"/>
        </w:rPr>
        <w:t xml:space="preserve">załącznik nr 7 do SIWZ, </w:t>
      </w:r>
    </w:p>
    <w:p w:rsidR="00E975DB" w:rsidRPr="00C65738" w:rsidRDefault="00E975DB" w:rsidP="00E975DB">
      <w:pPr>
        <w:pStyle w:val="Default"/>
        <w:spacing w:after="20"/>
        <w:rPr>
          <w:rFonts w:ascii="Arial" w:hAnsi="Arial" w:cs="Arial"/>
          <w:color w:val="auto"/>
          <w:sz w:val="22"/>
          <w:szCs w:val="22"/>
        </w:rPr>
      </w:pPr>
      <w:r w:rsidRPr="00C65738">
        <w:rPr>
          <w:rFonts w:ascii="Arial" w:hAnsi="Arial" w:cs="Arial"/>
          <w:color w:val="auto"/>
          <w:sz w:val="22"/>
          <w:szCs w:val="22"/>
        </w:rPr>
        <w:t xml:space="preserve">8. Wzór umowy- Załącznik nr 8 do SIWZ, </w:t>
      </w:r>
    </w:p>
    <w:p w:rsidR="003F5D7C" w:rsidRDefault="00884B0D" w:rsidP="0013787E">
      <w:pPr>
        <w:pStyle w:val="Default"/>
        <w:spacing w:after="20"/>
        <w:rPr>
          <w:rFonts w:ascii="Arial" w:hAnsi="Arial" w:cs="Arial"/>
          <w:b/>
          <w:sz w:val="22"/>
          <w:szCs w:val="22"/>
        </w:rPr>
      </w:pPr>
      <w:r>
        <w:rPr>
          <w:rFonts w:ascii="Arial" w:hAnsi="Arial" w:cs="Arial"/>
          <w:color w:val="auto"/>
          <w:sz w:val="22"/>
          <w:szCs w:val="22"/>
        </w:rPr>
        <w:t>9</w:t>
      </w:r>
      <w:r w:rsidR="000A0DEA">
        <w:rPr>
          <w:rFonts w:ascii="Arial" w:hAnsi="Arial" w:cs="Arial"/>
          <w:color w:val="auto"/>
          <w:sz w:val="22"/>
          <w:szCs w:val="22"/>
        </w:rPr>
        <w:t xml:space="preserve">. Wykaz tras - </w:t>
      </w:r>
      <w:r w:rsidR="000A0DEA" w:rsidRPr="000A0DEA">
        <w:rPr>
          <w:rFonts w:ascii="Arial" w:hAnsi="Arial" w:cs="Arial"/>
          <w:color w:val="auto"/>
          <w:sz w:val="22"/>
          <w:szCs w:val="22"/>
        </w:rPr>
        <w:t>Załącznik nr 1  do  umowy w SIWZ załącznik nr 7</w:t>
      </w:r>
    </w:p>
    <w:p w:rsidR="003F5D7C" w:rsidRDefault="003F5D7C" w:rsidP="00E975DB">
      <w:pPr>
        <w:tabs>
          <w:tab w:val="left" w:pos="360"/>
        </w:tabs>
        <w:jc w:val="both"/>
        <w:rPr>
          <w:rFonts w:ascii="Arial" w:hAnsi="Arial" w:cs="Arial"/>
          <w:b/>
          <w:sz w:val="22"/>
          <w:szCs w:val="22"/>
        </w:rPr>
      </w:pPr>
    </w:p>
    <w:p w:rsidR="003F5D7C" w:rsidRDefault="003F5D7C" w:rsidP="00E975DB">
      <w:pPr>
        <w:tabs>
          <w:tab w:val="left" w:pos="360"/>
        </w:tabs>
        <w:jc w:val="both"/>
        <w:rPr>
          <w:rFonts w:ascii="Arial" w:hAnsi="Arial" w:cs="Arial"/>
          <w:b/>
          <w:sz w:val="22"/>
          <w:szCs w:val="22"/>
        </w:rPr>
      </w:pPr>
    </w:p>
    <w:p w:rsidR="003F5D7C" w:rsidRDefault="003F5D7C" w:rsidP="00E975DB">
      <w:pPr>
        <w:tabs>
          <w:tab w:val="left" w:pos="360"/>
        </w:tabs>
        <w:jc w:val="both"/>
        <w:rPr>
          <w:rFonts w:ascii="Arial" w:hAnsi="Arial" w:cs="Arial"/>
          <w:b/>
          <w:sz w:val="22"/>
          <w:szCs w:val="22"/>
        </w:rPr>
      </w:pPr>
    </w:p>
    <w:p w:rsidR="003F5D7C" w:rsidRDefault="003F5D7C" w:rsidP="00E975DB">
      <w:pPr>
        <w:tabs>
          <w:tab w:val="left" w:pos="360"/>
        </w:tabs>
        <w:jc w:val="both"/>
        <w:rPr>
          <w:rFonts w:ascii="Arial" w:hAnsi="Arial" w:cs="Arial"/>
          <w:b/>
          <w:sz w:val="22"/>
          <w:szCs w:val="22"/>
        </w:rPr>
      </w:pPr>
    </w:p>
    <w:p w:rsidR="00E975DB" w:rsidRPr="00C65738" w:rsidRDefault="000A0DEA" w:rsidP="00E975DB">
      <w:pPr>
        <w:tabs>
          <w:tab w:val="left" w:pos="360"/>
        </w:tabs>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E975DB">
        <w:rPr>
          <w:rFonts w:ascii="Arial" w:hAnsi="Arial" w:cs="Arial"/>
          <w:b/>
          <w:sz w:val="22"/>
          <w:szCs w:val="22"/>
        </w:rPr>
        <w:t xml:space="preserve">                                                                               Zatwierdzam:</w:t>
      </w:r>
    </w:p>
    <w:p w:rsidR="00E975DB" w:rsidRPr="00C65738" w:rsidRDefault="00E975DB" w:rsidP="00E975DB">
      <w:pPr>
        <w:spacing w:line="360" w:lineRule="auto"/>
        <w:jc w:val="right"/>
        <w:rPr>
          <w:rFonts w:ascii="Arial" w:hAnsi="Arial" w:cs="Arial"/>
          <w:b/>
          <w:sz w:val="22"/>
          <w:szCs w:val="22"/>
        </w:rPr>
      </w:pPr>
    </w:p>
    <w:p w:rsidR="00E975DB" w:rsidRPr="00C65738" w:rsidRDefault="00E975DB" w:rsidP="00E975DB">
      <w:pPr>
        <w:tabs>
          <w:tab w:val="left" w:pos="360"/>
        </w:tabs>
        <w:jc w:val="both"/>
        <w:rPr>
          <w:rFonts w:ascii="Arial" w:hAnsi="Arial" w:cs="Arial"/>
          <w:sz w:val="22"/>
          <w:szCs w:val="22"/>
        </w:rPr>
      </w:pPr>
    </w:p>
    <w:p w:rsidR="00E975DB" w:rsidRDefault="00E975DB" w:rsidP="00E975DB">
      <w:pPr>
        <w:rPr>
          <w:rFonts w:ascii="Arial" w:hAnsi="Arial" w:cs="Arial"/>
          <w:sz w:val="22"/>
          <w:szCs w:val="22"/>
        </w:rPr>
      </w:pPr>
      <w:r>
        <w:rPr>
          <w:rFonts w:ascii="Arial" w:hAnsi="Arial" w:cs="Arial"/>
          <w:sz w:val="22"/>
          <w:szCs w:val="22"/>
        </w:rPr>
        <w:t xml:space="preserve">                                                </w:t>
      </w:r>
      <w:r w:rsidR="000A0DEA">
        <w:rPr>
          <w:rFonts w:ascii="Arial" w:hAnsi="Arial" w:cs="Arial"/>
          <w:sz w:val="22"/>
          <w:szCs w:val="22"/>
        </w:rPr>
        <w:tab/>
      </w:r>
      <w:r w:rsidR="000A0DEA">
        <w:rPr>
          <w:rFonts w:ascii="Arial" w:hAnsi="Arial" w:cs="Arial"/>
          <w:sz w:val="22"/>
          <w:szCs w:val="22"/>
        </w:rPr>
        <w:tab/>
      </w:r>
      <w:r w:rsidR="000A0DEA">
        <w:rPr>
          <w:rFonts w:ascii="Arial" w:hAnsi="Arial" w:cs="Arial"/>
          <w:sz w:val="22"/>
          <w:szCs w:val="22"/>
        </w:rPr>
        <w:tab/>
      </w:r>
      <w:r w:rsidR="000A0DEA">
        <w:rPr>
          <w:rFonts w:ascii="Arial" w:hAnsi="Arial" w:cs="Arial"/>
          <w:sz w:val="22"/>
          <w:szCs w:val="22"/>
        </w:rPr>
        <w:tab/>
      </w:r>
      <w:r w:rsidR="000A0DEA">
        <w:rPr>
          <w:rFonts w:ascii="Arial" w:hAnsi="Arial" w:cs="Arial"/>
          <w:sz w:val="22"/>
          <w:szCs w:val="22"/>
        </w:rPr>
        <w:tab/>
        <w:t xml:space="preserve">   </w:t>
      </w:r>
      <w:r>
        <w:rPr>
          <w:rFonts w:ascii="Arial" w:hAnsi="Arial" w:cs="Arial"/>
          <w:sz w:val="22"/>
          <w:szCs w:val="22"/>
        </w:rPr>
        <w:t xml:space="preserve">   </w:t>
      </w:r>
      <w:r w:rsidR="000A0DEA">
        <w:rPr>
          <w:rFonts w:ascii="Arial" w:hAnsi="Arial" w:cs="Arial"/>
          <w:sz w:val="22"/>
          <w:szCs w:val="22"/>
        </w:rPr>
        <w:t>/-/ Henryk Tylman</w:t>
      </w:r>
    </w:p>
    <w:p w:rsidR="00E975DB" w:rsidRDefault="00E975DB" w:rsidP="00E975DB"/>
    <w:p w:rsidR="00AA7D46" w:rsidRDefault="00AA7D46"/>
    <w:p w:rsidR="003F5D7C" w:rsidRDefault="003F5D7C"/>
    <w:p w:rsidR="003F5D7C" w:rsidRDefault="003F5D7C"/>
    <w:p w:rsidR="003F5D7C" w:rsidRDefault="003F5D7C">
      <w:r>
        <w:t>Ostrowite  24.07.2014r</w:t>
      </w:r>
    </w:p>
    <w:sectPr w:rsidR="003F5D7C" w:rsidSect="00C03959">
      <w:headerReference w:type="default" r:id="rId12"/>
      <w:footerReference w:type="default" r:id="rId13"/>
      <w:pgSz w:w="11906" w:h="16838"/>
      <w:pgMar w:top="1134" w:right="849"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61D" w:rsidRDefault="000C161D" w:rsidP="00194C43">
      <w:r>
        <w:separator/>
      </w:r>
    </w:p>
  </w:endnote>
  <w:endnote w:type="continuationSeparator" w:id="0">
    <w:p w:rsidR="000C161D" w:rsidRDefault="000C161D" w:rsidP="00194C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Francepl">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AD6" w:rsidRPr="004E770D" w:rsidRDefault="007E25A8" w:rsidP="00F0129E">
    <w:pPr>
      <w:pStyle w:val="Stopka"/>
      <w:pBdr>
        <w:top w:val="thinThickSmallGap" w:sz="24" w:space="1" w:color="622423"/>
      </w:pBdr>
      <w:tabs>
        <w:tab w:val="clear" w:pos="4536"/>
        <w:tab w:val="clear" w:pos="9072"/>
        <w:tab w:val="right" w:pos="9638"/>
      </w:tabs>
      <w:rPr>
        <w:rFonts w:ascii="Cambria" w:hAnsi="Cambria"/>
      </w:rPr>
    </w:pPr>
    <w:r w:rsidRPr="004E770D">
      <w:rPr>
        <w:rFonts w:ascii="Cambria" w:hAnsi="Cambria"/>
      </w:rPr>
      <w:t>Specyfikacja Istotnych Warunków Zamówi</w:t>
    </w:r>
    <w:r>
      <w:rPr>
        <w:rFonts w:ascii="Cambria" w:hAnsi="Cambria"/>
      </w:rPr>
      <w:t xml:space="preserve">enia      </w:t>
    </w:r>
    <w:r w:rsidRPr="004E770D">
      <w:rPr>
        <w:rFonts w:ascii="Cambria" w:hAnsi="Cambria"/>
      </w:rPr>
      <w:t>Nr postępowania</w:t>
    </w:r>
    <w:r>
      <w:rPr>
        <w:rFonts w:ascii="Cambria" w:hAnsi="Cambria"/>
      </w:rPr>
      <w:t>: GK.271.</w:t>
    </w:r>
    <w:r w:rsidR="00194C43">
      <w:rPr>
        <w:rFonts w:ascii="Cambria" w:hAnsi="Cambria"/>
      </w:rPr>
      <w:t>4</w:t>
    </w:r>
    <w:r w:rsidRPr="004E770D">
      <w:rPr>
        <w:rFonts w:ascii="Cambria" w:hAnsi="Cambria"/>
      </w:rPr>
      <w:t>.201</w:t>
    </w:r>
    <w:r>
      <w:rPr>
        <w:rFonts w:ascii="Cambria" w:hAnsi="Cambria"/>
      </w:rPr>
      <w:t>4.PN</w:t>
    </w:r>
    <w:r w:rsidRPr="004E770D">
      <w:rPr>
        <w:rFonts w:ascii="Cambria" w:hAnsi="Cambria"/>
      </w:rPr>
      <w:t xml:space="preserve"> </w:t>
    </w:r>
    <w:r w:rsidR="00C31D31">
      <w:rPr>
        <w:rFonts w:ascii="Cambria" w:hAnsi="Cambria"/>
      </w:rPr>
      <w:t xml:space="preserve">        </w:t>
    </w:r>
    <w:r w:rsidRPr="004E770D">
      <w:rPr>
        <w:rFonts w:ascii="Cambria" w:hAnsi="Cambria"/>
      </w:rPr>
      <w:t>Str</w:t>
    </w:r>
    <w:r w:rsidR="005844CE">
      <w:rPr>
        <w:rFonts w:ascii="Cambria" w:hAnsi="Cambria"/>
      </w:rPr>
      <w:t>.</w:t>
    </w:r>
    <w:r w:rsidRPr="004E770D">
      <w:rPr>
        <w:rFonts w:ascii="Cambria" w:hAnsi="Cambria"/>
      </w:rPr>
      <w:t xml:space="preserve"> </w:t>
    </w:r>
    <w:r w:rsidR="00965F01" w:rsidRPr="00965F01">
      <w:rPr>
        <w:rFonts w:ascii="Calibri" w:hAnsi="Calibri"/>
      </w:rPr>
      <w:fldChar w:fldCharType="begin"/>
    </w:r>
    <w:r>
      <w:instrText>PAGE   \* MERGEFORMAT</w:instrText>
    </w:r>
    <w:r w:rsidR="00965F01" w:rsidRPr="00965F01">
      <w:rPr>
        <w:rFonts w:ascii="Calibri" w:hAnsi="Calibri"/>
      </w:rPr>
      <w:fldChar w:fldCharType="separate"/>
    </w:r>
    <w:r w:rsidR="000A0DEA" w:rsidRPr="000A0DEA">
      <w:rPr>
        <w:rFonts w:ascii="Cambria" w:hAnsi="Cambria"/>
        <w:noProof/>
      </w:rPr>
      <w:t>10</w:t>
    </w:r>
    <w:r w:rsidR="00965F01" w:rsidRPr="004E770D">
      <w:rPr>
        <w:rFonts w:ascii="Cambria" w:hAnsi="Cambria"/>
      </w:rPr>
      <w:fldChar w:fldCharType="end"/>
    </w:r>
  </w:p>
  <w:p w:rsidR="00E37AD6" w:rsidRDefault="000C161D">
    <w:pPr>
      <w:pStyle w:val="Stopka"/>
      <w:rPr>
        <w:rFonts w:ascii="Tahoma" w:hAnsi="Tahoma" w:cs="Tahom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61D" w:rsidRDefault="000C161D" w:rsidP="00194C43">
      <w:r>
        <w:separator/>
      </w:r>
    </w:p>
  </w:footnote>
  <w:footnote w:type="continuationSeparator" w:id="0">
    <w:p w:rsidR="000C161D" w:rsidRDefault="000C161D" w:rsidP="00194C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eastAsiaTheme="majorEastAsia" w:hAnsi="Arial" w:cs="Arial"/>
        <w:sz w:val="22"/>
        <w:szCs w:val="22"/>
      </w:rPr>
      <w:alias w:val="Tytuł"/>
      <w:id w:val="77738743"/>
      <w:placeholder>
        <w:docPart w:val="9DD04B1A77C845919370772F5E600C06"/>
      </w:placeholder>
      <w:dataBinding w:prefixMappings="xmlns:ns0='http://schemas.openxmlformats.org/package/2006/metadata/core-properties' xmlns:ns1='http://purl.org/dc/elements/1.1/'" w:xpath="/ns0:coreProperties[1]/ns1:title[1]" w:storeItemID="{6C3C8BC8-F283-45AE-878A-BAB7291924A1}"/>
      <w:text/>
    </w:sdtPr>
    <w:sdtContent>
      <w:p w:rsidR="006114CE" w:rsidRDefault="006114CE">
        <w:pPr>
          <w:pStyle w:val="Nagwek"/>
          <w:pBdr>
            <w:bottom w:val="thickThinSmallGap" w:sz="24" w:space="1" w:color="622423" w:themeColor="accent2" w:themeShade="7F"/>
          </w:pBdr>
          <w:jc w:val="center"/>
          <w:rPr>
            <w:rFonts w:asciiTheme="majorHAnsi" w:eastAsiaTheme="majorEastAsia" w:hAnsiTheme="majorHAnsi" w:cstheme="majorBidi"/>
            <w:sz w:val="32"/>
            <w:szCs w:val="32"/>
          </w:rPr>
        </w:pPr>
        <w:r w:rsidRPr="006114CE">
          <w:rPr>
            <w:rFonts w:ascii="Arial" w:eastAsiaTheme="majorEastAsia" w:hAnsi="Arial" w:cs="Arial"/>
            <w:sz w:val="22"/>
            <w:szCs w:val="22"/>
          </w:rPr>
          <w:t xml:space="preserve">Dowóz dzieci </w:t>
        </w:r>
        <w:r w:rsidR="005B24AE">
          <w:rPr>
            <w:rFonts w:ascii="Arial" w:eastAsiaTheme="majorEastAsia" w:hAnsi="Arial" w:cs="Arial"/>
            <w:sz w:val="22"/>
            <w:szCs w:val="22"/>
          </w:rPr>
          <w:t>niepełnosprawnych  do Specjalnego Ośrodka Szkolno-Wychowawczego w Słupcy</w:t>
        </w:r>
      </w:p>
    </w:sdtContent>
  </w:sdt>
  <w:p w:rsidR="006114CE" w:rsidRDefault="006114CE">
    <w:pPr>
      <w:pStyle w:val="Nagwek"/>
      <w:rPr>
        <w:rFonts w:ascii="Tahoma" w:hAnsi="Tahoma" w:cs="Tahoma"/>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453"/>
        </w:tabs>
        <w:ind w:left="1353" w:hanging="360"/>
      </w:pPr>
    </w:lvl>
  </w:abstractNum>
  <w:abstractNum w:abstractNumId="1">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36A0314"/>
    <w:multiLevelType w:val="hybridMultilevel"/>
    <w:tmpl w:val="A49C7EF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32FC1C5C"/>
    <w:multiLevelType w:val="hybridMultilevel"/>
    <w:tmpl w:val="93ACBA0A"/>
    <w:lvl w:ilvl="0" w:tplc="11E4A05C">
      <w:start w:val="1"/>
      <w:numFmt w:val="decimal"/>
      <w:lvlText w:val="%1."/>
      <w:lvlJc w:val="left"/>
      <w:pPr>
        <w:ind w:left="860" w:hanging="360"/>
      </w:pPr>
      <w:rPr>
        <w:rFonts w:cs="Times New Roman" w:hint="default"/>
      </w:rPr>
    </w:lvl>
    <w:lvl w:ilvl="1" w:tplc="04150019" w:tentative="1">
      <w:start w:val="1"/>
      <w:numFmt w:val="lowerLetter"/>
      <w:lvlText w:val="%2."/>
      <w:lvlJc w:val="left"/>
      <w:pPr>
        <w:ind w:left="1580" w:hanging="360"/>
      </w:pPr>
      <w:rPr>
        <w:rFonts w:cs="Times New Roman"/>
      </w:rPr>
    </w:lvl>
    <w:lvl w:ilvl="2" w:tplc="0415001B" w:tentative="1">
      <w:start w:val="1"/>
      <w:numFmt w:val="lowerRoman"/>
      <w:lvlText w:val="%3."/>
      <w:lvlJc w:val="right"/>
      <w:pPr>
        <w:ind w:left="2300" w:hanging="180"/>
      </w:pPr>
      <w:rPr>
        <w:rFonts w:cs="Times New Roman"/>
      </w:rPr>
    </w:lvl>
    <w:lvl w:ilvl="3" w:tplc="0415000F" w:tentative="1">
      <w:start w:val="1"/>
      <w:numFmt w:val="decimal"/>
      <w:lvlText w:val="%4."/>
      <w:lvlJc w:val="left"/>
      <w:pPr>
        <w:ind w:left="3020" w:hanging="360"/>
      </w:pPr>
      <w:rPr>
        <w:rFonts w:cs="Times New Roman"/>
      </w:rPr>
    </w:lvl>
    <w:lvl w:ilvl="4" w:tplc="04150019" w:tentative="1">
      <w:start w:val="1"/>
      <w:numFmt w:val="lowerLetter"/>
      <w:lvlText w:val="%5."/>
      <w:lvlJc w:val="left"/>
      <w:pPr>
        <w:ind w:left="3740" w:hanging="360"/>
      </w:pPr>
      <w:rPr>
        <w:rFonts w:cs="Times New Roman"/>
      </w:rPr>
    </w:lvl>
    <w:lvl w:ilvl="5" w:tplc="0415001B" w:tentative="1">
      <w:start w:val="1"/>
      <w:numFmt w:val="lowerRoman"/>
      <w:lvlText w:val="%6."/>
      <w:lvlJc w:val="right"/>
      <w:pPr>
        <w:ind w:left="4460" w:hanging="180"/>
      </w:pPr>
      <w:rPr>
        <w:rFonts w:cs="Times New Roman"/>
      </w:rPr>
    </w:lvl>
    <w:lvl w:ilvl="6" w:tplc="0415000F" w:tentative="1">
      <w:start w:val="1"/>
      <w:numFmt w:val="decimal"/>
      <w:lvlText w:val="%7."/>
      <w:lvlJc w:val="left"/>
      <w:pPr>
        <w:ind w:left="5180" w:hanging="360"/>
      </w:pPr>
      <w:rPr>
        <w:rFonts w:cs="Times New Roman"/>
      </w:rPr>
    </w:lvl>
    <w:lvl w:ilvl="7" w:tplc="04150019" w:tentative="1">
      <w:start w:val="1"/>
      <w:numFmt w:val="lowerLetter"/>
      <w:lvlText w:val="%8."/>
      <w:lvlJc w:val="left"/>
      <w:pPr>
        <w:ind w:left="5900" w:hanging="360"/>
      </w:pPr>
      <w:rPr>
        <w:rFonts w:cs="Times New Roman"/>
      </w:rPr>
    </w:lvl>
    <w:lvl w:ilvl="8" w:tplc="0415001B" w:tentative="1">
      <w:start w:val="1"/>
      <w:numFmt w:val="lowerRoman"/>
      <w:lvlText w:val="%9."/>
      <w:lvlJc w:val="right"/>
      <w:pPr>
        <w:ind w:left="6620" w:hanging="180"/>
      </w:pPr>
      <w:rPr>
        <w:rFonts w:cs="Times New Roman"/>
      </w:rPr>
    </w:lvl>
  </w:abstractNum>
  <w:abstractNum w:abstractNumId="5">
    <w:nsid w:val="37EF06A8"/>
    <w:multiLevelType w:val="hybridMultilevel"/>
    <w:tmpl w:val="27240D3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48453941"/>
    <w:multiLevelType w:val="multilevel"/>
    <w:tmpl w:val="00000002"/>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571B6F53"/>
    <w:multiLevelType w:val="hybridMultilevel"/>
    <w:tmpl w:val="58F887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5D420774"/>
    <w:multiLevelType w:val="hybridMultilevel"/>
    <w:tmpl w:val="9850E05E"/>
    <w:lvl w:ilvl="0" w:tplc="110428E0">
      <w:start w:val="4"/>
      <w:numFmt w:val="decimal"/>
      <w:lvlText w:val="%1."/>
      <w:lvlJc w:val="left"/>
      <w:pPr>
        <w:ind w:left="860" w:hanging="360"/>
      </w:pPr>
      <w:rPr>
        <w:rFonts w:hint="default"/>
      </w:r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num w:numId="1">
    <w:abstractNumId w:val="1"/>
  </w:num>
  <w:num w:numId="2">
    <w:abstractNumId w:val="2"/>
  </w:num>
  <w:num w:numId="3">
    <w:abstractNumId w:val="4"/>
  </w:num>
  <w:num w:numId="4">
    <w:abstractNumId w:val="8"/>
  </w:num>
  <w:num w:numId="5">
    <w:abstractNumId w:val="5"/>
  </w:num>
  <w:num w:numId="6">
    <w:abstractNumId w:val="6"/>
  </w:num>
  <w:num w:numId="7">
    <w:abstractNumId w:val="0"/>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9938"/>
  </w:hdrShapeDefaults>
  <w:footnotePr>
    <w:footnote w:id="-1"/>
    <w:footnote w:id="0"/>
  </w:footnotePr>
  <w:endnotePr>
    <w:endnote w:id="-1"/>
    <w:endnote w:id="0"/>
  </w:endnotePr>
  <w:compat/>
  <w:rsids>
    <w:rsidRoot w:val="00E975DB"/>
    <w:rsid w:val="0005722B"/>
    <w:rsid w:val="00061EB8"/>
    <w:rsid w:val="00062583"/>
    <w:rsid w:val="000A0DEA"/>
    <w:rsid w:val="000A13A3"/>
    <w:rsid w:val="000B413C"/>
    <w:rsid w:val="000C161D"/>
    <w:rsid w:val="000F746F"/>
    <w:rsid w:val="00104D42"/>
    <w:rsid w:val="0013787E"/>
    <w:rsid w:val="00194C43"/>
    <w:rsid w:val="001A4703"/>
    <w:rsid w:val="00286AA5"/>
    <w:rsid w:val="002D283B"/>
    <w:rsid w:val="00314253"/>
    <w:rsid w:val="003465A8"/>
    <w:rsid w:val="00377A82"/>
    <w:rsid w:val="003F5D7C"/>
    <w:rsid w:val="004324DE"/>
    <w:rsid w:val="004458E7"/>
    <w:rsid w:val="004460BA"/>
    <w:rsid w:val="00457B88"/>
    <w:rsid w:val="004A3877"/>
    <w:rsid w:val="005844CE"/>
    <w:rsid w:val="005A47CF"/>
    <w:rsid w:val="005B24AE"/>
    <w:rsid w:val="005C1FE4"/>
    <w:rsid w:val="005F1C62"/>
    <w:rsid w:val="006114CE"/>
    <w:rsid w:val="00626B77"/>
    <w:rsid w:val="00664FBD"/>
    <w:rsid w:val="006D08D3"/>
    <w:rsid w:val="00757C30"/>
    <w:rsid w:val="0079730F"/>
    <w:rsid w:val="007C43E1"/>
    <w:rsid w:val="007E25A8"/>
    <w:rsid w:val="00884B0D"/>
    <w:rsid w:val="0088724F"/>
    <w:rsid w:val="008A5D2B"/>
    <w:rsid w:val="009124C1"/>
    <w:rsid w:val="009332B3"/>
    <w:rsid w:val="00950F62"/>
    <w:rsid w:val="00965F01"/>
    <w:rsid w:val="009B0744"/>
    <w:rsid w:val="009C5212"/>
    <w:rsid w:val="00AA7D46"/>
    <w:rsid w:val="00B323D8"/>
    <w:rsid w:val="00B50211"/>
    <w:rsid w:val="00B52EFD"/>
    <w:rsid w:val="00B54FAB"/>
    <w:rsid w:val="00B81CD2"/>
    <w:rsid w:val="00C0158F"/>
    <w:rsid w:val="00C31D31"/>
    <w:rsid w:val="00C344C1"/>
    <w:rsid w:val="00CA49AF"/>
    <w:rsid w:val="00CF5AE6"/>
    <w:rsid w:val="00D102F5"/>
    <w:rsid w:val="00D40772"/>
    <w:rsid w:val="00E21086"/>
    <w:rsid w:val="00E52440"/>
    <w:rsid w:val="00E705D9"/>
    <w:rsid w:val="00E90C71"/>
    <w:rsid w:val="00E975DB"/>
    <w:rsid w:val="00F545D2"/>
    <w:rsid w:val="00FB7F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75D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975DB"/>
    <w:rPr>
      <w:color w:val="0000FF"/>
      <w:u w:val="single"/>
    </w:rPr>
  </w:style>
  <w:style w:type="paragraph" w:styleId="Tekstpodstawowy">
    <w:name w:val="Body Text"/>
    <w:basedOn w:val="Normalny"/>
    <w:link w:val="TekstpodstawowyZnak"/>
    <w:rsid w:val="00E975DB"/>
    <w:pPr>
      <w:tabs>
        <w:tab w:val="left" w:pos="2400"/>
      </w:tabs>
    </w:pPr>
    <w:rPr>
      <w:b/>
      <w:bCs/>
    </w:rPr>
  </w:style>
  <w:style w:type="character" w:customStyle="1" w:styleId="TekstpodstawowyZnak">
    <w:name w:val="Tekst podstawowy Znak"/>
    <w:basedOn w:val="Domylnaczcionkaakapitu"/>
    <w:link w:val="Tekstpodstawowy"/>
    <w:rsid w:val="00E975DB"/>
    <w:rPr>
      <w:rFonts w:ascii="Times New Roman" w:eastAsia="Times New Roman" w:hAnsi="Times New Roman" w:cs="Times New Roman"/>
      <w:b/>
      <w:bCs/>
      <w:sz w:val="24"/>
      <w:szCs w:val="24"/>
      <w:lang w:eastAsia="ar-SA"/>
    </w:rPr>
  </w:style>
  <w:style w:type="paragraph" w:styleId="Nagwek">
    <w:name w:val="header"/>
    <w:basedOn w:val="Normalny"/>
    <w:link w:val="NagwekZnak"/>
    <w:uiPriority w:val="99"/>
    <w:rsid w:val="00E975DB"/>
    <w:pPr>
      <w:tabs>
        <w:tab w:val="center" w:pos="4536"/>
        <w:tab w:val="right" w:pos="9072"/>
      </w:tabs>
    </w:pPr>
  </w:style>
  <w:style w:type="character" w:customStyle="1" w:styleId="NagwekZnak">
    <w:name w:val="Nagłówek Znak"/>
    <w:basedOn w:val="Domylnaczcionkaakapitu"/>
    <w:link w:val="Nagwek"/>
    <w:uiPriority w:val="99"/>
    <w:rsid w:val="00E975DB"/>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E975DB"/>
    <w:pPr>
      <w:tabs>
        <w:tab w:val="center" w:pos="4536"/>
        <w:tab w:val="right" w:pos="9072"/>
      </w:tabs>
    </w:pPr>
  </w:style>
  <w:style w:type="character" w:customStyle="1" w:styleId="StopkaZnak">
    <w:name w:val="Stopka Znak"/>
    <w:basedOn w:val="Domylnaczcionkaakapitu"/>
    <w:link w:val="Stopka"/>
    <w:uiPriority w:val="99"/>
    <w:rsid w:val="00E975DB"/>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E975DB"/>
    <w:pPr>
      <w:ind w:left="708"/>
    </w:pPr>
  </w:style>
  <w:style w:type="paragraph" w:customStyle="1" w:styleId="Default">
    <w:name w:val="Default"/>
    <w:rsid w:val="00E975DB"/>
    <w:pPr>
      <w:autoSpaceDE w:val="0"/>
      <w:autoSpaceDN w:val="0"/>
      <w:adjustRightInd w:val="0"/>
      <w:spacing w:after="0" w:line="240" w:lineRule="auto"/>
    </w:pPr>
    <w:rPr>
      <w:rFonts w:ascii="Book Antiqua" w:hAnsi="Book Antiqua" w:cs="Book Antiqua"/>
      <w:color w:val="000000"/>
      <w:sz w:val="24"/>
      <w:szCs w:val="24"/>
    </w:rPr>
  </w:style>
  <w:style w:type="paragraph" w:styleId="Bezodstpw">
    <w:name w:val="No Spacing"/>
    <w:basedOn w:val="Normalny"/>
    <w:link w:val="BezodstpwZnak"/>
    <w:uiPriority w:val="1"/>
    <w:qFormat/>
    <w:rsid w:val="00E975DB"/>
    <w:pPr>
      <w:suppressAutoHyphens w:val="0"/>
    </w:pPr>
    <w:rPr>
      <w:rFonts w:ascii="Francepl" w:hAnsi="Francepl" w:cs="Francepl"/>
      <w:lang w:eastAsia="pl-PL"/>
    </w:rPr>
  </w:style>
  <w:style w:type="character" w:customStyle="1" w:styleId="BezodstpwZnak">
    <w:name w:val="Bez odstępów Znak"/>
    <w:basedOn w:val="Domylnaczcionkaakapitu"/>
    <w:link w:val="Bezodstpw"/>
    <w:uiPriority w:val="1"/>
    <w:locked/>
    <w:rsid w:val="00E975DB"/>
    <w:rPr>
      <w:rFonts w:ascii="Francepl" w:eastAsia="Times New Roman" w:hAnsi="Francepl" w:cs="Francepl"/>
      <w:sz w:val="24"/>
      <w:szCs w:val="24"/>
      <w:lang w:eastAsia="pl-PL"/>
    </w:rPr>
  </w:style>
  <w:style w:type="paragraph" w:styleId="Tekstdymka">
    <w:name w:val="Balloon Text"/>
    <w:basedOn w:val="Normalny"/>
    <w:link w:val="TekstdymkaZnak"/>
    <w:uiPriority w:val="99"/>
    <w:semiHidden/>
    <w:unhideWhenUsed/>
    <w:rsid w:val="006114CE"/>
    <w:rPr>
      <w:rFonts w:ascii="Tahoma" w:hAnsi="Tahoma" w:cs="Tahoma"/>
      <w:sz w:val="16"/>
      <w:szCs w:val="16"/>
    </w:rPr>
  </w:style>
  <w:style w:type="character" w:customStyle="1" w:styleId="TekstdymkaZnak">
    <w:name w:val="Tekst dymka Znak"/>
    <w:basedOn w:val="Domylnaczcionkaakapitu"/>
    <w:link w:val="Tekstdymka"/>
    <w:uiPriority w:val="99"/>
    <w:semiHidden/>
    <w:rsid w:val="006114CE"/>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trowite.samorzady.p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ostrowite.pl" TargetMode="External"/><Relationship Id="rId4" Type="http://schemas.openxmlformats.org/officeDocument/2006/relationships/settings" Target="settings.xml"/><Relationship Id="rId9" Type="http://schemas.openxmlformats.org/officeDocument/2006/relationships/hyperlink" Target="http://www.ostrowit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D04B1A77C845919370772F5E600C06"/>
        <w:category>
          <w:name w:val="Ogólne"/>
          <w:gallery w:val="placeholder"/>
        </w:category>
        <w:types>
          <w:type w:val="bbPlcHdr"/>
        </w:types>
        <w:behaviors>
          <w:behavior w:val="content"/>
        </w:behaviors>
        <w:guid w:val="{86C80E15-56BC-47F8-84E6-A7808E073830}"/>
      </w:docPartPr>
      <w:docPartBody>
        <w:p w:rsidR="0082297F" w:rsidRDefault="00977A52" w:rsidP="00977A52">
          <w:pPr>
            <w:pStyle w:val="9DD04B1A77C845919370772F5E600C06"/>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Francepl">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77A52"/>
    <w:rsid w:val="000F5F5A"/>
    <w:rsid w:val="00180FAA"/>
    <w:rsid w:val="00231CE7"/>
    <w:rsid w:val="007A4ED5"/>
    <w:rsid w:val="0082297F"/>
    <w:rsid w:val="00977A52"/>
    <w:rsid w:val="00AE006B"/>
    <w:rsid w:val="00C12C4C"/>
    <w:rsid w:val="00C21A44"/>
    <w:rsid w:val="00DE02F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297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9DD04B1A77C845919370772F5E600C06">
    <w:name w:val="9DD04B1A77C845919370772F5E600C06"/>
    <w:rsid w:val="00977A5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BDF16-C8ED-4BB0-B930-3F23F613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4335</Words>
  <Characters>26010</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Dowóz dzieci niepełnosprawnych  do Specjalnego Ośrodka Szkolno-Wychowawczego w Słupcy</vt:lpstr>
    </vt:vector>
  </TitlesOfParts>
  <Company/>
  <LinksUpToDate>false</LinksUpToDate>
  <CharactersWithSpaces>30285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Dowóz dzieci niepełnosprawnych  do Specjalnego Ośrodka Szkolno-Wychowawczego w Słupcy</dc:title>
  <dc:subject/>
  <dc:creator>Twoja nazwa użytkownika</dc:creator>
  <cp:keywords/>
  <dc:description/>
  <cp:lastModifiedBy>Twoja nazwa użytkownika</cp:lastModifiedBy>
  <cp:revision>17</cp:revision>
  <cp:lastPrinted>2014-07-28T10:27:00Z</cp:lastPrinted>
  <dcterms:created xsi:type="dcterms:W3CDTF">2014-07-28T08:21:00Z</dcterms:created>
  <dcterms:modified xsi:type="dcterms:W3CDTF">2014-07-29T10:06:00Z</dcterms:modified>
</cp:coreProperties>
</file>